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318"/>
        <w:gridCol w:w="2089"/>
        <w:gridCol w:w="1504"/>
        <w:gridCol w:w="1543"/>
        <w:gridCol w:w="1562"/>
        <w:gridCol w:w="1863"/>
        <w:gridCol w:w="1290"/>
        <w:gridCol w:w="1234"/>
        <w:gridCol w:w="1181"/>
        <w:gridCol w:w="1793"/>
      </w:tblGrid>
      <w:tr w:rsidR="00D30B10" w:rsidRPr="001624FF" w:rsidTr="00D30B10">
        <w:trPr>
          <w:trHeight w:val="299"/>
        </w:trPr>
        <w:tc>
          <w:tcPr>
            <w:tcW w:w="15040" w:type="dxa"/>
            <w:gridSpan w:val="11"/>
            <w:shd w:val="clear" w:color="000000" w:fill="0070C0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2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2"/>
                <w:szCs w:val="20"/>
              </w:rPr>
              <w:t>NÜKLEER TIP UYGULAMALARI</w:t>
            </w:r>
            <w:r w:rsidR="00947BCF">
              <w:rPr>
                <w:rFonts w:ascii="Century Gothic" w:hAnsi="Century Gothic"/>
                <w:b/>
                <w:bCs/>
                <w:color w:val="FFFFFF"/>
                <w:sz w:val="22"/>
                <w:szCs w:val="20"/>
              </w:rPr>
              <w:t>NDA</w:t>
            </w:r>
            <w:r w:rsidRPr="001624FF">
              <w:rPr>
                <w:rFonts w:ascii="Century Gothic" w:hAnsi="Century Gothic"/>
                <w:b/>
                <w:bCs/>
                <w:color w:val="FFFFFF"/>
                <w:sz w:val="22"/>
                <w:szCs w:val="20"/>
              </w:rPr>
              <w:t xml:space="preserve"> RADYASYO</w:t>
            </w:r>
            <w:bookmarkStart w:id="0" w:name="_GoBack"/>
            <w:bookmarkEnd w:id="0"/>
            <w:r w:rsidRPr="001624FF">
              <w:rPr>
                <w:rFonts w:ascii="Century Gothic" w:hAnsi="Century Gothic"/>
                <w:b/>
                <w:bCs/>
                <w:color w:val="FFFFFF"/>
                <w:sz w:val="22"/>
                <w:szCs w:val="20"/>
              </w:rPr>
              <w:t>NDAN KORUNMA PROGRAMI</w:t>
            </w:r>
            <w:r w:rsidR="00B43807">
              <w:rPr>
                <w:rFonts w:ascii="Century Gothic" w:hAnsi="Century Gothic"/>
                <w:b/>
                <w:bCs/>
                <w:color w:val="FFFFFF"/>
                <w:sz w:val="22"/>
                <w:szCs w:val="20"/>
              </w:rPr>
              <w:t xml:space="preserve"> FORMATI</w:t>
            </w:r>
          </w:p>
        </w:tc>
      </w:tr>
      <w:tr w:rsidR="00D30B10" w:rsidRPr="001624FF" w:rsidTr="00D30B10">
        <w:trPr>
          <w:trHeight w:val="299"/>
        </w:trPr>
        <w:tc>
          <w:tcPr>
            <w:tcW w:w="15040" w:type="dxa"/>
            <w:gridSpan w:val="11"/>
            <w:shd w:val="clear" w:color="000000" w:fill="0070C0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2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2"/>
                <w:szCs w:val="20"/>
              </w:rPr>
              <w:t>I. BÖLÜM KURULUŞ BİLGİLERİ</w:t>
            </w: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KB.1</w:t>
            </w:r>
          </w:p>
        </w:tc>
        <w:tc>
          <w:tcPr>
            <w:tcW w:w="14377" w:type="dxa"/>
            <w:gridSpan w:val="10"/>
            <w:shd w:val="clear" w:color="000000" w:fill="0070C0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Lisans sahibi olacak gerçek veya tüzel kişinin unvan ve iletişim bilgileri</w:t>
            </w: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Ana kuruluş unvanı </w:t>
            </w:r>
          </w:p>
        </w:tc>
        <w:tc>
          <w:tcPr>
            <w:tcW w:w="10466" w:type="dxa"/>
            <w:gridSpan w:val="7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Ana kuruluş adresi</w:t>
            </w:r>
          </w:p>
        </w:tc>
        <w:tc>
          <w:tcPr>
            <w:tcW w:w="4968" w:type="dxa"/>
            <w:gridSpan w:val="3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İlçe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Şehir</w:t>
            </w:r>
          </w:p>
        </w:tc>
        <w:tc>
          <w:tcPr>
            <w:tcW w:w="1793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Uygulamanın yapılacağı yerin adı</w:t>
            </w:r>
          </w:p>
        </w:tc>
        <w:tc>
          <w:tcPr>
            <w:tcW w:w="10466" w:type="dxa"/>
            <w:gridSpan w:val="7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Uygulamanın yapılacağı yerin adresi</w:t>
            </w:r>
          </w:p>
        </w:tc>
        <w:tc>
          <w:tcPr>
            <w:tcW w:w="4968" w:type="dxa"/>
            <w:gridSpan w:val="3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İlçe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81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Şehir</w:t>
            </w:r>
          </w:p>
        </w:tc>
        <w:tc>
          <w:tcPr>
            <w:tcW w:w="1793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911" w:type="dxa"/>
            <w:gridSpan w:val="3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Telefon (varsa dâhili telefon ile birlikte)</w:t>
            </w:r>
          </w:p>
        </w:tc>
        <w:tc>
          <w:tcPr>
            <w:tcW w:w="4968" w:type="dxa"/>
            <w:gridSpan w:val="3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Faks</w:t>
            </w:r>
          </w:p>
        </w:tc>
        <w:tc>
          <w:tcPr>
            <w:tcW w:w="4208" w:type="dxa"/>
            <w:gridSpan w:val="3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KB.2</w:t>
            </w:r>
          </w:p>
        </w:tc>
        <w:tc>
          <w:tcPr>
            <w:tcW w:w="14377" w:type="dxa"/>
            <w:gridSpan w:val="10"/>
            <w:shd w:val="clear" w:color="000000" w:fill="0070C0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Kuruluş yetkilisinin (kuruluş adına imza yetkisine sahip kişi) bilgileri</w:t>
            </w: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Adı, soyadı </w:t>
            </w:r>
          </w:p>
        </w:tc>
        <w:tc>
          <w:tcPr>
            <w:tcW w:w="304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T.C. kimlik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Görevi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İmza</w:t>
            </w:r>
          </w:p>
        </w:tc>
      </w:tr>
      <w:tr w:rsidR="00D30B10" w:rsidRPr="001624FF" w:rsidTr="00D30B10">
        <w:trPr>
          <w:trHeight w:val="628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Telefon (varsa dâhili telefon ile birlikte)</w:t>
            </w:r>
          </w:p>
        </w:tc>
        <w:tc>
          <w:tcPr>
            <w:tcW w:w="304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Cep telefonu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Faks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KB.3</w:t>
            </w:r>
          </w:p>
        </w:tc>
        <w:tc>
          <w:tcPr>
            <w:tcW w:w="14377" w:type="dxa"/>
            <w:gridSpan w:val="10"/>
            <w:shd w:val="clear" w:color="000000" w:fill="0070C0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Radyasyondan korunma sorumlusunun/sorumlularının bilgileri</w:t>
            </w:r>
          </w:p>
        </w:tc>
      </w:tr>
      <w:tr w:rsidR="00D30B10" w:rsidRPr="001624FF" w:rsidTr="00D30B10">
        <w:trPr>
          <w:trHeight w:val="1182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Adı, soyadı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T.C. kimlik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Mesleği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Sorumlu olduğu uygulama </w:t>
            </w: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br/>
              <w:t>(SPECT /PET /Yataklı Tedavi)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Dozimetre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tipi (TLD/OSL)/  kullanıldığı vücut bölgesi (tüm vücut/ yüzük/bilek)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Cep telefonu</w:t>
            </w: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İmza</w:t>
            </w:r>
          </w:p>
        </w:tc>
      </w:tr>
      <w:tr w:rsidR="00D30B10" w:rsidRPr="001624FF" w:rsidTr="00D30B10">
        <w:trPr>
          <w:trHeight w:val="374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1-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KB.4</w:t>
            </w:r>
          </w:p>
        </w:tc>
        <w:tc>
          <w:tcPr>
            <w:tcW w:w="14377" w:type="dxa"/>
            <w:gridSpan w:val="10"/>
            <w:shd w:val="clear" w:color="000000" w:fill="0070C0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Radyasyon görevlilerinin bilgileri</w:t>
            </w:r>
          </w:p>
        </w:tc>
      </w:tr>
      <w:tr w:rsidR="00D30B10" w:rsidRPr="001624FF" w:rsidTr="00D30B10">
        <w:trPr>
          <w:trHeight w:val="853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Adı, soyadı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T.C. kimlik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Mesleği</w:t>
            </w:r>
          </w:p>
        </w:tc>
        <w:tc>
          <w:tcPr>
            <w:tcW w:w="3425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Görev aldığı uygulama </w:t>
            </w: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br/>
              <w:t>(SPECT /PET /Yataklı Tedavi)</w:t>
            </w:r>
          </w:p>
        </w:tc>
        <w:tc>
          <w:tcPr>
            <w:tcW w:w="2524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Dozimetre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tipi (TLD/OSL)/  kullanıldığı vücut bölgesi (tüm vücut/ yüzük/bilek)</w:t>
            </w: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Sağlık raporu</w:t>
            </w: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1-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Mevcut</w:t>
            </w: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KB.5</w:t>
            </w:r>
          </w:p>
        </w:tc>
        <w:tc>
          <w:tcPr>
            <w:tcW w:w="14377" w:type="dxa"/>
            <w:gridSpan w:val="10"/>
            <w:shd w:val="clear" w:color="000000" w:fill="0070C0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SPECT cinsi görüntüleme cihazlarına ilişkin bilgiler</w:t>
            </w:r>
          </w:p>
        </w:tc>
      </w:tr>
      <w:tr w:rsidR="00D30B10" w:rsidRPr="001624FF" w:rsidTr="00D30B10">
        <w:trPr>
          <w:trHeight w:val="493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Cinsi           (SPECT/SPECT-BT)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Markası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Modeli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Seri numarası</w:t>
            </w:r>
          </w:p>
        </w:tc>
        <w:tc>
          <w:tcPr>
            <w:tcW w:w="3153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BT varsa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maks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kV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ve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4208" w:type="dxa"/>
            <w:gridSpan w:val="3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Satın veya devir alındığı kuruluş</w:t>
            </w: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1-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08" w:type="dxa"/>
            <w:gridSpan w:val="3"/>
            <w:shd w:val="clear" w:color="auto" w:fill="auto"/>
            <w:noWrap/>
            <w:vAlign w:val="bottom"/>
            <w:hideMark/>
          </w:tcPr>
          <w:p w:rsidR="00D30B10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KB.6</w:t>
            </w:r>
          </w:p>
        </w:tc>
        <w:tc>
          <w:tcPr>
            <w:tcW w:w="14377" w:type="dxa"/>
            <w:gridSpan w:val="10"/>
            <w:shd w:val="clear" w:color="000000" w:fill="0070C0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 xml:space="preserve">SPECT cinsi görüntüleme cihazları ile yapılan uygulamalarda kullanılan </w:t>
            </w:r>
            <w:proofErr w:type="spellStart"/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radyonüklitler</w:t>
            </w:r>
            <w:proofErr w:type="spellEnd"/>
          </w:p>
        </w:tc>
      </w:tr>
      <w:tr w:rsidR="00D30B10" w:rsidRPr="001624FF" w:rsidTr="00D30B10">
        <w:trPr>
          <w:trHeight w:val="1167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Radyonüklitin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cinsi</w:t>
            </w: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Hasta başına kullanılan maksimum aktivite (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mCi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05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Ünite bir seferde kullanılacak maksimum aktivite miktarı (hasta sayısı x hasta başına kullanılan maksimum aktivite) (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mCi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53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Ünitede bir yılda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kullaılacak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tahmini aktivite miktarı (yıllık hasta sayısı x hasta başına kullanılan maksimum aktivite) (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mCi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Kullanım amacı (teşhis/ayakta tedavi)</w:t>
            </w:r>
          </w:p>
        </w:tc>
        <w:tc>
          <w:tcPr>
            <w:tcW w:w="1793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Fiziksel şekli    (</w:t>
            </w:r>
            <w:r w:rsidRPr="003E7787">
              <w:rPr>
                <w:rFonts w:ascii="Century Gothic" w:hAnsi="Century Gothic"/>
                <w:color w:val="000000"/>
                <w:sz w:val="20"/>
                <w:szCs w:val="20"/>
              </w:rPr>
              <w:t>jeneratör/kapsül sıvı/gaz</w:t>
            </w: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)</w:t>
            </w: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1-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KB.7</w:t>
            </w:r>
          </w:p>
        </w:tc>
        <w:tc>
          <w:tcPr>
            <w:tcW w:w="14377" w:type="dxa"/>
            <w:gridSpan w:val="10"/>
            <w:shd w:val="clear" w:color="000000" w:fill="0070C0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 xml:space="preserve">SPECT cinsi görüntüleme cihazlarının </w:t>
            </w:r>
            <w:proofErr w:type="gramStart"/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kalibrasyon</w:t>
            </w:r>
            <w:proofErr w:type="gramEnd"/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 xml:space="preserve"> veya kalite kontrolünde kullanılan kapalı radyoaktif kaynaklar</w:t>
            </w:r>
          </w:p>
        </w:tc>
      </w:tr>
      <w:tr w:rsidR="00D30B10" w:rsidRPr="001624FF" w:rsidTr="00D30B10">
        <w:trPr>
          <w:trHeight w:val="613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593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Kalibrasyon kaynağının tipi (çubuk/ düzlemsel/ nokta, vb.)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Radyonüklit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cinsi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Markası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Modeli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Seri numarası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Üretim tarihi</w:t>
            </w: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Üretim aktivitesi (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mCi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)</w:t>
            </w: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1-</w:t>
            </w:r>
          </w:p>
        </w:tc>
        <w:tc>
          <w:tcPr>
            <w:tcW w:w="3593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KB.8</w:t>
            </w:r>
          </w:p>
        </w:tc>
        <w:tc>
          <w:tcPr>
            <w:tcW w:w="14377" w:type="dxa"/>
            <w:gridSpan w:val="10"/>
            <w:shd w:val="clear" w:color="000000" w:fill="0070C0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PET cinsi görüntüleme cihazlarına ilişkin bilgiler</w:t>
            </w:r>
          </w:p>
        </w:tc>
      </w:tr>
      <w:tr w:rsidR="00D30B10" w:rsidRPr="001624FF" w:rsidTr="00D30B10">
        <w:trPr>
          <w:trHeight w:val="643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593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Cinsi</w:t>
            </w: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(PET/PET-BT/PET-MR/ PEM)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Markası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Modeli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Seri numarası</w:t>
            </w:r>
          </w:p>
        </w:tc>
        <w:tc>
          <w:tcPr>
            <w:tcW w:w="2524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BT varsa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maks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kV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ve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2974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Satın veya devir alındığı kuruluş</w:t>
            </w: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1-</w:t>
            </w:r>
          </w:p>
        </w:tc>
        <w:tc>
          <w:tcPr>
            <w:tcW w:w="3593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KB.9</w:t>
            </w:r>
          </w:p>
        </w:tc>
        <w:tc>
          <w:tcPr>
            <w:tcW w:w="14377" w:type="dxa"/>
            <w:gridSpan w:val="10"/>
            <w:shd w:val="clear" w:color="000000" w:fill="0070C0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 xml:space="preserve">PET cinsi görüntüleme cihazları ile yapılan uygulamalarda kullanılan </w:t>
            </w:r>
            <w:proofErr w:type="spellStart"/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radyonüklitler</w:t>
            </w:r>
            <w:proofErr w:type="spellEnd"/>
          </w:p>
        </w:tc>
      </w:tr>
      <w:tr w:rsidR="00D30B10" w:rsidRPr="001624FF" w:rsidTr="00D30B10">
        <w:trPr>
          <w:trHeight w:val="1152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Radyonüklitin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cinsi</w:t>
            </w: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Hasta başına kullanılan maksimum aktivite (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mCi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8" w:type="dxa"/>
            <w:gridSpan w:val="3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Ünite bir seferde kullanılacak maksimum aktivite mi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ktarı </w:t>
            </w: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(hasta sayısı x hasta başına kullanılan maksimum aktivite) (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mCi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05" w:type="dxa"/>
            <w:gridSpan w:val="3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Ünitede bir yılda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kullaılacak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tahmini aktivite miktarı (yıllık hasta sayısı x hasta başına kullanılan maksimum aktivite) (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mCi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93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Fiziksel şekli    (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jeneratör</w:t>
            </w: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kapsül</w:t>
            </w: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sıvı/gaz)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624FF">
              <w:rPr>
                <w:rFonts w:ascii="Century Gothic" w:hAnsi="Century Gothic"/>
                <w:sz w:val="20"/>
                <w:szCs w:val="20"/>
              </w:rPr>
              <w:t>1-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68" w:type="dxa"/>
            <w:gridSpan w:val="3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05" w:type="dxa"/>
            <w:gridSpan w:val="3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KB.10</w:t>
            </w:r>
          </w:p>
        </w:tc>
        <w:tc>
          <w:tcPr>
            <w:tcW w:w="14377" w:type="dxa"/>
            <w:gridSpan w:val="10"/>
            <w:shd w:val="clear" w:color="000000" w:fill="0070C0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 xml:space="preserve">PET cinsi görüntüleme cihazlarının </w:t>
            </w:r>
            <w:proofErr w:type="gramStart"/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kalibrasyon</w:t>
            </w:r>
            <w:proofErr w:type="gramEnd"/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 xml:space="preserve"> veya kalite kontrolünde kullanılan kapalı radyoaktif kaynaklar</w:t>
            </w:r>
          </w:p>
        </w:tc>
      </w:tr>
      <w:tr w:rsidR="00D30B10" w:rsidRPr="001624FF" w:rsidTr="00D30B10">
        <w:trPr>
          <w:trHeight w:val="613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593" w:type="dxa"/>
            <w:gridSpan w:val="2"/>
            <w:shd w:val="clear" w:color="auto" w:fill="auto"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Kalibrasyon kaynağının tipi (Silindirik/ çubuk/ VQC/ nokta, vb.)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Radyonüklit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cinsi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Markası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Modeli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Seri numarası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Üretim tarihi</w:t>
            </w: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Üretim aktivitesi (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mCi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)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624FF">
              <w:rPr>
                <w:rFonts w:ascii="Century Gothic" w:hAnsi="Century Gothic"/>
                <w:sz w:val="20"/>
                <w:szCs w:val="20"/>
              </w:rPr>
              <w:t>1-</w:t>
            </w:r>
          </w:p>
        </w:tc>
        <w:tc>
          <w:tcPr>
            <w:tcW w:w="3593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bottom"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624FF">
              <w:rPr>
                <w:rFonts w:ascii="Century Gothic" w:hAnsi="Century Gothic"/>
                <w:sz w:val="20"/>
                <w:szCs w:val="20"/>
              </w:rPr>
              <w:t>2-</w:t>
            </w:r>
          </w:p>
        </w:tc>
        <w:tc>
          <w:tcPr>
            <w:tcW w:w="3593" w:type="dxa"/>
            <w:gridSpan w:val="2"/>
            <w:shd w:val="clear" w:color="auto" w:fill="auto"/>
            <w:noWrap/>
            <w:vAlign w:val="bottom"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noWrap/>
            <w:vAlign w:val="bottom"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bottom"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KB.11</w:t>
            </w:r>
          </w:p>
        </w:tc>
        <w:tc>
          <w:tcPr>
            <w:tcW w:w="14377" w:type="dxa"/>
            <w:gridSpan w:val="10"/>
            <w:shd w:val="clear" w:color="000000" w:fill="0070C0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Yataklı tedavi ünitesine ilişkin bilgiler</w:t>
            </w: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593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Yataklı tedavi odası/yatak sayısı</w:t>
            </w:r>
          </w:p>
        </w:tc>
        <w:tc>
          <w:tcPr>
            <w:tcW w:w="3105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Tank sayısı</w:t>
            </w:r>
          </w:p>
        </w:tc>
        <w:tc>
          <w:tcPr>
            <w:tcW w:w="3153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Toplam tank kapasitesi (m3)</w:t>
            </w:r>
          </w:p>
        </w:tc>
        <w:tc>
          <w:tcPr>
            <w:tcW w:w="4208" w:type="dxa"/>
            <w:gridSpan w:val="3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Tank yapı malzemesi</w:t>
            </w: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1-</w:t>
            </w:r>
          </w:p>
        </w:tc>
        <w:tc>
          <w:tcPr>
            <w:tcW w:w="3593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08" w:type="dxa"/>
            <w:gridSpan w:val="3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KB.11</w:t>
            </w:r>
          </w:p>
        </w:tc>
        <w:tc>
          <w:tcPr>
            <w:tcW w:w="14377" w:type="dxa"/>
            <w:gridSpan w:val="10"/>
            <w:shd w:val="clear" w:color="000000" w:fill="0070C0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 xml:space="preserve">Yataklı tedavi ünitesinde kullanılan </w:t>
            </w:r>
            <w:proofErr w:type="spellStart"/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radyonüklitler</w:t>
            </w:r>
            <w:proofErr w:type="spellEnd"/>
          </w:p>
        </w:tc>
      </w:tr>
      <w:tr w:rsidR="00D30B10" w:rsidRPr="001624FF" w:rsidTr="00D30B10">
        <w:trPr>
          <w:trHeight w:val="1047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Radyonüklitin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cinsi</w:t>
            </w: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Hasta başına kullanılan maksimum aktivite (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mCi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05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Ünite bir seferde kullanılacak maksimum aktivite miktarı (hasta sayısı x hasta başına kullanılan maksimum aktivite) (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mCi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53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Ünitede bir yılda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kullaılacak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tahmini aktivite miktarı (yıllık hasta sayısı x hasta başına kullanılan maksimum aktivite) (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mCi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Kullanım amacı (yataklı tedavi/ayakta tedavi)</w:t>
            </w:r>
          </w:p>
        </w:tc>
        <w:tc>
          <w:tcPr>
            <w:tcW w:w="1793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Fiziksel şekli    (katı/sıvı)</w:t>
            </w: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1-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KB.12</w:t>
            </w:r>
          </w:p>
        </w:tc>
        <w:tc>
          <w:tcPr>
            <w:tcW w:w="14377" w:type="dxa"/>
            <w:gridSpan w:val="10"/>
            <w:shd w:val="clear" w:color="000000" w:fill="0070C0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Radyasyon ölçüm cihazlarına ilişkin bilgiler</w:t>
            </w:r>
          </w:p>
        </w:tc>
      </w:tr>
      <w:tr w:rsidR="00D30B10" w:rsidRPr="001624FF" w:rsidTr="00D30B10">
        <w:trPr>
          <w:trHeight w:val="1302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593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Cinsi (alan monitörü, doz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kalibratörü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radyasyon ölçer,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kontaminasyon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monitörü)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Kullanıldığı ünite </w:t>
            </w: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br/>
              <w:t>(SPECT/ PET/ Yataklı Tedavi)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Markası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Modeli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Seri numarası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Ölçüm aralığı</w:t>
            </w:r>
          </w:p>
        </w:tc>
        <w:tc>
          <w:tcPr>
            <w:tcW w:w="2974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Kalibrasyon geçerlilik tarihi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1-</w:t>
            </w:r>
          </w:p>
        </w:tc>
        <w:tc>
          <w:tcPr>
            <w:tcW w:w="3593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KB.13</w:t>
            </w:r>
          </w:p>
        </w:tc>
        <w:tc>
          <w:tcPr>
            <w:tcW w:w="14377" w:type="dxa"/>
            <w:gridSpan w:val="10"/>
            <w:shd w:val="clear" w:color="000000" w:fill="0070C0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 xml:space="preserve">Aktif (anlık okuma yapan) </w:t>
            </w:r>
            <w:proofErr w:type="spellStart"/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dozimetre</w:t>
            </w:r>
            <w:proofErr w:type="spellEnd"/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 xml:space="preserve"> cihazlarına ilişkin bilgiler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Cinsi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Markası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Modeli</w:t>
            </w:r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Seri numarası</w:t>
            </w: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Ölçüm aralığı</w:t>
            </w: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Kalibrasyon geçerlilik tarihi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1-</w:t>
            </w:r>
          </w:p>
        </w:tc>
        <w:tc>
          <w:tcPr>
            <w:tcW w:w="2089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KB.14</w:t>
            </w:r>
          </w:p>
        </w:tc>
        <w:tc>
          <w:tcPr>
            <w:tcW w:w="14377" w:type="dxa"/>
            <w:gridSpan w:val="10"/>
            <w:shd w:val="clear" w:color="000000" w:fill="0070C0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SPECT, SPECT/BT ünitesi kişisel koruyucu donanımlar ve radyasyondan korunmaya ilişkin diğer malzeme/sistemler (Kaç adet olduğu belirtilmelidir)</w:t>
            </w:r>
          </w:p>
        </w:tc>
      </w:tr>
      <w:tr w:rsidR="00D30B10" w:rsidRPr="001624FF" w:rsidTr="00D30B10">
        <w:trPr>
          <w:trHeight w:val="1077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Koyucu donanım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Sıcak oda 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Katı radyoaktif atık odası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Görüntüleme odası ve kontrol odası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Enjeksiyon odası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Efor odası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Radyoaktif yetişkin hasta bekleme odası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Radyoaktif çocuk hasta bekleme odası </w:t>
            </w:r>
          </w:p>
        </w:tc>
        <w:tc>
          <w:tcPr>
            <w:tcW w:w="1793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Ayakta tedavi odası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Kurşun Hücre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Kurşun eşdeğer cam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Çeker ocak ve baca Sistemi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Dirseksiz radyoaktif lavabo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Yekpare </w:t>
            </w: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tezgah</w:t>
            </w:r>
            <w:proofErr w:type="gramEnd"/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628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Hastane tipi PVC zemin döşemesi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Zırhlı sağım kabı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643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Zırhlı radyoaktif madde kaynatma kabı veya hücre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Zırhlı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vial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/Enjektör kabı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Zırhlı taşıma kabı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Kurşun önlük 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Gonad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koruyucu 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Tiroid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koruyucu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Koruyucu gözlük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Kurşun eldiven 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Iraksak Maşa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Kurşun paravan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613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Radyoaktif bulaşma temizleyicileri  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Radyoaktif atık kutusu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KB.15</w:t>
            </w:r>
          </w:p>
        </w:tc>
        <w:tc>
          <w:tcPr>
            <w:tcW w:w="14377" w:type="dxa"/>
            <w:gridSpan w:val="10"/>
            <w:shd w:val="clear" w:color="000000" w:fill="0070C0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PET/BT, PET/MR ünitesi kişisel koruyucu donanımlar ve radyasyondan korunmaya ilişkin diğer malzeme/sistemler (Kaç adet olduğu belirtilmelidir)</w:t>
            </w:r>
          </w:p>
        </w:tc>
      </w:tr>
      <w:tr w:rsidR="00D30B10" w:rsidRPr="001624FF" w:rsidTr="00D30B10">
        <w:trPr>
          <w:trHeight w:val="838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Koyucu donanım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F-18 Sıcak oda 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Ga-68 Sıcak oda</w:t>
            </w:r>
          </w:p>
        </w:tc>
        <w:tc>
          <w:tcPr>
            <w:tcW w:w="3425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Katı radyoaktif atık odası</w:t>
            </w:r>
          </w:p>
        </w:tc>
        <w:tc>
          <w:tcPr>
            <w:tcW w:w="2524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Görüntüleme odası ve kontrol odası</w:t>
            </w:r>
          </w:p>
        </w:tc>
        <w:tc>
          <w:tcPr>
            <w:tcW w:w="2974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Enjeksiyon ve radyoaktif hasta bekleme odası</w:t>
            </w: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Kurşun Hücre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Kurşun eşdeğer cam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Çeker ocak ve baca Sistemi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Laminar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air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flow</w:t>
            </w:r>
            <w:proofErr w:type="spellEnd"/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Dirseksiz radyoaktif lavabo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Yekpare </w:t>
            </w: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tezgah</w:t>
            </w:r>
            <w:proofErr w:type="gramEnd"/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553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Hastane tipi PVC zemin döşemesi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404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Zırhlı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vial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/Enjektör kabı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Zırhlı taşıma kabı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Kurşun önlük 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Gonad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koruyucu 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Tiroid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koruyucu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Koruyucu gözlük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Kurşun eldiven 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Iraksak Maşa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Kurşun paravan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523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Radyoaktif bulaşma temizleyicileri  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Radyoaktif atık kutusu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29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KB.16</w:t>
            </w:r>
          </w:p>
        </w:tc>
        <w:tc>
          <w:tcPr>
            <w:tcW w:w="14377" w:type="dxa"/>
            <w:gridSpan w:val="10"/>
            <w:shd w:val="clear" w:color="000000" w:fill="0070C0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Yataklı tedavi ünitesi kişisel koruyucu donanımlar ve radyasyondan korunmaya ilişkin diğer malzeme/sistemler (Kaç adet olduğu belirtilmelidir)</w:t>
            </w:r>
          </w:p>
        </w:tc>
      </w:tr>
      <w:tr w:rsidR="00D30B10" w:rsidRPr="001624FF" w:rsidTr="00D30B10">
        <w:trPr>
          <w:trHeight w:val="808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Koyucu donanım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Sıcak oda </w:t>
            </w:r>
          </w:p>
        </w:tc>
        <w:tc>
          <w:tcPr>
            <w:tcW w:w="1543" w:type="dxa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Katı radyoaktif atık odası</w:t>
            </w:r>
          </w:p>
        </w:tc>
        <w:tc>
          <w:tcPr>
            <w:tcW w:w="3425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Tedavi odası</w:t>
            </w: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Mutfak</w:t>
            </w:r>
          </w:p>
        </w:tc>
        <w:tc>
          <w:tcPr>
            <w:tcW w:w="2974" w:type="dxa"/>
            <w:gridSpan w:val="2"/>
            <w:shd w:val="clear" w:color="auto" w:fill="auto"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Kontamine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çamaşır odası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Kurşun Hücre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Kurşun eşdeğer cam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Çeker ocak ve baca Sistemi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Dirseksiz radyoaktif lavabo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Yekpare </w:t>
            </w: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tezgah</w:t>
            </w:r>
            <w:proofErr w:type="gramEnd"/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553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Hastane tipi PVC zemin döşemesi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Zırhlı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vial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/Enjektör kabı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Zırhlı taşıma kabı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Kurşun önlük 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Gonad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koruyucu 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Tiroid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koruyucu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Koruyucu gözlük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Kurşun eldiven 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Iraksak Maşa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Kurşun paravan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523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Radyoaktif bulaşma temizleyicileri  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Radyoaktif atık kutusu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52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974" w:type="dxa"/>
            <w:gridSpan w:val="2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x</w:t>
            </w:r>
            <w:proofErr w:type="gramEnd"/>
          </w:p>
        </w:tc>
      </w:tr>
      <w:tr w:rsidR="00D30B10" w:rsidRPr="001624FF" w:rsidTr="00D30B10">
        <w:trPr>
          <w:trHeight w:val="329"/>
        </w:trPr>
        <w:tc>
          <w:tcPr>
            <w:tcW w:w="15040" w:type="dxa"/>
            <w:gridSpan w:val="11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299"/>
        </w:trPr>
        <w:tc>
          <w:tcPr>
            <w:tcW w:w="15040" w:type="dxa"/>
            <w:gridSpan w:val="11"/>
            <w:shd w:val="clear" w:color="000000" w:fill="0070C0"/>
            <w:noWrap/>
            <w:vAlign w:val="bottom"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</w:pPr>
            <w:r w:rsidRPr="001624FF">
              <w:rPr>
                <w:rFonts w:ascii="Century Gothic" w:hAnsi="Century Gothic"/>
                <w:b/>
                <w:bCs/>
                <w:color w:val="FFFFFF"/>
                <w:sz w:val="22"/>
                <w:szCs w:val="20"/>
              </w:rPr>
              <w:t>II. BÖLÜM – UYGULAMA BİLGİLERİ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UB.1</w:t>
            </w: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Lisans sahibinin (Kurum/Kuruluş sorumlusu) sorumluluklarını ve yetkilerini açıklayan bilgiler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UB.2</w:t>
            </w: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Radyasyondan korunma sorumlusunun görevleri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UB.3</w:t>
            </w:r>
          </w:p>
        </w:tc>
        <w:tc>
          <w:tcPr>
            <w:tcW w:w="14377" w:type="dxa"/>
            <w:gridSpan w:val="10"/>
            <w:shd w:val="clear" w:color="auto" w:fill="auto"/>
            <w:noWrap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Radyasyon alanlarının belirlenmesi ve bu alanlara giriş-çıkışların kontrol altında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tutulmasına ilişkin </w:t>
            </w: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prosedür</w:t>
            </w:r>
            <w:proofErr w:type="gramEnd"/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UB.4</w:t>
            </w: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Radyasyon ölçümlerinin yapılacağı yerler, yöntemleri, ölçüm </w:t>
            </w: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periyotları</w:t>
            </w:r>
            <w:proofErr w:type="gram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hakkında bilgi 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UB.5</w:t>
            </w: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Radyasyon görevlilerinin radyasyondan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korunmasına ilişkin </w:t>
            </w: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prosedür</w:t>
            </w:r>
            <w:proofErr w:type="gramEnd"/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UB.6</w:t>
            </w: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Radyasyon görevlilerinin tıbbi gözetimleri hakkında bilgi 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UB.7</w:t>
            </w: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Hastaların radyasyondan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korunmasına ilişkin </w:t>
            </w: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prosedür</w:t>
            </w:r>
            <w:proofErr w:type="gramEnd"/>
          </w:p>
        </w:tc>
      </w:tr>
      <w:tr w:rsidR="00D30B10" w:rsidRPr="001624FF" w:rsidTr="00D30B10">
        <w:trPr>
          <w:trHeight w:val="485"/>
        </w:trPr>
        <w:tc>
          <w:tcPr>
            <w:tcW w:w="663" w:type="dxa"/>
            <w:vMerge/>
            <w:vAlign w:val="center"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UB.8</w:t>
            </w: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Radyasyon görevlilerinin sınıflandırılması ve </w:t>
            </w: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dozimetri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işlemleri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544AB">
              <w:rPr>
                <w:rFonts w:ascii="Century Gothic" w:hAnsi="Century Gothic"/>
                <w:color w:val="000000"/>
                <w:sz w:val="20"/>
                <w:szCs w:val="20"/>
              </w:rPr>
              <w:t>UB.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544AB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Radyoaktif maddenin bölüme kabul işlemlerine ilişkin </w:t>
            </w:r>
            <w:proofErr w:type="gramStart"/>
            <w:r w:rsidRPr="009544AB">
              <w:rPr>
                <w:rFonts w:ascii="Century Gothic" w:hAnsi="Century Gothic"/>
                <w:color w:val="000000"/>
                <w:sz w:val="20"/>
                <w:szCs w:val="20"/>
              </w:rPr>
              <w:t>prosedür</w:t>
            </w:r>
            <w:proofErr w:type="gramEnd"/>
          </w:p>
        </w:tc>
      </w:tr>
      <w:tr w:rsidR="00D30B10" w:rsidRPr="001624FF" w:rsidTr="00D30B10">
        <w:trPr>
          <w:trHeight w:val="254"/>
        </w:trPr>
        <w:tc>
          <w:tcPr>
            <w:tcW w:w="663" w:type="dxa"/>
            <w:vMerge/>
            <w:vAlign w:val="center"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UB.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544AB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Nükleer tıp uygulamalarına yönelik çalışma </w:t>
            </w:r>
            <w:proofErr w:type="gramStart"/>
            <w:r w:rsidRPr="009544AB">
              <w:rPr>
                <w:rFonts w:ascii="Century Gothic" w:hAnsi="Century Gothic"/>
                <w:color w:val="000000"/>
                <w:sz w:val="20"/>
                <w:szCs w:val="20"/>
              </w:rPr>
              <w:t>prosedürü</w:t>
            </w:r>
            <w:proofErr w:type="gramEnd"/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UB.1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Kaza ve tehlike durumunda uygulanacak işlemler 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UB.1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Radyoaktif maddelerin veya radyoaktif madde verilmiş hastaların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taşınmasına ilişkin </w:t>
            </w: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prosedür</w:t>
            </w:r>
            <w:proofErr w:type="gramEnd"/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UB.1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77" w:type="dxa"/>
            <w:gridSpan w:val="10"/>
            <w:shd w:val="clear" w:color="auto" w:fill="auto"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Radyoaktif atıkların yönet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imi için uygulanacak </w:t>
            </w: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prosedür</w:t>
            </w:r>
            <w:proofErr w:type="gramEnd"/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UB.1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Nükleer tıpta kullanılan cihazların kalite teminine (kabul testleri, kalite kontrol, </w:t>
            </w:r>
            <w:proofErr w:type="gram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kalibrasyon</w:t>
            </w:r>
            <w:proofErr w:type="gram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, b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akım-onarım) ilişkin prosedür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UB.1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Radyasyondan koruyucu donanımla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rın kullanımına ilişkin bilgi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UB.1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Radyonüklit</w:t>
            </w:r>
            <w:proofErr w:type="spellEnd"/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tedavisi gören hastaların taburcu edilme koşulları ve hastalara verilecek talimatlar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UB.1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Radyoaktif kaynakların emniyet planı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UB.1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Nükleer tıp ünitesinin işletmeden çıkarma planı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UB.1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Radyasyon görevlilerinin hizmet içi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eğitimine ilişkin </w:t>
            </w: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prosedür</w:t>
            </w:r>
            <w:proofErr w:type="gramEnd"/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 w:val="restart"/>
            <w:shd w:val="clear" w:color="auto" w:fill="auto"/>
            <w:noWrap/>
            <w:hideMark/>
          </w:tcPr>
          <w:p w:rsidR="00D30B10" w:rsidRPr="001624FF" w:rsidRDefault="00D30B10" w:rsidP="00D30B10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UB.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624FF">
              <w:rPr>
                <w:rFonts w:ascii="Century Gothic" w:hAnsi="Century Gothic"/>
                <w:color w:val="000000"/>
                <w:sz w:val="20"/>
                <w:szCs w:val="20"/>
              </w:rPr>
              <w:t>Nükleer tıp ünitesinde tutulacak kayıtlar</w:t>
            </w:r>
          </w:p>
        </w:tc>
      </w:tr>
      <w:tr w:rsidR="00D30B10" w:rsidRPr="001624FF" w:rsidTr="00D30B10">
        <w:trPr>
          <w:trHeight w:val="329"/>
        </w:trPr>
        <w:tc>
          <w:tcPr>
            <w:tcW w:w="663" w:type="dxa"/>
            <w:vMerge/>
            <w:vAlign w:val="center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4377" w:type="dxa"/>
            <w:gridSpan w:val="10"/>
            <w:shd w:val="clear" w:color="auto" w:fill="auto"/>
            <w:noWrap/>
            <w:vAlign w:val="bottom"/>
            <w:hideMark/>
          </w:tcPr>
          <w:p w:rsidR="00D30B10" w:rsidRPr="001624FF" w:rsidRDefault="00D30B10" w:rsidP="00D30B10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:rsidR="004B0472" w:rsidRDefault="004B0472"/>
    <w:sectPr w:rsidR="004B0472" w:rsidSect="00D11121">
      <w:foot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B7B" w:rsidRDefault="00385B7B" w:rsidP="00D30B10">
      <w:r>
        <w:separator/>
      </w:r>
    </w:p>
  </w:endnote>
  <w:endnote w:type="continuationSeparator" w:id="0">
    <w:p w:rsidR="00385B7B" w:rsidRDefault="00385B7B" w:rsidP="00D3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6907207"/>
      <w:docPartObj>
        <w:docPartGallery w:val="Page Numbers (Bottom of Page)"/>
        <w:docPartUnique/>
      </w:docPartObj>
    </w:sdtPr>
    <w:sdtEndPr/>
    <w:sdtContent>
      <w:p w:rsidR="00D30B10" w:rsidRDefault="00D30B10">
        <w:pPr>
          <w:pStyle w:val="Altbilgi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0B10" w:rsidRDefault="00D30B1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47BCF" w:rsidRPr="00947BCF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7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  <v:textbox inset="0,0,0,0">
                      <w:txbxContent>
                        <w:p w:rsidR="00D30B10" w:rsidRDefault="00D30B1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47BCF" w:rsidRPr="00947BCF">
                            <w:rPr>
                              <w:noProof/>
                              <w:color w:val="8C8C8C" w:themeColor="background1" w:themeShade="8C"/>
                            </w:rPr>
                            <w:t>7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B7B" w:rsidRDefault="00385B7B" w:rsidP="00D30B10">
      <w:r>
        <w:separator/>
      </w:r>
    </w:p>
  </w:footnote>
  <w:footnote w:type="continuationSeparator" w:id="0">
    <w:p w:rsidR="00385B7B" w:rsidRDefault="00385B7B" w:rsidP="00D30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D3"/>
    <w:rsid w:val="00103CD7"/>
    <w:rsid w:val="001A6539"/>
    <w:rsid w:val="00385B7B"/>
    <w:rsid w:val="004B0472"/>
    <w:rsid w:val="00534D9C"/>
    <w:rsid w:val="0074624E"/>
    <w:rsid w:val="00947BCF"/>
    <w:rsid w:val="00B43807"/>
    <w:rsid w:val="00D11121"/>
    <w:rsid w:val="00D30B10"/>
    <w:rsid w:val="00DE122A"/>
    <w:rsid w:val="00F9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619789-1902-4875-8CC6-264913C6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30B10"/>
    <w:pPr>
      <w:keepNext/>
      <w:spacing w:line="360" w:lineRule="auto"/>
      <w:jc w:val="center"/>
      <w:outlineLvl w:val="0"/>
    </w:pPr>
    <w:rPr>
      <w:rFonts w:ascii="Century Gothic" w:hAnsi="Century Gothic"/>
      <w:b/>
      <w:bCs/>
      <w:kern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0B10"/>
    <w:rPr>
      <w:rFonts w:ascii="Century Gothic" w:eastAsia="Times New Roman" w:hAnsi="Century Gothic" w:cs="Times New Roman"/>
      <w:b/>
      <w:bCs/>
      <w:kern w:val="32"/>
      <w:sz w:val="24"/>
      <w:szCs w:val="32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30B1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30B1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30B1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30B1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1D1EB-3176-41D3-8945-68CBE0A1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1847</dc:creator>
  <cp:keywords/>
  <dc:description/>
  <cp:lastModifiedBy>1847</cp:lastModifiedBy>
  <cp:revision>4</cp:revision>
  <dcterms:created xsi:type="dcterms:W3CDTF">2019-01-08T12:26:00Z</dcterms:created>
  <dcterms:modified xsi:type="dcterms:W3CDTF">2019-01-08T13:17:00Z</dcterms:modified>
</cp:coreProperties>
</file>