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1517"/>
        <w:gridCol w:w="1279"/>
        <w:gridCol w:w="1580"/>
        <w:gridCol w:w="1146"/>
        <w:gridCol w:w="1017"/>
        <w:gridCol w:w="1478"/>
        <w:gridCol w:w="1665"/>
      </w:tblGrid>
      <w:tr w:rsidR="00CE4938" w:rsidRPr="00F26F37" w:rsidTr="00CE4938">
        <w:trPr>
          <w:trHeight w:val="714"/>
        </w:trPr>
        <w:tc>
          <w:tcPr>
            <w:tcW w:w="10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F26F37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NÜKLEER TIPTA KULLANILAN RADYOAKTİF KAYNAKLARIN EMNİYET PLANI</w:t>
            </w:r>
            <w:r w:rsidR="008E7247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 FORMATI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Radyoaktif kaynakların </w:t>
            </w:r>
            <w:proofErr w:type="gramStart"/>
            <w:r w:rsidRPr="00F26F3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envanteri</w:t>
            </w:r>
            <w:proofErr w:type="gramEnd"/>
          </w:p>
        </w:tc>
      </w:tr>
      <w:tr w:rsidR="00CE4938" w:rsidRPr="00F26F37" w:rsidTr="00CE4938">
        <w:trPr>
          <w:trHeight w:val="57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Cinsi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Üretim Aktivitesi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Üretim tarihi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Markası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Modeli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Seri numarası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Kullanım amacı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312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Tehlike durumu ve acil durumlarda kullanılacak radyasyon ölçüm cihazları</w:t>
            </w:r>
          </w:p>
        </w:tc>
      </w:tr>
      <w:tr w:rsidR="00CE4938" w:rsidRPr="00F26F37" w:rsidTr="00CE4938">
        <w:trPr>
          <w:trHeight w:val="52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Cinsi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Markası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Modeli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Seri numarası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Kalibrasyon geçerlilik tarihi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Radyoaktif kaynakların emniyeti için kişilerin görevlendirilmesi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Tesis sorumlusu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Radyasyondan korunma sorumlusu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Ad-</w:t>
            </w:r>
            <w:proofErr w:type="spellStart"/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Mesleği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Eğitimi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Telefon numarası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Tehlike durumu ve acil durumlarda görev alacak kişiler</w:t>
            </w:r>
          </w:p>
        </w:tc>
      </w:tr>
      <w:tr w:rsidR="00CE4938" w:rsidRPr="00F26F37" w:rsidTr="00CE4938">
        <w:trPr>
          <w:trHeight w:val="57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Ad-</w:t>
            </w:r>
            <w:proofErr w:type="spellStart"/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Mesleği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Eğitimi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Telefon numarası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Radyoaktif kaynakların emniyet önlemleri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F26F37">
              <w:rPr>
                <w:rFonts w:ascii="Century Gothic" w:hAnsi="Century Gothic"/>
                <w:sz w:val="20"/>
                <w:szCs w:val="20"/>
              </w:rPr>
              <w:t>Giriş-çıkışların kontrolü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Kapalı devre kamera sistemi ile gözetim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Çalışanların gözetilmesi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Erişim yetkisi olmayan kişilerin denetimli alanlara girişlerinde izlenecek </w:t>
            </w:r>
            <w:proofErr w:type="gramStart"/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prosedürler</w:t>
            </w:r>
            <w:proofErr w:type="gramEnd"/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5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Nükleer tıp ünitelerinde olası tehlike durumu veya acil durumlar için hazırlanması gereken planlar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Yangın, deprem, patlama gibi acil durumlar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Sipariş edilen radyoaktif kaynağ</w:t>
            </w:r>
            <w:bookmarkStart w:id="0" w:name="_GoBack"/>
            <w:bookmarkEnd w:id="0"/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ın gelmemesi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Radyoaktif maddenin çalınması veya kaybolması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Tehlike durumu ve acil durumlarda aranacak TAEK telefonları</w:t>
            </w:r>
          </w:p>
        </w:tc>
      </w:tr>
      <w:tr w:rsidR="00CE4938" w:rsidRPr="00F26F37" w:rsidTr="00CE4938">
        <w:trPr>
          <w:trHeight w:val="57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938" w:rsidRPr="00F26F37" w:rsidRDefault="0052402A" w:rsidP="0030248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NDK</w:t>
            </w:r>
            <w:r w:rsidR="00CE4938" w:rsidRPr="00F26F37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ACİL DURUM BİLDİRİM HATTI</w:t>
            </w: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52402A" w:rsidP="00AB088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: 444 </w:t>
            </w:r>
            <w:r w:rsidR="00AB0885">
              <w:rPr>
                <w:rFonts w:ascii="Century Gothic" w:hAnsi="Century Gothic"/>
                <w:color w:val="000000"/>
                <w:sz w:val="20"/>
                <w:szCs w:val="20"/>
              </w:rPr>
              <w:t>6356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30248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E-posta</w:t>
            </w: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52402A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: </w:t>
            </w:r>
            <w:r w:rsidR="0052402A">
              <w:rPr>
                <w:rFonts w:ascii="Century Gothic" w:hAnsi="Century Gothic"/>
                <w:color w:val="000000"/>
                <w:sz w:val="20"/>
                <w:szCs w:val="20"/>
              </w:rPr>
              <w:t>ndk</w:t>
            </w: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@</w:t>
            </w:r>
            <w:r w:rsidR="0052402A">
              <w:rPr>
                <w:rFonts w:ascii="Century Gothic" w:hAnsi="Century Gothic"/>
                <w:color w:val="000000"/>
                <w:sz w:val="20"/>
                <w:szCs w:val="20"/>
              </w:rPr>
              <w:t>ndk</w:t>
            </w: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.gov.tr 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AB0885" w:rsidP="0030248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NDK</w:t>
            </w:r>
            <w:r w:rsidR="00CE4938" w:rsidRPr="00F26F37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Başkanlığı</w:t>
            </w: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AB088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: 0 312 29</w:t>
            </w:r>
            <w:r w:rsidR="00AB0885">
              <w:rPr>
                <w:rFonts w:ascii="Century Gothic" w:hAnsi="Century Gothic"/>
                <w:color w:val="000000"/>
                <w:sz w:val="20"/>
                <w:szCs w:val="20"/>
              </w:rPr>
              <w:t>3 46 10</w:t>
            </w:r>
          </w:p>
        </w:tc>
      </w:tr>
      <w:tr w:rsidR="00CE4938" w:rsidRPr="00F26F37" w:rsidTr="00CE4938">
        <w:trPr>
          <w:trHeight w:val="283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938" w:rsidRPr="00F26F37" w:rsidRDefault="00CE4938" w:rsidP="0030248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AB0885" w:rsidP="0030248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NDK</w:t>
            </w:r>
            <w:r w:rsidR="00CE4938" w:rsidRPr="00F26F37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Santral</w:t>
            </w: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938" w:rsidRPr="00F26F37" w:rsidRDefault="00CE4938" w:rsidP="00AB088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>: 0 312 29</w:t>
            </w:r>
            <w:r w:rsidR="00AB0885">
              <w:rPr>
                <w:rFonts w:ascii="Century Gothic" w:hAnsi="Century Gothic"/>
                <w:color w:val="000000"/>
                <w:sz w:val="20"/>
                <w:szCs w:val="20"/>
              </w:rPr>
              <w:t>3</w:t>
            </w: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AB0885">
              <w:rPr>
                <w:rFonts w:ascii="Century Gothic" w:hAnsi="Century Gothic"/>
                <w:color w:val="000000"/>
                <w:sz w:val="20"/>
                <w:szCs w:val="20"/>
              </w:rPr>
              <w:t>46</w:t>
            </w:r>
            <w:r w:rsidRPr="00F26F3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00</w:t>
            </w:r>
          </w:p>
        </w:tc>
      </w:tr>
    </w:tbl>
    <w:p w:rsidR="004B0472" w:rsidRDefault="004B0472" w:rsidP="00CE4938"/>
    <w:sectPr w:rsidR="004B0472" w:rsidSect="00CE49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1BE" w:rsidRDefault="006721BE" w:rsidP="00D30B10">
      <w:r>
        <w:separator/>
      </w:r>
    </w:p>
  </w:endnote>
  <w:endnote w:type="continuationSeparator" w:id="0">
    <w:p w:rsidR="006721BE" w:rsidRDefault="006721BE" w:rsidP="00D3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907207"/>
      <w:docPartObj>
        <w:docPartGallery w:val="Page Numbers (Bottom of Page)"/>
        <w:docPartUnique/>
      </w:docPartObj>
    </w:sdtPr>
    <w:sdtEndPr/>
    <w:sdtContent>
      <w:p w:rsidR="00D30B10" w:rsidRDefault="00D30B10">
        <w:pPr>
          <w:pStyle w:val="Altbilgi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0B10" w:rsidRDefault="00D30B1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B0885" w:rsidRPr="00AB08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:rsidR="00D30B10" w:rsidRDefault="00D30B1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B0885" w:rsidRPr="00AB08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1BE" w:rsidRDefault="006721BE" w:rsidP="00D30B10">
      <w:r>
        <w:separator/>
      </w:r>
    </w:p>
  </w:footnote>
  <w:footnote w:type="continuationSeparator" w:id="0">
    <w:p w:rsidR="006721BE" w:rsidRDefault="006721BE" w:rsidP="00D30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D3"/>
    <w:rsid w:val="00103CD7"/>
    <w:rsid w:val="001A6539"/>
    <w:rsid w:val="004B0472"/>
    <w:rsid w:val="0052402A"/>
    <w:rsid w:val="00534D9C"/>
    <w:rsid w:val="00626ECB"/>
    <w:rsid w:val="006721BE"/>
    <w:rsid w:val="0074624E"/>
    <w:rsid w:val="008571CF"/>
    <w:rsid w:val="008E7247"/>
    <w:rsid w:val="00AB0885"/>
    <w:rsid w:val="00CE4938"/>
    <w:rsid w:val="00D11121"/>
    <w:rsid w:val="00D30B10"/>
    <w:rsid w:val="00DE122A"/>
    <w:rsid w:val="00F9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619789-1902-4875-8CC6-264913C6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0B10"/>
    <w:pPr>
      <w:keepNext/>
      <w:spacing w:line="360" w:lineRule="auto"/>
      <w:jc w:val="center"/>
      <w:outlineLvl w:val="0"/>
    </w:pPr>
    <w:rPr>
      <w:rFonts w:ascii="Century Gothic" w:hAnsi="Century Gothic"/>
      <w:b/>
      <w:bCs/>
      <w:kern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0B10"/>
    <w:rPr>
      <w:rFonts w:ascii="Century Gothic" w:eastAsia="Times New Roman" w:hAnsi="Century Gothic" w:cs="Times New Roman"/>
      <w:b/>
      <w:bCs/>
      <w:kern w:val="32"/>
      <w:sz w:val="24"/>
      <w:szCs w:val="32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30B1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30B1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30B1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30B1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BEEC5-933B-4549-8E68-29EE3A65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1847</dc:creator>
  <cp:keywords/>
  <dc:description/>
  <cp:lastModifiedBy>1847</cp:lastModifiedBy>
  <cp:revision>7</cp:revision>
  <dcterms:created xsi:type="dcterms:W3CDTF">2019-01-08T12:26:00Z</dcterms:created>
  <dcterms:modified xsi:type="dcterms:W3CDTF">2020-10-01T08:49:00Z</dcterms:modified>
</cp:coreProperties>
</file>