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5F291" w14:textId="7DAD78F2" w:rsidR="000F3A4A" w:rsidRDefault="008E100D" w:rsidP="008E100D">
      <w:pPr>
        <w:spacing w:after="0" w:line="240" w:lineRule="auto"/>
        <w:rPr>
          <w:rFonts w:ascii="Times New Roman" w:hAnsi="Times New Roman"/>
          <w:b/>
          <w:sz w:val="24"/>
          <w:szCs w:val="24"/>
        </w:rPr>
      </w:pPr>
      <w:r>
        <w:rPr>
          <w:rFonts w:ascii="Times New Roman" w:hAnsi="Times New Roman"/>
          <w:b/>
          <w:sz w:val="24"/>
          <w:szCs w:val="24"/>
        </w:rPr>
        <w:tab/>
      </w:r>
    </w:p>
    <w:p w14:paraId="16276082" w14:textId="77777777" w:rsidR="002A4DB1" w:rsidRPr="009A3B09" w:rsidRDefault="002A4DB1" w:rsidP="00DD4A5F">
      <w:pPr>
        <w:spacing w:after="0" w:line="240" w:lineRule="auto"/>
        <w:jc w:val="center"/>
        <w:rPr>
          <w:rFonts w:ascii="Times New Roman" w:hAnsi="Times New Roman"/>
          <w:b/>
          <w:sz w:val="24"/>
          <w:szCs w:val="24"/>
        </w:rPr>
      </w:pPr>
      <w:r w:rsidRPr="009A3B09">
        <w:rPr>
          <w:rFonts w:ascii="Times New Roman" w:hAnsi="Times New Roman"/>
          <w:b/>
          <w:sz w:val="24"/>
          <w:szCs w:val="24"/>
        </w:rPr>
        <w:t>RADYASYONDAN KORUNMA YÖNETMELİĞİ TASLAĞI</w:t>
      </w:r>
    </w:p>
    <w:p w14:paraId="7FAE236B" w14:textId="77777777" w:rsidR="002A4DB1" w:rsidRPr="009A3B09" w:rsidRDefault="005467F4" w:rsidP="00262B48">
      <w:pPr>
        <w:tabs>
          <w:tab w:val="left" w:pos="1392"/>
        </w:tabs>
        <w:spacing w:after="0" w:line="240" w:lineRule="auto"/>
        <w:ind w:firstLine="709"/>
        <w:rPr>
          <w:rFonts w:ascii="Times New Roman" w:hAnsi="Times New Roman"/>
          <w:b/>
          <w:sz w:val="24"/>
          <w:szCs w:val="24"/>
        </w:rPr>
      </w:pPr>
      <w:r>
        <w:rPr>
          <w:rFonts w:ascii="Times New Roman" w:hAnsi="Times New Roman"/>
          <w:b/>
          <w:sz w:val="24"/>
          <w:szCs w:val="24"/>
        </w:rPr>
        <w:tab/>
      </w:r>
    </w:p>
    <w:p w14:paraId="5691AD4E" w14:textId="77777777" w:rsidR="002A4DB1" w:rsidRPr="009A3B09" w:rsidRDefault="002A4DB1" w:rsidP="00DD4A5F">
      <w:pPr>
        <w:pStyle w:val="Balk1"/>
        <w:rPr>
          <w:sz w:val="24"/>
          <w:szCs w:val="24"/>
          <w:lang w:val="tr-TR"/>
        </w:rPr>
      </w:pPr>
      <w:bookmarkStart w:id="0" w:name="_Toc398716494"/>
      <w:bookmarkEnd w:id="0"/>
      <w:r w:rsidRPr="009A3B09">
        <w:rPr>
          <w:sz w:val="24"/>
          <w:szCs w:val="24"/>
          <w:lang w:val="tr-TR"/>
        </w:rPr>
        <w:t>BİRİNCİ BÖLÜM</w:t>
      </w:r>
    </w:p>
    <w:p w14:paraId="2DB25B16" w14:textId="77777777" w:rsidR="002A4DB1" w:rsidRPr="009A3B09" w:rsidRDefault="00CA3354" w:rsidP="00DD4A5F">
      <w:pPr>
        <w:pStyle w:val="Balk1"/>
        <w:rPr>
          <w:sz w:val="24"/>
          <w:szCs w:val="24"/>
          <w:lang w:val="tr-TR"/>
        </w:rPr>
      </w:pPr>
      <w:bookmarkStart w:id="1" w:name="_Toc398716495"/>
      <w:bookmarkEnd w:id="1"/>
      <w:r>
        <w:rPr>
          <w:sz w:val="24"/>
          <w:szCs w:val="24"/>
          <w:lang w:val="tr-TR"/>
        </w:rPr>
        <w:t>Başlangıç Hükümleri</w:t>
      </w:r>
    </w:p>
    <w:p w14:paraId="2E5D14FD" w14:textId="77777777" w:rsidR="002A4DB1" w:rsidRPr="009A3B09" w:rsidRDefault="002A4DB1" w:rsidP="00262B48">
      <w:pPr>
        <w:pStyle w:val="Balk21"/>
        <w:ind w:firstLine="709"/>
        <w:rPr>
          <w:rFonts w:ascii="Times New Roman" w:hAnsi="Times New Roman"/>
          <w:b/>
          <w:color w:val="auto"/>
          <w:sz w:val="24"/>
          <w:szCs w:val="24"/>
        </w:rPr>
      </w:pPr>
      <w:bookmarkStart w:id="2" w:name="_Toc398716496"/>
      <w:bookmarkEnd w:id="2"/>
      <w:r w:rsidRPr="009A3B09">
        <w:rPr>
          <w:rFonts w:ascii="Times New Roman" w:hAnsi="Times New Roman"/>
          <w:b/>
          <w:color w:val="auto"/>
          <w:sz w:val="24"/>
          <w:szCs w:val="24"/>
        </w:rPr>
        <w:t xml:space="preserve">Amaç </w:t>
      </w:r>
    </w:p>
    <w:p w14:paraId="43FAF804" w14:textId="6629BE61" w:rsidR="002A4DB1" w:rsidRPr="009A3B09" w:rsidRDefault="00AB34F1" w:rsidP="00262B48">
      <w:pPr>
        <w:pStyle w:val="ListeParagraf"/>
        <w:numPr>
          <w:ilvl w:val="0"/>
          <w:numId w:val="2"/>
        </w:numPr>
        <w:spacing w:after="0" w:line="240" w:lineRule="auto"/>
        <w:ind w:left="0" w:firstLine="709"/>
        <w:jc w:val="both"/>
        <w:rPr>
          <w:rFonts w:ascii="Times New Roman" w:hAnsi="Times New Roman"/>
          <w:szCs w:val="24"/>
          <w:lang w:val="tr-TR"/>
        </w:rPr>
      </w:pPr>
      <w:r>
        <w:rPr>
          <w:rFonts w:ascii="Times New Roman" w:hAnsi="Times New Roman"/>
          <w:szCs w:val="24"/>
          <w:lang w:val="tr-TR"/>
        </w:rPr>
        <w:t>(1)</w:t>
      </w:r>
      <w:r w:rsidR="002D6F4E">
        <w:rPr>
          <w:rFonts w:ascii="Times New Roman" w:hAnsi="Times New Roman"/>
          <w:szCs w:val="24"/>
          <w:lang w:val="tr-TR"/>
        </w:rPr>
        <w:t> </w:t>
      </w:r>
      <w:r w:rsidR="002A4DB1" w:rsidRPr="009A3B09">
        <w:rPr>
          <w:rFonts w:ascii="Times New Roman" w:hAnsi="Times New Roman"/>
          <w:szCs w:val="24"/>
          <w:lang w:val="tr-TR"/>
        </w:rPr>
        <w:t>Bu Yönetmeliğin amacı</w:t>
      </w:r>
      <w:r w:rsidR="00C370C8">
        <w:rPr>
          <w:rFonts w:ascii="Times New Roman" w:hAnsi="Times New Roman"/>
          <w:szCs w:val="24"/>
          <w:lang w:val="tr-TR"/>
        </w:rPr>
        <w:t>;</w:t>
      </w:r>
      <w:r w:rsidR="003618A5" w:rsidRPr="008E3AF0">
        <w:rPr>
          <w:rFonts w:ascii="Times New Roman" w:hAnsi="Times New Roman"/>
          <w:szCs w:val="24"/>
          <w:lang w:val="tr-TR"/>
        </w:rPr>
        <w:t xml:space="preserve"> </w:t>
      </w:r>
      <w:r w:rsidR="00853B4F" w:rsidRPr="008E3AF0">
        <w:rPr>
          <w:rFonts w:ascii="Times New Roman" w:hAnsi="Times New Roman"/>
          <w:szCs w:val="24"/>
          <w:lang w:val="tr-TR"/>
        </w:rPr>
        <w:t>çalışanların</w:t>
      </w:r>
      <w:r w:rsidR="00853B4F">
        <w:rPr>
          <w:rFonts w:ascii="Times New Roman" w:hAnsi="Times New Roman"/>
          <w:szCs w:val="24"/>
          <w:lang w:val="tr-TR"/>
        </w:rPr>
        <w:t>,</w:t>
      </w:r>
      <w:r w:rsidR="00853B4F" w:rsidRPr="009A3B09">
        <w:rPr>
          <w:rFonts w:ascii="Times New Roman" w:hAnsi="Times New Roman"/>
          <w:szCs w:val="24"/>
          <w:lang w:val="tr-TR"/>
        </w:rPr>
        <w:t xml:space="preserve"> </w:t>
      </w:r>
      <w:r w:rsidR="003618A5" w:rsidRPr="008E3AF0">
        <w:rPr>
          <w:rFonts w:ascii="Times New Roman" w:hAnsi="Times New Roman"/>
          <w:szCs w:val="24"/>
          <w:lang w:val="tr-TR"/>
        </w:rPr>
        <w:t>halkın, çevrenin ve gelecek nesillerin</w:t>
      </w:r>
      <w:r w:rsidR="003618A5" w:rsidRPr="009A3B09">
        <w:rPr>
          <w:rFonts w:ascii="Times New Roman" w:hAnsi="Times New Roman"/>
          <w:szCs w:val="24"/>
          <w:lang w:val="tr-TR"/>
        </w:rPr>
        <w:t xml:space="preserve"> </w:t>
      </w:r>
      <w:r w:rsidR="003649BB">
        <w:rPr>
          <w:rFonts w:ascii="Times New Roman" w:hAnsi="Times New Roman"/>
          <w:szCs w:val="24"/>
          <w:lang w:val="tr-TR"/>
        </w:rPr>
        <w:t>iyonlaştırıcı</w:t>
      </w:r>
      <w:r w:rsidR="003649BB" w:rsidRPr="009A3B09">
        <w:rPr>
          <w:rFonts w:ascii="Times New Roman" w:hAnsi="Times New Roman"/>
          <w:szCs w:val="24"/>
          <w:lang w:val="tr-TR"/>
        </w:rPr>
        <w:t xml:space="preserve"> </w:t>
      </w:r>
      <w:r w:rsidR="00F67DFB" w:rsidRPr="009A3B09">
        <w:rPr>
          <w:rFonts w:ascii="Times New Roman" w:hAnsi="Times New Roman"/>
          <w:szCs w:val="24"/>
          <w:lang w:val="tr-TR"/>
        </w:rPr>
        <w:t xml:space="preserve">radyasyonun </w:t>
      </w:r>
      <w:r w:rsidR="00F67DFB">
        <w:rPr>
          <w:rFonts w:ascii="Times New Roman" w:hAnsi="Times New Roman"/>
          <w:szCs w:val="24"/>
          <w:lang w:val="tr-TR"/>
        </w:rPr>
        <w:t xml:space="preserve">olası </w:t>
      </w:r>
      <w:r w:rsidR="00F67DFB" w:rsidRPr="009A3B09">
        <w:rPr>
          <w:rFonts w:ascii="Times New Roman" w:hAnsi="Times New Roman"/>
          <w:szCs w:val="24"/>
          <w:lang w:val="tr-TR"/>
        </w:rPr>
        <w:t xml:space="preserve">zararlı etkilerinden </w:t>
      </w:r>
      <w:r w:rsidR="002A4DB1" w:rsidRPr="009A3B09">
        <w:rPr>
          <w:rFonts w:ascii="Times New Roman" w:hAnsi="Times New Roman"/>
          <w:szCs w:val="24"/>
          <w:lang w:val="tr-TR"/>
        </w:rPr>
        <w:t>korunma</w:t>
      </w:r>
      <w:r w:rsidR="003618A5">
        <w:rPr>
          <w:rFonts w:ascii="Times New Roman" w:hAnsi="Times New Roman"/>
          <w:szCs w:val="24"/>
          <w:lang w:val="tr-TR"/>
        </w:rPr>
        <w:t>sına</w:t>
      </w:r>
      <w:r w:rsidR="002A4DB1" w:rsidRPr="009A3B09">
        <w:rPr>
          <w:rFonts w:ascii="Times New Roman" w:hAnsi="Times New Roman"/>
          <w:szCs w:val="24"/>
          <w:lang w:val="tr-TR"/>
        </w:rPr>
        <w:t xml:space="preserve"> yönelik </w:t>
      </w:r>
      <w:r w:rsidR="003649BB">
        <w:rPr>
          <w:rFonts w:ascii="Times New Roman" w:hAnsi="Times New Roman"/>
          <w:szCs w:val="24"/>
          <w:lang w:val="tr-TR"/>
        </w:rPr>
        <w:t xml:space="preserve">uygulanması gereken </w:t>
      </w:r>
      <w:r w:rsidR="002A4DB1" w:rsidRPr="009A3B09">
        <w:rPr>
          <w:rFonts w:ascii="Times New Roman" w:hAnsi="Times New Roman"/>
          <w:szCs w:val="24"/>
          <w:lang w:val="tr-TR"/>
        </w:rPr>
        <w:t xml:space="preserve">ilke ve esaslar </w:t>
      </w:r>
      <w:r w:rsidR="002A4DB1" w:rsidRPr="000A2C0E">
        <w:rPr>
          <w:rFonts w:ascii="Times New Roman" w:hAnsi="Times New Roman"/>
          <w:szCs w:val="24"/>
          <w:lang w:val="tr-TR"/>
        </w:rPr>
        <w:t xml:space="preserve">ile </w:t>
      </w:r>
      <w:r w:rsidR="00E5405D" w:rsidRPr="000A2C0E">
        <w:rPr>
          <w:rFonts w:ascii="Times New Roman" w:hAnsi="Times New Roman"/>
          <w:szCs w:val="24"/>
          <w:lang w:val="tr-TR"/>
        </w:rPr>
        <w:t>tarafların</w:t>
      </w:r>
      <w:r w:rsidR="00E5405D">
        <w:rPr>
          <w:rFonts w:ascii="Times New Roman" w:hAnsi="Times New Roman"/>
          <w:szCs w:val="24"/>
          <w:lang w:val="tr-TR"/>
        </w:rPr>
        <w:t xml:space="preserve"> </w:t>
      </w:r>
      <w:r w:rsidR="002A4DB1" w:rsidRPr="009A3B09">
        <w:rPr>
          <w:rFonts w:ascii="Times New Roman" w:hAnsi="Times New Roman"/>
          <w:szCs w:val="24"/>
          <w:lang w:val="tr-TR"/>
        </w:rPr>
        <w:t>görev ve sorumlulukları</w:t>
      </w:r>
      <w:r w:rsidR="00E5405D">
        <w:rPr>
          <w:rFonts w:ascii="Times New Roman" w:hAnsi="Times New Roman"/>
          <w:szCs w:val="24"/>
          <w:lang w:val="tr-TR"/>
        </w:rPr>
        <w:t xml:space="preserve">nı </w:t>
      </w:r>
      <w:r w:rsidR="002A4DB1" w:rsidRPr="009A3B09">
        <w:rPr>
          <w:rFonts w:ascii="Times New Roman" w:hAnsi="Times New Roman"/>
          <w:szCs w:val="24"/>
          <w:lang w:val="tr-TR"/>
        </w:rPr>
        <w:t>belirl</w:t>
      </w:r>
      <w:r w:rsidR="00777F68">
        <w:rPr>
          <w:rFonts w:ascii="Times New Roman" w:hAnsi="Times New Roman"/>
          <w:szCs w:val="24"/>
          <w:lang w:val="tr-TR"/>
        </w:rPr>
        <w:t>emektir</w:t>
      </w:r>
      <w:r w:rsidR="002A4DB1" w:rsidRPr="009A3B09">
        <w:rPr>
          <w:rFonts w:ascii="Times New Roman" w:hAnsi="Times New Roman"/>
          <w:szCs w:val="24"/>
          <w:lang w:val="tr-TR"/>
        </w:rPr>
        <w:t xml:space="preserve">. </w:t>
      </w:r>
    </w:p>
    <w:p w14:paraId="0E097D95" w14:textId="77777777" w:rsidR="002A4DB1" w:rsidRPr="009A3B09" w:rsidRDefault="002A4DB1" w:rsidP="00760B0D">
      <w:pPr>
        <w:keepNext/>
        <w:keepLines/>
        <w:tabs>
          <w:tab w:val="left" w:pos="567"/>
        </w:tabs>
        <w:spacing w:after="0" w:line="240" w:lineRule="auto"/>
        <w:ind w:firstLine="709"/>
        <w:outlineLvl w:val="1"/>
        <w:rPr>
          <w:rFonts w:ascii="Times New Roman" w:hAnsi="Times New Roman"/>
          <w:b/>
          <w:sz w:val="24"/>
          <w:szCs w:val="24"/>
        </w:rPr>
      </w:pPr>
      <w:r w:rsidRPr="009A3B09">
        <w:rPr>
          <w:rFonts w:ascii="Times New Roman" w:hAnsi="Times New Roman"/>
          <w:b/>
          <w:sz w:val="24"/>
          <w:szCs w:val="24"/>
        </w:rPr>
        <w:t>Kapsam</w:t>
      </w:r>
    </w:p>
    <w:p w14:paraId="1D238596" w14:textId="40AFCBE3" w:rsidR="00765267" w:rsidRPr="00B16F45" w:rsidRDefault="002A4DB1" w:rsidP="00B16F45">
      <w:pPr>
        <w:pStyle w:val="ListeParagraf"/>
        <w:keepNext/>
        <w:keepLines/>
        <w:numPr>
          <w:ilvl w:val="0"/>
          <w:numId w:val="2"/>
        </w:numPr>
        <w:tabs>
          <w:tab w:val="left" w:pos="567"/>
        </w:tabs>
        <w:spacing w:after="0" w:line="240" w:lineRule="auto"/>
        <w:ind w:left="0" w:firstLine="709"/>
        <w:jc w:val="both"/>
        <w:outlineLvl w:val="1"/>
        <w:rPr>
          <w:rFonts w:ascii="Times New Roman" w:hAnsi="Times New Roman"/>
          <w:color w:val="000000"/>
          <w:szCs w:val="24"/>
          <w:lang w:eastAsia="tr-TR"/>
        </w:rPr>
      </w:pPr>
      <w:r w:rsidRPr="009A3B09">
        <w:rPr>
          <w:rFonts w:ascii="Times New Roman" w:hAnsi="Times New Roman"/>
          <w:szCs w:val="24"/>
          <w:lang w:val="tr-TR"/>
        </w:rPr>
        <w:t>(1</w:t>
      </w:r>
      <w:r w:rsidRPr="009A3B09">
        <w:rPr>
          <w:rFonts w:ascii="Times New Roman" w:hAnsi="Times New Roman"/>
          <w:lang w:val="tr-TR"/>
        </w:rPr>
        <w:t xml:space="preserve">) </w:t>
      </w:r>
      <w:r w:rsidRPr="009A3B09">
        <w:rPr>
          <w:rFonts w:ascii="Times New Roman" w:hAnsi="Times New Roman"/>
          <w:color w:val="000000"/>
          <w:szCs w:val="24"/>
          <w:lang w:val="tr-TR" w:eastAsia="tr-TR"/>
        </w:rPr>
        <w:t>Bu Yöne</w:t>
      </w:r>
      <w:r w:rsidRPr="00B16F45">
        <w:rPr>
          <w:rFonts w:ascii="Times New Roman" w:hAnsi="Times New Roman"/>
          <w:color w:val="000000"/>
          <w:szCs w:val="24"/>
          <w:lang w:eastAsia="tr-TR"/>
        </w:rPr>
        <w:t>tmelik</w:t>
      </w:r>
      <w:r w:rsidR="004E32FC" w:rsidRPr="00B16F45">
        <w:rPr>
          <w:rFonts w:ascii="Times New Roman" w:hAnsi="Times New Roman"/>
          <w:color w:val="000000"/>
          <w:szCs w:val="24"/>
          <w:lang w:eastAsia="tr-TR"/>
        </w:rPr>
        <w:t>;</w:t>
      </w:r>
      <w:r w:rsidRPr="00B16F45">
        <w:rPr>
          <w:rFonts w:ascii="Times New Roman" w:hAnsi="Times New Roman"/>
          <w:color w:val="000000"/>
          <w:szCs w:val="24"/>
          <w:lang w:eastAsia="tr-TR"/>
        </w:rPr>
        <w:t xml:space="preserve"> </w:t>
      </w:r>
    </w:p>
    <w:p w14:paraId="76C897C4" w14:textId="67BF866E" w:rsidR="00760B0D" w:rsidRDefault="007E6C0E" w:rsidP="00760B0D">
      <w:pPr>
        <w:pStyle w:val="ListeParagraf"/>
        <w:keepNext/>
        <w:keepLines/>
        <w:numPr>
          <w:ilvl w:val="0"/>
          <w:numId w:val="104"/>
        </w:numPr>
        <w:tabs>
          <w:tab w:val="left" w:pos="567"/>
          <w:tab w:val="left" w:pos="993"/>
        </w:tabs>
        <w:spacing w:after="0" w:line="240" w:lineRule="auto"/>
        <w:ind w:left="0" w:firstLine="709"/>
        <w:jc w:val="both"/>
        <w:outlineLvl w:val="1"/>
        <w:rPr>
          <w:rFonts w:ascii="Times New Roman" w:hAnsi="Times New Roman"/>
          <w:color w:val="000000"/>
          <w:szCs w:val="24"/>
          <w:lang w:eastAsia="tr-TR"/>
        </w:rPr>
      </w:pPr>
      <w:r>
        <w:rPr>
          <w:rFonts w:ascii="Times New Roman" w:hAnsi="Times New Roman"/>
          <w:color w:val="000000"/>
          <w:szCs w:val="24"/>
          <w:lang w:eastAsia="tr-TR"/>
        </w:rPr>
        <w:t>İyonlaştırıcı r</w:t>
      </w:r>
      <w:r w:rsidR="00760B0D" w:rsidRPr="00B16F45">
        <w:rPr>
          <w:rFonts w:ascii="Times New Roman" w:hAnsi="Times New Roman"/>
          <w:color w:val="000000"/>
          <w:szCs w:val="24"/>
          <w:lang w:eastAsia="tr-TR"/>
        </w:rPr>
        <w:t>adyasyona ilişkin mevcut ve planlanmış ışınlanmalar</w:t>
      </w:r>
      <w:r w:rsidR="00760B0D">
        <w:rPr>
          <w:rFonts w:ascii="Times New Roman" w:hAnsi="Times New Roman"/>
          <w:color w:val="000000"/>
          <w:szCs w:val="24"/>
          <w:lang w:eastAsia="tr-TR"/>
        </w:rPr>
        <w:t xml:space="preserve"> ile</w:t>
      </w:r>
      <w:r w:rsidR="00760B0D" w:rsidRPr="00B16F45">
        <w:rPr>
          <w:rFonts w:ascii="Times New Roman" w:hAnsi="Times New Roman"/>
          <w:color w:val="000000"/>
          <w:szCs w:val="24"/>
          <w:lang w:eastAsia="tr-TR"/>
        </w:rPr>
        <w:t xml:space="preserve"> acil durum ışınlanmalarını </w:t>
      </w:r>
      <w:r w:rsidR="00760B0D">
        <w:rPr>
          <w:rFonts w:ascii="Times New Roman" w:hAnsi="Times New Roman"/>
          <w:color w:val="000000"/>
          <w:szCs w:val="24"/>
          <w:lang w:eastAsia="tr-TR"/>
        </w:rPr>
        <w:t xml:space="preserve">ve </w:t>
      </w:r>
      <w:r w:rsidR="00760B0D" w:rsidRPr="00B16F45">
        <w:rPr>
          <w:rFonts w:ascii="Times New Roman" w:hAnsi="Times New Roman"/>
          <w:color w:val="000000"/>
          <w:szCs w:val="24"/>
          <w:lang w:eastAsia="tr-TR"/>
        </w:rPr>
        <w:t>bu ışınlanma durumlarında radyasyondan korunmayı</w:t>
      </w:r>
      <w:r w:rsidR="00760B0D">
        <w:rPr>
          <w:rFonts w:ascii="Times New Roman" w:hAnsi="Times New Roman"/>
          <w:color w:val="000000"/>
          <w:szCs w:val="24"/>
          <w:lang w:eastAsia="tr-TR"/>
        </w:rPr>
        <w:t>,</w:t>
      </w:r>
      <w:r w:rsidR="00760B0D" w:rsidRPr="00B16F45">
        <w:rPr>
          <w:rFonts w:ascii="Times New Roman" w:hAnsi="Times New Roman"/>
          <w:color w:val="000000"/>
          <w:szCs w:val="24"/>
          <w:lang w:eastAsia="tr-TR"/>
        </w:rPr>
        <w:t xml:space="preserve"> </w:t>
      </w:r>
    </w:p>
    <w:p w14:paraId="087336F6" w14:textId="2B5E09CA" w:rsidR="00760B0D" w:rsidRDefault="00760B0D" w:rsidP="0091054A">
      <w:pPr>
        <w:pStyle w:val="ListeParagraf"/>
        <w:keepNext/>
        <w:keepLines/>
        <w:numPr>
          <w:ilvl w:val="0"/>
          <w:numId w:val="104"/>
        </w:numPr>
        <w:tabs>
          <w:tab w:val="left" w:pos="567"/>
          <w:tab w:val="left" w:pos="993"/>
          <w:tab w:val="left" w:pos="1701"/>
          <w:tab w:val="left" w:pos="1843"/>
          <w:tab w:val="left" w:pos="1985"/>
        </w:tabs>
        <w:spacing w:after="0" w:line="240" w:lineRule="auto"/>
        <w:ind w:left="0" w:firstLine="698"/>
        <w:jc w:val="both"/>
        <w:outlineLvl w:val="1"/>
        <w:rPr>
          <w:rFonts w:ascii="Times New Roman" w:hAnsi="Times New Roman"/>
          <w:color w:val="000000"/>
          <w:szCs w:val="24"/>
          <w:lang w:eastAsia="tr-TR"/>
        </w:rPr>
      </w:pPr>
      <w:r w:rsidRPr="00097AEF">
        <w:rPr>
          <w:rFonts w:ascii="Times New Roman" w:hAnsi="Times New Roman"/>
          <w:color w:val="000000"/>
          <w:szCs w:val="24"/>
        </w:rPr>
        <w:t>Nükleer tesisler, radyoaktif atık tesisleri, radyasyon tesisleri</w:t>
      </w:r>
      <w:r w:rsidR="00EA3601">
        <w:rPr>
          <w:rFonts w:ascii="Times New Roman" w:hAnsi="Times New Roman"/>
          <w:color w:val="000000"/>
          <w:szCs w:val="24"/>
        </w:rPr>
        <w:t xml:space="preserve">, </w:t>
      </w:r>
      <w:r w:rsidRPr="00097AEF">
        <w:rPr>
          <w:rFonts w:ascii="Times New Roman" w:hAnsi="Times New Roman"/>
          <w:color w:val="000000"/>
          <w:szCs w:val="24"/>
        </w:rPr>
        <w:t>radyasyon uygulamaları</w:t>
      </w:r>
      <w:r w:rsidR="00EA3601">
        <w:rPr>
          <w:rFonts w:ascii="Times New Roman" w:hAnsi="Times New Roman"/>
          <w:color w:val="000000"/>
          <w:szCs w:val="24"/>
        </w:rPr>
        <w:t xml:space="preserve"> ile </w:t>
      </w:r>
      <w:r w:rsidRPr="00097AEF">
        <w:rPr>
          <w:rFonts w:ascii="Times New Roman" w:hAnsi="Times New Roman"/>
          <w:color w:val="000000"/>
          <w:szCs w:val="24"/>
        </w:rPr>
        <w:t xml:space="preserve">radyasyondan korunmaya yönelik tedbir alınmasını gerektirecek doğal radyasyon </w:t>
      </w:r>
      <w:r w:rsidR="0070562B">
        <w:rPr>
          <w:rFonts w:ascii="Times New Roman" w:hAnsi="Times New Roman"/>
          <w:color w:val="000000"/>
          <w:szCs w:val="24"/>
        </w:rPr>
        <w:t>ve</w:t>
      </w:r>
      <w:r w:rsidR="0070562B" w:rsidRPr="00097AEF">
        <w:rPr>
          <w:rFonts w:ascii="Times New Roman" w:hAnsi="Times New Roman"/>
          <w:color w:val="000000"/>
          <w:szCs w:val="24"/>
        </w:rPr>
        <w:t xml:space="preserve"> </w:t>
      </w:r>
      <w:r w:rsidR="00EA3601">
        <w:rPr>
          <w:rFonts w:ascii="Times New Roman" w:hAnsi="Times New Roman"/>
          <w:color w:val="000000"/>
          <w:szCs w:val="24"/>
        </w:rPr>
        <w:t xml:space="preserve">ilgili </w:t>
      </w:r>
      <w:r w:rsidRPr="00097AEF">
        <w:rPr>
          <w:rFonts w:ascii="Times New Roman" w:hAnsi="Times New Roman"/>
          <w:color w:val="000000"/>
          <w:szCs w:val="24"/>
        </w:rPr>
        <w:t>diğer faaliyetler</w:t>
      </w:r>
      <w:r>
        <w:rPr>
          <w:rFonts w:ascii="Times New Roman" w:hAnsi="Times New Roman"/>
          <w:color w:val="000000"/>
          <w:szCs w:val="24"/>
        </w:rPr>
        <w:t>i</w:t>
      </w:r>
      <w:r w:rsidR="00903D34">
        <w:rPr>
          <w:rFonts w:ascii="Times New Roman" w:hAnsi="Times New Roman"/>
          <w:color w:val="000000"/>
          <w:szCs w:val="24"/>
        </w:rPr>
        <w:t>,</w:t>
      </w:r>
      <w:r w:rsidRPr="00097AEF">
        <w:rPr>
          <w:rFonts w:ascii="Times New Roman" w:hAnsi="Times New Roman"/>
          <w:color w:val="000000"/>
          <w:szCs w:val="24"/>
        </w:rPr>
        <w:t xml:space="preserve"> </w:t>
      </w:r>
    </w:p>
    <w:p w14:paraId="47103F7A" w14:textId="77777777" w:rsidR="00262B48" w:rsidRPr="00B16F45" w:rsidRDefault="00F67DFB" w:rsidP="00B16F45">
      <w:pPr>
        <w:pStyle w:val="ListeParagraf"/>
        <w:keepNext/>
        <w:keepLines/>
        <w:tabs>
          <w:tab w:val="left" w:pos="567"/>
          <w:tab w:val="left" w:pos="993"/>
        </w:tabs>
        <w:spacing w:after="0" w:line="240" w:lineRule="auto"/>
        <w:jc w:val="both"/>
        <w:outlineLvl w:val="1"/>
        <w:rPr>
          <w:rFonts w:ascii="Times New Roman" w:hAnsi="Times New Roman"/>
          <w:color w:val="000000"/>
          <w:szCs w:val="24"/>
          <w:lang w:eastAsia="tr-TR"/>
        </w:rPr>
      </w:pPr>
      <w:r w:rsidRPr="00B16F45">
        <w:rPr>
          <w:rFonts w:ascii="Times New Roman" w:hAnsi="Times New Roman"/>
          <w:color w:val="000000"/>
          <w:szCs w:val="24"/>
          <w:lang w:eastAsia="tr-TR"/>
        </w:rPr>
        <w:t>kapsar.</w:t>
      </w:r>
    </w:p>
    <w:p w14:paraId="5560096E" w14:textId="5A5F3688" w:rsidR="00EE6151" w:rsidRPr="0081403A" w:rsidRDefault="0081403A" w:rsidP="00F51B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F67DFB">
        <w:rPr>
          <w:rFonts w:ascii="Times New Roman" w:hAnsi="Times New Roman"/>
          <w:color w:val="000000"/>
          <w:sz w:val="24"/>
          <w:szCs w:val="24"/>
        </w:rPr>
        <w:t>2</w:t>
      </w:r>
      <w:r>
        <w:rPr>
          <w:rFonts w:ascii="Times New Roman" w:hAnsi="Times New Roman"/>
          <w:color w:val="000000"/>
          <w:sz w:val="24"/>
          <w:szCs w:val="24"/>
        </w:rPr>
        <w:t>)</w:t>
      </w:r>
      <w:r w:rsidR="00A159F1">
        <w:rPr>
          <w:rFonts w:ascii="Times New Roman" w:hAnsi="Times New Roman"/>
          <w:color w:val="000000"/>
          <w:sz w:val="24"/>
          <w:szCs w:val="24"/>
        </w:rPr>
        <w:t> </w:t>
      </w:r>
      <w:r w:rsidR="007D26F5" w:rsidRPr="0081403A">
        <w:rPr>
          <w:rFonts w:ascii="Times New Roman" w:hAnsi="Times New Roman"/>
          <w:color w:val="000000"/>
          <w:sz w:val="24"/>
          <w:szCs w:val="24"/>
        </w:rPr>
        <w:t>İyonlaştırıcı olmayan radyasyon</w:t>
      </w:r>
      <w:r w:rsidR="007D26F5">
        <w:rPr>
          <w:rFonts w:ascii="Times New Roman" w:hAnsi="Times New Roman"/>
          <w:color w:val="000000"/>
          <w:sz w:val="24"/>
          <w:szCs w:val="24"/>
        </w:rPr>
        <w:t xml:space="preserve"> </w:t>
      </w:r>
      <w:r w:rsidR="007D26F5" w:rsidRPr="0081403A">
        <w:rPr>
          <w:rFonts w:ascii="Times New Roman" w:hAnsi="Times New Roman"/>
          <w:color w:val="000000"/>
          <w:sz w:val="24"/>
          <w:szCs w:val="24"/>
        </w:rPr>
        <w:t>kaynakları</w:t>
      </w:r>
      <w:r w:rsidR="007D26F5">
        <w:rPr>
          <w:rFonts w:ascii="Times New Roman" w:hAnsi="Times New Roman"/>
          <w:color w:val="000000"/>
          <w:sz w:val="24"/>
          <w:szCs w:val="24"/>
        </w:rPr>
        <w:t>,</w:t>
      </w:r>
      <w:r w:rsidR="007D26F5" w:rsidRPr="0081403A">
        <w:rPr>
          <w:rFonts w:ascii="Times New Roman" w:hAnsi="Times New Roman"/>
          <w:color w:val="000000"/>
          <w:sz w:val="24"/>
          <w:szCs w:val="24"/>
        </w:rPr>
        <w:t xml:space="preserve"> </w:t>
      </w:r>
      <w:r w:rsidR="007D26F5" w:rsidRPr="00EA26F9">
        <w:rPr>
          <w:rFonts w:ascii="Times New Roman" w:hAnsi="Times New Roman"/>
          <w:color w:val="000000"/>
          <w:sz w:val="24"/>
          <w:szCs w:val="24"/>
        </w:rPr>
        <w:t>5 keV veya</w:t>
      </w:r>
      <w:r w:rsidR="007D26F5" w:rsidRPr="0081403A">
        <w:rPr>
          <w:rFonts w:ascii="Times New Roman" w:hAnsi="Times New Roman"/>
          <w:color w:val="000000"/>
          <w:sz w:val="24"/>
          <w:szCs w:val="24"/>
        </w:rPr>
        <w:t xml:space="preserve"> daha düşük enerjili radyasyon üreten cihazlar</w:t>
      </w:r>
      <w:r w:rsidR="007D26F5">
        <w:rPr>
          <w:rFonts w:ascii="Times New Roman" w:hAnsi="Times New Roman"/>
          <w:color w:val="000000"/>
          <w:sz w:val="24"/>
          <w:szCs w:val="24"/>
        </w:rPr>
        <w:t xml:space="preserve"> ve bunlarla ilgili faaliyetler</w:t>
      </w:r>
      <w:r w:rsidR="007D26F5" w:rsidRPr="00C23107">
        <w:rPr>
          <w:rFonts w:ascii="Times New Roman" w:hAnsi="Times New Roman"/>
          <w:color w:val="000000"/>
          <w:sz w:val="24"/>
          <w:szCs w:val="24"/>
        </w:rPr>
        <w:t xml:space="preserve">, </w:t>
      </w:r>
      <w:r w:rsidR="007D26F5" w:rsidRPr="00200BDD">
        <w:rPr>
          <w:rFonts w:ascii="Times New Roman" w:hAnsi="Times New Roman"/>
          <w:color w:val="000000"/>
          <w:sz w:val="24"/>
          <w:szCs w:val="24"/>
          <w:lang w:eastAsia="tr-TR"/>
        </w:rPr>
        <w:t xml:space="preserve">yer seviyesindeki kozmik radyasyon, canlıların bünyesinde bulunan doğal radyonüklitlerin oluşturduğu radyasyon, yapısı değiştirilmemiş yer kabuğunda bulunan radyonüklitlerden kaynaklanan doğal radyasyon </w:t>
      </w:r>
      <w:r w:rsidR="007D26F5" w:rsidRPr="00C23107">
        <w:rPr>
          <w:rFonts w:ascii="Times New Roman" w:hAnsi="Times New Roman"/>
          <w:color w:val="000000"/>
          <w:sz w:val="24"/>
          <w:szCs w:val="24"/>
        </w:rPr>
        <w:t>bu</w:t>
      </w:r>
      <w:r w:rsidR="007D26F5" w:rsidRPr="0081403A">
        <w:rPr>
          <w:rFonts w:ascii="Times New Roman" w:hAnsi="Times New Roman"/>
          <w:color w:val="000000"/>
          <w:sz w:val="24"/>
          <w:szCs w:val="24"/>
        </w:rPr>
        <w:t xml:space="preserve"> Yönetmeliğin kapsamı dışındadır.</w:t>
      </w:r>
    </w:p>
    <w:p w14:paraId="6056A031" w14:textId="77777777" w:rsidR="002A4DB1" w:rsidRPr="009A3B09" w:rsidRDefault="002A4DB1" w:rsidP="00F51B31">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 xml:space="preserve">Dayanak </w:t>
      </w:r>
    </w:p>
    <w:p w14:paraId="764C72D4" w14:textId="489EF818" w:rsidR="002A4DB1" w:rsidRPr="009A3B09" w:rsidRDefault="002A4DB1" w:rsidP="00F51B31">
      <w:pPr>
        <w:pStyle w:val="ListeParagraf"/>
        <w:numPr>
          <w:ilvl w:val="0"/>
          <w:numId w:val="2"/>
        </w:numPr>
        <w:spacing w:after="0" w:line="240" w:lineRule="auto"/>
        <w:ind w:left="0" w:firstLine="709"/>
        <w:jc w:val="both"/>
        <w:rPr>
          <w:rFonts w:ascii="Times New Roman" w:hAnsi="Times New Roman"/>
          <w:szCs w:val="24"/>
          <w:lang w:val="tr-TR"/>
        </w:rPr>
      </w:pPr>
      <w:r w:rsidRPr="008E2E8A">
        <w:rPr>
          <w:rFonts w:ascii="Times New Roman" w:hAnsi="Times New Roman"/>
          <w:szCs w:val="24"/>
          <w:lang w:val="tr-TR"/>
        </w:rPr>
        <w:t>(1)</w:t>
      </w:r>
      <w:r w:rsidR="002D6F4E">
        <w:rPr>
          <w:rFonts w:ascii="Times New Roman" w:hAnsi="Times New Roman"/>
          <w:szCs w:val="24"/>
          <w:lang w:val="tr-TR"/>
        </w:rPr>
        <w:t> </w:t>
      </w:r>
      <w:r w:rsidRPr="009A3B09">
        <w:rPr>
          <w:rFonts w:ascii="Times New Roman" w:hAnsi="Times New Roman"/>
          <w:szCs w:val="24"/>
          <w:lang w:val="tr-TR"/>
        </w:rPr>
        <w:t xml:space="preserve">Bu </w:t>
      </w:r>
      <w:r w:rsidRPr="009A3B09">
        <w:rPr>
          <w:rFonts w:ascii="Times New Roman" w:hAnsi="Times New Roman"/>
          <w:color w:val="000000"/>
          <w:szCs w:val="24"/>
          <w:lang w:val="tr-TR"/>
        </w:rPr>
        <w:t>Yönetmelik</w:t>
      </w:r>
      <w:r w:rsidR="004E32FC">
        <w:rPr>
          <w:rFonts w:ascii="Times New Roman" w:hAnsi="Times New Roman"/>
          <w:color w:val="000000"/>
          <w:szCs w:val="24"/>
          <w:lang w:val="tr-TR"/>
        </w:rPr>
        <w:t>,</w:t>
      </w:r>
      <w:r w:rsidRPr="009A3B09">
        <w:rPr>
          <w:rFonts w:ascii="Times New Roman" w:hAnsi="Times New Roman"/>
          <w:color w:val="000000"/>
          <w:szCs w:val="24"/>
          <w:lang w:val="tr-TR"/>
        </w:rPr>
        <w:t xml:space="preserve"> </w:t>
      </w:r>
      <w:r w:rsidR="00CA3354">
        <w:rPr>
          <w:rFonts w:ascii="Times New Roman" w:hAnsi="Times New Roman"/>
          <w:color w:val="000000"/>
          <w:szCs w:val="24"/>
          <w:lang w:val="tr-TR"/>
        </w:rPr>
        <w:t xml:space="preserve">5/3/2022 </w:t>
      </w:r>
      <w:r w:rsidR="008B7350">
        <w:rPr>
          <w:rFonts w:ascii="Times New Roman" w:hAnsi="Times New Roman"/>
          <w:color w:val="000000"/>
          <w:szCs w:val="24"/>
          <w:lang w:val="tr-TR"/>
        </w:rPr>
        <w:t xml:space="preserve">tarihli ve 7381 sayılı </w:t>
      </w:r>
      <w:r w:rsidR="00CA3354">
        <w:rPr>
          <w:rFonts w:ascii="Times New Roman" w:hAnsi="Times New Roman"/>
          <w:color w:val="000000"/>
          <w:szCs w:val="24"/>
          <w:lang w:val="tr-TR"/>
        </w:rPr>
        <w:t xml:space="preserve">Nükleer Düzenleme Kanununun </w:t>
      </w:r>
      <w:proofErr w:type="gramStart"/>
      <w:r w:rsidR="00CA3354">
        <w:rPr>
          <w:rFonts w:ascii="Times New Roman" w:hAnsi="Times New Roman"/>
          <w:color w:val="000000"/>
          <w:szCs w:val="24"/>
          <w:lang w:val="tr-TR"/>
        </w:rPr>
        <w:t>3 üncü</w:t>
      </w:r>
      <w:proofErr w:type="gramEnd"/>
      <w:r w:rsidR="00CA3354">
        <w:rPr>
          <w:rFonts w:ascii="Times New Roman" w:hAnsi="Times New Roman"/>
          <w:color w:val="000000"/>
          <w:szCs w:val="24"/>
          <w:lang w:val="tr-TR"/>
        </w:rPr>
        <w:t xml:space="preserve"> maddesinin üçüncü fıkrası</w:t>
      </w:r>
      <w:r w:rsidR="00F61C45">
        <w:rPr>
          <w:rFonts w:ascii="Times New Roman" w:hAnsi="Times New Roman"/>
          <w:color w:val="000000"/>
          <w:szCs w:val="24"/>
          <w:lang w:val="tr-TR"/>
        </w:rPr>
        <w:t xml:space="preserve"> ile </w:t>
      </w:r>
      <w:r w:rsidR="00CA3354">
        <w:rPr>
          <w:rFonts w:ascii="Times New Roman" w:hAnsi="Times New Roman"/>
          <w:color w:val="000000"/>
          <w:szCs w:val="24"/>
          <w:lang w:val="tr-TR"/>
        </w:rPr>
        <w:t>95 sayılı Nükleer Düzenle</w:t>
      </w:r>
      <w:r w:rsidR="00C370C8">
        <w:rPr>
          <w:rFonts w:ascii="Times New Roman" w:hAnsi="Times New Roman"/>
          <w:color w:val="000000"/>
          <w:szCs w:val="24"/>
          <w:lang w:val="tr-TR"/>
        </w:rPr>
        <w:t>me Kurumunun Teşkilat ve Görevleri Hakkında Cumhurbaşkanlığı Kararnamesinin 4 üncü maddesinin birinci fıkrasının (a) bendi</w:t>
      </w:r>
      <w:r w:rsidR="00F61C45">
        <w:rPr>
          <w:rFonts w:ascii="Times New Roman" w:hAnsi="Times New Roman"/>
          <w:color w:val="000000"/>
          <w:szCs w:val="24"/>
          <w:lang w:val="tr-TR"/>
        </w:rPr>
        <w:t xml:space="preserve">ne, </w:t>
      </w:r>
      <w:r w:rsidR="00C370C8">
        <w:rPr>
          <w:rFonts w:ascii="Times New Roman" w:hAnsi="Times New Roman"/>
          <w:color w:val="000000"/>
          <w:szCs w:val="24"/>
          <w:lang w:val="tr-TR"/>
        </w:rPr>
        <w:t>5 inci maddesinin birinci fıkrasının (b) bendine</w:t>
      </w:r>
      <w:r w:rsidR="00A2645D">
        <w:rPr>
          <w:rFonts w:ascii="Times New Roman" w:hAnsi="Times New Roman"/>
          <w:color w:val="000000"/>
          <w:szCs w:val="24"/>
          <w:lang w:val="tr-TR"/>
        </w:rPr>
        <w:t xml:space="preserve"> ve 6 ncı maddesinin birinci fıkrasının (ğ) bendine</w:t>
      </w:r>
      <w:r w:rsidR="00C370C8">
        <w:rPr>
          <w:rFonts w:ascii="Times New Roman" w:hAnsi="Times New Roman"/>
          <w:color w:val="000000"/>
          <w:szCs w:val="24"/>
          <w:lang w:val="tr-TR"/>
        </w:rPr>
        <w:t xml:space="preserve"> dayanılarak </w:t>
      </w:r>
      <w:r w:rsidRPr="009A3B09">
        <w:rPr>
          <w:rFonts w:ascii="Times New Roman" w:hAnsi="Times New Roman"/>
          <w:szCs w:val="24"/>
          <w:lang w:val="tr-TR"/>
        </w:rPr>
        <w:t xml:space="preserve">hazırlanmıştır. </w:t>
      </w:r>
    </w:p>
    <w:p w14:paraId="6DDE38F5" w14:textId="77777777" w:rsidR="002A4DB1" w:rsidRPr="009A3B09" w:rsidRDefault="002A4DB1" w:rsidP="00E56027">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 xml:space="preserve">Tanımlar </w:t>
      </w:r>
    </w:p>
    <w:p w14:paraId="013BF848" w14:textId="523CA905" w:rsidR="002A4DB1" w:rsidRPr="009A3B09" w:rsidRDefault="002A4DB1" w:rsidP="00E56027">
      <w:pPr>
        <w:pStyle w:val="ListeParagraf"/>
        <w:numPr>
          <w:ilvl w:val="0"/>
          <w:numId w:val="2"/>
        </w:numPr>
        <w:spacing w:after="0" w:line="240" w:lineRule="auto"/>
        <w:ind w:left="0" w:firstLine="709"/>
        <w:jc w:val="both"/>
        <w:rPr>
          <w:rFonts w:ascii="Times New Roman" w:hAnsi="Times New Roman"/>
          <w:lang w:val="tr-TR"/>
        </w:rPr>
      </w:pPr>
      <w:r w:rsidRPr="009A3B09">
        <w:rPr>
          <w:rFonts w:ascii="Times New Roman" w:hAnsi="Times New Roman"/>
          <w:szCs w:val="24"/>
          <w:lang w:val="tr-TR"/>
        </w:rPr>
        <w:t>(1</w:t>
      </w:r>
      <w:r w:rsidRPr="009A3B09">
        <w:rPr>
          <w:rFonts w:ascii="Times New Roman" w:hAnsi="Times New Roman"/>
          <w:lang w:val="tr-TR"/>
        </w:rPr>
        <w:t>)</w:t>
      </w:r>
      <w:r w:rsidR="002A30FA">
        <w:rPr>
          <w:rFonts w:ascii="Times New Roman" w:hAnsi="Times New Roman"/>
          <w:lang w:val="tr-TR"/>
        </w:rPr>
        <w:t> </w:t>
      </w:r>
      <w:r w:rsidRPr="009A3B09">
        <w:rPr>
          <w:rFonts w:ascii="Times New Roman" w:hAnsi="Times New Roman"/>
          <w:color w:val="000000"/>
          <w:lang w:val="tr-TR"/>
        </w:rPr>
        <w:t>Bu Yönetmelikte geçen</w:t>
      </w:r>
      <w:r w:rsidRPr="009A3B09">
        <w:rPr>
          <w:rFonts w:ascii="Times New Roman" w:hAnsi="Times New Roman"/>
          <w:lang w:val="tr-TR"/>
        </w:rPr>
        <w:t>;</w:t>
      </w:r>
    </w:p>
    <w:p w14:paraId="74B09D92" w14:textId="05DB4662" w:rsidR="009067D1" w:rsidRPr="00712AC0" w:rsidRDefault="00DD216D" w:rsidP="00F816F3">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DD216D">
        <w:rPr>
          <w:rFonts w:ascii="Times New Roman" w:hAnsi="Times New Roman"/>
          <w:szCs w:val="24"/>
          <w:lang w:val="tr-TR"/>
        </w:rPr>
        <w:t>Acil durum çalışan</w:t>
      </w:r>
      <w:r w:rsidR="00F245B2">
        <w:rPr>
          <w:rFonts w:ascii="Times New Roman" w:hAnsi="Times New Roman"/>
          <w:szCs w:val="24"/>
          <w:lang w:val="tr-TR"/>
        </w:rPr>
        <w:t>lar</w:t>
      </w:r>
      <w:r w:rsidRPr="00DD216D">
        <w:rPr>
          <w:rFonts w:ascii="Times New Roman" w:hAnsi="Times New Roman"/>
          <w:szCs w:val="24"/>
          <w:lang w:val="tr-TR"/>
        </w:rPr>
        <w:t>ı: Radyasyon acil durumuna müdahaleye ilişkin görevleri yapmak üzere radyasyon acil durum</w:t>
      </w:r>
      <w:r w:rsidR="00340F87">
        <w:rPr>
          <w:rFonts w:ascii="Times New Roman" w:hAnsi="Times New Roman"/>
          <w:szCs w:val="24"/>
          <w:lang w:val="tr-TR"/>
        </w:rPr>
        <w:t>u</w:t>
      </w:r>
      <w:r w:rsidRPr="00DD216D">
        <w:rPr>
          <w:rFonts w:ascii="Times New Roman" w:hAnsi="Times New Roman"/>
          <w:szCs w:val="24"/>
          <w:lang w:val="tr-TR"/>
        </w:rPr>
        <w:t xml:space="preserve"> öncesinde veya sırasında belirlenen; yetkilendirilen kişi tarafından istihdam edilen kişiler </w:t>
      </w:r>
      <w:r w:rsidR="00F245B2">
        <w:rPr>
          <w:rFonts w:ascii="Times New Roman" w:hAnsi="Times New Roman"/>
          <w:szCs w:val="24"/>
          <w:lang w:val="tr-TR"/>
        </w:rPr>
        <w:t>ve</w:t>
      </w:r>
      <w:r w:rsidR="00F245B2" w:rsidRPr="00DD216D">
        <w:rPr>
          <w:rFonts w:ascii="Times New Roman" w:hAnsi="Times New Roman"/>
          <w:szCs w:val="24"/>
          <w:lang w:val="tr-TR"/>
        </w:rPr>
        <w:t xml:space="preserve"> </w:t>
      </w:r>
      <w:r w:rsidRPr="00DD216D">
        <w:rPr>
          <w:rFonts w:ascii="Times New Roman" w:hAnsi="Times New Roman"/>
          <w:szCs w:val="24"/>
          <w:lang w:val="tr-TR"/>
        </w:rPr>
        <w:t xml:space="preserve">ilgili kurum ve kuruluşların müdahale </w:t>
      </w:r>
      <w:r w:rsidR="00F245B2">
        <w:rPr>
          <w:rFonts w:ascii="Times New Roman" w:hAnsi="Times New Roman"/>
          <w:szCs w:val="24"/>
          <w:lang w:val="tr-TR"/>
        </w:rPr>
        <w:t>ekipleri ile</w:t>
      </w:r>
      <w:r w:rsidRPr="00DD216D">
        <w:rPr>
          <w:rFonts w:ascii="Times New Roman" w:hAnsi="Times New Roman"/>
          <w:szCs w:val="24"/>
          <w:lang w:val="tr-TR"/>
        </w:rPr>
        <w:t xml:space="preserve"> radyolojik ölçüm ve analiz ekipleri, kolluk kuvvetleri, itfaiye </w:t>
      </w:r>
      <w:r w:rsidR="00F245B2">
        <w:rPr>
          <w:rFonts w:ascii="Times New Roman" w:hAnsi="Times New Roman"/>
          <w:szCs w:val="24"/>
          <w:lang w:val="tr-TR"/>
        </w:rPr>
        <w:t>ekipleri</w:t>
      </w:r>
      <w:r w:rsidRPr="00DD216D">
        <w:rPr>
          <w:rFonts w:ascii="Times New Roman" w:hAnsi="Times New Roman"/>
          <w:szCs w:val="24"/>
          <w:lang w:val="tr-TR"/>
        </w:rPr>
        <w:t>, sağlık personeli</w:t>
      </w:r>
      <w:r w:rsidR="00F245B2">
        <w:rPr>
          <w:rFonts w:ascii="Times New Roman" w:hAnsi="Times New Roman"/>
          <w:szCs w:val="24"/>
          <w:lang w:val="tr-TR"/>
        </w:rPr>
        <w:t xml:space="preserve"> ve diğer destek personelini,</w:t>
      </w:r>
    </w:p>
    <w:p w14:paraId="49F88705" w14:textId="77EF5FB5" w:rsidR="00736077" w:rsidRPr="007E70AB" w:rsidRDefault="0046534D"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736077">
        <w:rPr>
          <w:rFonts w:ascii="Times New Roman" w:hAnsi="Times New Roman"/>
          <w:szCs w:val="24"/>
          <w:lang w:val="tr-TR"/>
        </w:rPr>
        <w:t xml:space="preserve">Acil </w:t>
      </w:r>
      <w:r w:rsidR="00010D3B">
        <w:rPr>
          <w:rFonts w:ascii="Times New Roman" w:hAnsi="Times New Roman"/>
          <w:szCs w:val="24"/>
          <w:lang w:val="tr-TR"/>
        </w:rPr>
        <w:t>d</w:t>
      </w:r>
      <w:r w:rsidR="001275E3" w:rsidRPr="00736077">
        <w:rPr>
          <w:rFonts w:ascii="Times New Roman" w:hAnsi="Times New Roman"/>
          <w:szCs w:val="24"/>
          <w:lang w:val="tr-TR"/>
        </w:rPr>
        <w:t xml:space="preserve">urum </w:t>
      </w:r>
      <w:r w:rsidR="00010D3B">
        <w:rPr>
          <w:rFonts w:ascii="Times New Roman" w:hAnsi="Times New Roman"/>
          <w:szCs w:val="24"/>
          <w:lang w:val="tr-TR"/>
        </w:rPr>
        <w:t>ı</w:t>
      </w:r>
      <w:r w:rsidR="001275E3" w:rsidRPr="00736077">
        <w:rPr>
          <w:rFonts w:ascii="Times New Roman" w:hAnsi="Times New Roman"/>
          <w:szCs w:val="24"/>
          <w:lang w:val="tr-TR"/>
        </w:rPr>
        <w:t>şınlanmal</w:t>
      </w:r>
      <w:r w:rsidR="001275E3" w:rsidRPr="005A5988">
        <w:rPr>
          <w:rFonts w:ascii="Times New Roman" w:hAnsi="Times New Roman"/>
          <w:szCs w:val="24"/>
          <w:lang w:val="tr-TR"/>
        </w:rPr>
        <w:t>arı:</w:t>
      </w:r>
      <w:r w:rsidR="00F20BEE">
        <w:t xml:space="preserve"> </w:t>
      </w:r>
      <w:r w:rsidR="00F20BEE">
        <w:rPr>
          <w:rFonts w:ascii="Times New Roman" w:hAnsi="Times New Roman"/>
          <w:szCs w:val="24"/>
          <w:lang w:val="tr-TR"/>
        </w:rPr>
        <w:t>Radyasyon acil durumu sırasındaki ışınlanmaları,</w:t>
      </w:r>
    </w:p>
    <w:p w14:paraId="5F15674A" w14:textId="77777777" w:rsidR="000247E1" w:rsidRPr="00C57E00" w:rsidRDefault="000247E1" w:rsidP="00E56027">
      <w:pPr>
        <w:pStyle w:val="ListeParagraf"/>
        <w:numPr>
          <w:ilvl w:val="0"/>
          <w:numId w:val="83"/>
        </w:numPr>
        <w:tabs>
          <w:tab w:val="left" w:pos="851"/>
        </w:tabs>
        <w:spacing w:after="0" w:line="240" w:lineRule="auto"/>
        <w:ind w:left="0" w:firstLine="709"/>
        <w:jc w:val="both"/>
        <w:rPr>
          <w:rFonts w:ascii="Times New Roman" w:hAnsi="Times New Roman"/>
        </w:rPr>
      </w:pPr>
      <w:r w:rsidRPr="008A4664">
        <w:rPr>
          <w:rFonts w:ascii="Times New Roman" w:hAnsi="Times New Roman"/>
        </w:rPr>
        <w:t>Bil</w:t>
      </w:r>
      <w:r w:rsidRPr="00D20FE0">
        <w:rPr>
          <w:rFonts w:ascii="Times New Roman" w:hAnsi="Times New Roman"/>
        </w:rPr>
        <w:t>dirim:</w:t>
      </w:r>
      <w:r w:rsidRPr="00C57E00">
        <w:t xml:space="preserve"> </w:t>
      </w:r>
      <w:r w:rsidRPr="006915A0">
        <w:rPr>
          <w:rFonts w:ascii="Times New Roman" w:hAnsi="Times New Roman"/>
        </w:rPr>
        <w:t xml:space="preserve">Bu Yönetmelik </w:t>
      </w:r>
      <w:r w:rsidRPr="000A2C0E">
        <w:rPr>
          <w:rFonts w:ascii="Times New Roman" w:hAnsi="Times New Roman"/>
        </w:rPr>
        <w:t>kapsamındaki faaliyetler</w:t>
      </w:r>
      <w:r w:rsidR="00302F9D">
        <w:rPr>
          <w:rFonts w:ascii="Times New Roman" w:hAnsi="Times New Roman"/>
        </w:rPr>
        <w:t xml:space="preserve"> </w:t>
      </w:r>
      <w:r w:rsidR="00302F9D">
        <w:rPr>
          <w:rFonts w:ascii="Times New Roman" w:hAnsi="Times New Roman"/>
          <w:color w:val="000000"/>
          <w:szCs w:val="24"/>
          <w:lang w:val="tr-TR"/>
        </w:rPr>
        <w:t>ile bu faaliyetlerle ilgili kişi, tesis, cihaz ve maddelere</w:t>
      </w:r>
      <w:r w:rsidRPr="008E3AF0">
        <w:rPr>
          <w:rFonts w:ascii="Times New Roman" w:hAnsi="Times New Roman"/>
        </w:rPr>
        <w:t xml:space="preserve"> ilişkin Kuruma yapılan her türlü yazılı beyanı,</w:t>
      </w:r>
    </w:p>
    <w:p w14:paraId="53286443" w14:textId="77777777" w:rsidR="0027783C" w:rsidRPr="00C57E00"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C57E00">
        <w:rPr>
          <w:rFonts w:ascii="Times New Roman" w:hAnsi="Times New Roman"/>
          <w:szCs w:val="24"/>
        </w:rPr>
        <w:t xml:space="preserve">Dış ışınlanma: Kişinin </w:t>
      </w:r>
      <w:r w:rsidR="00D629B3" w:rsidRPr="00C57E00">
        <w:rPr>
          <w:rFonts w:ascii="Times New Roman" w:hAnsi="Times New Roman"/>
          <w:szCs w:val="24"/>
        </w:rPr>
        <w:t xml:space="preserve">vücut dışından </w:t>
      </w:r>
      <w:r w:rsidRPr="00C57E00">
        <w:rPr>
          <w:rFonts w:ascii="Times New Roman" w:hAnsi="Times New Roman"/>
          <w:szCs w:val="24"/>
        </w:rPr>
        <w:t>ışınlanması</w:t>
      </w:r>
      <w:r w:rsidRPr="00C57E00" w:rsidDel="00B16138">
        <w:rPr>
          <w:rFonts w:ascii="Times New Roman" w:hAnsi="Times New Roman"/>
          <w:szCs w:val="24"/>
        </w:rPr>
        <w:t xml:space="preserve"> </w:t>
      </w:r>
      <w:r w:rsidRPr="00C57E00">
        <w:rPr>
          <w:rFonts w:ascii="Times New Roman" w:hAnsi="Times New Roman"/>
          <w:szCs w:val="24"/>
        </w:rPr>
        <w:t>durumunu,</w:t>
      </w:r>
    </w:p>
    <w:p w14:paraId="4F9B4B23" w14:textId="79C40490" w:rsidR="002A4DB1" w:rsidRPr="002047DF"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2047DF">
        <w:rPr>
          <w:rFonts w:ascii="Times New Roman" w:hAnsi="Times New Roman"/>
          <w:szCs w:val="24"/>
        </w:rPr>
        <w:t>Doğal radyasyon: Canlıların bünyesinde</w:t>
      </w:r>
      <w:r w:rsidR="00F66131" w:rsidRPr="002047DF">
        <w:rPr>
          <w:rFonts w:ascii="Times New Roman" w:hAnsi="Times New Roman"/>
          <w:szCs w:val="24"/>
        </w:rPr>
        <w:t xml:space="preserve"> ve</w:t>
      </w:r>
      <w:r w:rsidR="00D63ED7">
        <w:rPr>
          <w:rFonts w:ascii="Times New Roman" w:hAnsi="Times New Roman"/>
          <w:szCs w:val="24"/>
        </w:rPr>
        <w:t>ya</w:t>
      </w:r>
      <w:r w:rsidR="00F66131" w:rsidRPr="002047DF">
        <w:rPr>
          <w:rFonts w:ascii="Times New Roman" w:hAnsi="Times New Roman"/>
          <w:szCs w:val="24"/>
        </w:rPr>
        <w:t xml:space="preserve"> </w:t>
      </w:r>
      <w:r w:rsidRPr="002047DF">
        <w:rPr>
          <w:rFonts w:ascii="Times New Roman" w:hAnsi="Times New Roman"/>
          <w:szCs w:val="24"/>
        </w:rPr>
        <w:t xml:space="preserve">yer kabuğunda bulunan </w:t>
      </w:r>
      <w:r w:rsidR="00F66131" w:rsidRPr="002047DF">
        <w:rPr>
          <w:rFonts w:ascii="Times New Roman" w:hAnsi="Times New Roman"/>
          <w:szCs w:val="24"/>
        </w:rPr>
        <w:t xml:space="preserve">doğal </w:t>
      </w:r>
      <w:r w:rsidRPr="002047DF">
        <w:rPr>
          <w:rFonts w:ascii="Times New Roman" w:hAnsi="Times New Roman"/>
          <w:szCs w:val="24"/>
        </w:rPr>
        <w:t>radyonüklitler</w:t>
      </w:r>
      <w:r w:rsidR="00F66131" w:rsidRPr="002047DF">
        <w:rPr>
          <w:rFonts w:ascii="Times New Roman" w:hAnsi="Times New Roman"/>
          <w:szCs w:val="24"/>
        </w:rPr>
        <w:t xml:space="preserve"> ile</w:t>
      </w:r>
      <w:r w:rsidRPr="002047DF">
        <w:rPr>
          <w:rFonts w:ascii="Times New Roman" w:hAnsi="Times New Roman"/>
          <w:szCs w:val="24"/>
        </w:rPr>
        <w:t xml:space="preserve"> kozmik ışınların </w:t>
      </w:r>
      <w:r w:rsidR="00F66131" w:rsidRPr="002047DF">
        <w:rPr>
          <w:rFonts w:ascii="Times New Roman" w:hAnsi="Times New Roman"/>
          <w:szCs w:val="24"/>
        </w:rPr>
        <w:t xml:space="preserve">sebep olduğu </w:t>
      </w:r>
      <w:r w:rsidRPr="002047DF">
        <w:rPr>
          <w:rFonts w:ascii="Times New Roman" w:hAnsi="Times New Roman"/>
          <w:szCs w:val="24"/>
        </w:rPr>
        <w:t>radyasyonu,</w:t>
      </w:r>
    </w:p>
    <w:p w14:paraId="139E4DAB" w14:textId="535F1347" w:rsidR="002A4DB1"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Doz kısıtı</w:t>
      </w:r>
      <w:r w:rsidRPr="005B6CA5">
        <w:rPr>
          <w:rFonts w:ascii="Times New Roman" w:hAnsi="Times New Roman"/>
          <w:szCs w:val="24"/>
          <w:lang w:val="tr-TR"/>
        </w:rPr>
        <w:t xml:space="preserve">: </w:t>
      </w:r>
      <w:r w:rsidR="00AB6C6C" w:rsidRPr="002047DF">
        <w:rPr>
          <w:rFonts w:ascii="Times New Roman" w:hAnsi="Times New Roman"/>
          <w:szCs w:val="24"/>
          <w:lang w:val="tr-TR"/>
        </w:rPr>
        <w:t>Radyasyondan korunmanın ve güvenliğin optimizasyonu için</w:t>
      </w:r>
      <w:r w:rsidR="00AB6C6C" w:rsidRPr="00B52819">
        <w:rPr>
          <w:bCs/>
        </w:rPr>
        <w:t xml:space="preserve"> </w:t>
      </w:r>
      <w:r w:rsidR="005B6CA5">
        <w:rPr>
          <w:rFonts w:ascii="Times New Roman" w:hAnsi="Times New Roman"/>
          <w:szCs w:val="24"/>
          <w:lang w:val="tr-TR"/>
        </w:rPr>
        <w:t>p</w:t>
      </w:r>
      <w:r w:rsidR="005B6CA5" w:rsidRPr="009A3B09">
        <w:rPr>
          <w:rFonts w:ascii="Times New Roman" w:hAnsi="Times New Roman"/>
          <w:szCs w:val="24"/>
          <w:lang w:val="tr-TR"/>
        </w:rPr>
        <w:t xml:space="preserve">lanlanmış </w:t>
      </w:r>
      <w:r w:rsidRPr="009A3B09">
        <w:rPr>
          <w:rFonts w:ascii="Times New Roman" w:hAnsi="Times New Roman"/>
          <w:szCs w:val="24"/>
          <w:lang w:val="tr-TR"/>
        </w:rPr>
        <w:t>ışınlanmalarda alınacak dozların, doz sınırlarının altında kalacak şekilde ayrıca</w:t>
      </w:r>
      <w:r w:rsidR="004A212D">
        <w:rPr>
          <w:rFonts w:ascii="Times New Roman" w:hAnsi="Times New Roman"/>
          <w:szCs w:val="24"/>
          <w:lang w:val="tr-TR"/>
        </w:rPr>
        <w:t xml:space="preserve"> </w:t>
      </w:r>
      <w:r w:rsidRPr="009A3B09">
        <w:rPr>
          <w:rFonts w:ascii="Times New Roman" w:hAnsi="Times New Roman"/>
          <w:szCs w:val="24"/>
          <w:lang w:val="tr-TR"/>
        </w:rPr>
        <w:t xml:space="preserve">sınırlandırılması </w:t>
      </w:r>
      <w:r w:rsidRPr="001D3D95">
        <w:rPr>
          <w:rFonts w:ascii="Times New Roman" w:hAnsi="Times New Roman"/>
          <w:szCs w:val="24"/>
          <w:lang w:val="tr-TR"/>
        </w:rPr>
        <w:t>sonucu, belirli bir zaman aralığı</w:t>
      </w:r>
      <w:r w:rsidRPr="009A3B09">
        <w:rPr>
          <w:rFonts w:ascii="Times New Roman" w:hAnsi="Times New Roman"/>
          <w:szCs w:val="24"/>
          <w:lang w:val="tr-TR"/>
        </w:rPr>
        <w:t xml:space="preserve"> için etkin doz veya eşdeğer doz cinsinden</w:t>
      </w:r>
      <w:r w:rsidR="003B0A49">
        <w:rPr>
          <w:rFonts w:ascii="Times New Roman" w:hAnsi="Times New Roman"/>
          <w:szCs w:val="24"/>
          <w:lang w:val="tr-TR"/>
        </w:rPr>
        <w:t>,</w:t>
      </w:r>
      <w:r w:rsidRPr="009A3B09">
        <w:rPr>
          <w:rFonts w:ascii="Times New Roman" w:hAnsi="Times New Roman"/>
          <w:szCs w:val="24"/>
          <w:lang w:val="tr-TR"/>
        </w:rPr>
        <w:t xml:space="preserve"> </w:t>
      </w:r>
      <w:r w:rsidR="00C325B4">
        <w:rPr>
          <w:rFonts w:ascii="Times New Roman" w:hAnsi="Times New Roman"/>
          <w:szCs w:val="24"/>
          <w:lang w:val="tr-TR"/>
        </w:rPr>
        <w:t>bu Yönetmelik kapsamındaki faaliyetlere</w:t>
      </w:r>
      <w:r w:rsidR="003B0A49" w:rsidRPr="002047DF">
        <w:rPr>
          <w:rFonts w:ascii="Times New Roman" w:hAnsi="Times New Roman"/>
          <w:szCs w:val="24"/>
          <w:lang w:val="tr-TR"/>
        </w:rPr>
        <w:t xml:space="preserve"> özgü olarak </w:t>
      </w:r>
      <w:r w:rsidRPr="009A3B09">
        <w:rPr>
          <w:rFonts w:ascii="Times New Roman" w:hAnsi="Times New Roman"/>
          <w:szCs w:val="24"/>
          <w:lang w:val="tr-TR"/>
        </w:rPr>
        <w:t>belirlenen değeri,</w:t>
      </w:r>
      <w:r w:rsidR="00AD2DDD">
        <w:rPr>
          <w:rFonts w:ascii="Times New Roman" w:hAnsi="Times New Roman"/>
          <w:szCs w:val="24"/>
          <w:lang w:val="tr-TR"/>
        </w:rPr>
        <w:t xml:space="preserve"> </w:t>
      </w:r>
    </w:p>
    <w:p w14:paraId="56DB9CF6" w14:textId="1DBF2232" w:rsidR="00C223D3" w:rsidRDefault="00C223D3"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Pr>
          <w:rFonts w:ascii="Times New Roman" w:hAnsi="Times New Roman"/>
          <w:szCs w:val="24"/>
          <w:lang w:val="tr-TR"/>
        </w:rPr>
        <w:t>Doz sınırı: Planlanmış ışınla</w:t>
      </w:r>
      <w:r w:rsidR="00E97173">
        <w:rPr>
          <w:rFonts w:ascii="Times New Roman" w:hAnsi="Times New Roman"/>
          <w:szCs w:val="24"/>
          <w:lang w:val="tr-TR"/>
        </w:rPr>
        <w:t>n</w:t>
      </w:r>
      <w:r>
        <w:rPr>
          <w:rFonts w:ascii="Times New Roman" w:hAnsi="Times New Roman"/>
          <w:szCs w:val="24"/>
          <w:lang w:val="tr-TR"/>
        </w:rPr>
        <w:t xml:space="preserve">malarda eşdeğer veya etkin doz cinsinden, Kurum tarafından belirlenen ve aşılmaması gereken değeri, </w:t>
      </w:r>
    </w:p>
    <w:p w14:paraId="3B164554" w14:textId="706B1398" w:rsidR="00B97B31" w:rsidRPr="009A3B09" w:rsidRDefault="00B97B31"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Pr>
          <w:rFonts w:ascii="Times New Roman" w:hAnsi="Times New Roman"/>
          <w:szCs w:val="24"/>
          <w:lang w:val="tr-TR"/>
        </w:rPr>
        <w:t xml:space="preserve">Dozimetre: </w:t>
      </w:r>
      <w:r w:rsidR="00551ED3" w:rsidRPr="002047DF">
        <w:rPr>
          <w:rFonts w:ascii="Times New Roman" w:hAnsi="Times New Roman"/>
          <w:szCs w:val="24"/>
          <w:lang w:val="tr-TR"/>
        </w:rPr>
        <w:t>Maruz kalınan radyasyon dozunun ölçülmesini sağlayan kişisel doz ölçeri,</w:t>
      </w:r>
    </w:p>
    <w:p w14:paraId="606E87CC" w14:textId="1EFE26BA" w:rsidR="002A4DB1"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lastRenderedPageBreak/>
        <w:t>Dozimetri</w:t>
      </w:r>
      <w:r w:rsidR="0027783C">
        <w:rPr>
          <w:rFonts w:ascii="Times New Roman" w:hAnsi="Times New Roman"/>
          <w:szCs w:val="24"/>
          <w:lang w:val="tr-TR"/>
        </w:rPr>
        <w:t xml:space="preserve"> </w:t>
      </w:r>
      <w:r w:rsidRPr="009A3B09">
        <w:rPr>
          <w:rFonts w:ascii="Times New Roman" w:hAnsi="Times New Roman"/>
          <w:szCs w:val="24"/>
          <w:lang w:val="tr-TR"/>
        </w:rPr>
        <w:t xml:space="preserve">servisi: </w:t>
      </w:r>
      <w:r w:rsidR="002153A4" w:rsidRPr="009A3B09">
        <w:rPr>
          <w:rFonts w:ascii="Times New Roman" w:hAnsi="Times New Roman"/>
          <w:szCs w:val="24"/>
          <w:lang w:val="tr-TR"/>
        </w:rPr>
        <w:t>Dozimetrelerin hazırlanması, hizmet alan kişilere dağıtılması, toplanması, akredite olunan kapsamda okunması</w:t>
      </w:r>
      <w:r w:rsidR="00023DBF">
        <w:rPr>
          <w:rFonts w:ascii="Times New Roman" w:hAnsi="Times New Roman"/>
          <w:szCs w:val="24"/>
          <w:lang w:val="tr-TR"/>
        </w:rPr>
        <w:t xml:space="preserve"> ve</w:t>
      </w:r>
      <w:r w:rsidR="002153A4" w:rsidRPr="009A3B09">
        <w:rPr>
          <w:rFonts w:ascii="Times New Roman" w:hAnsi="Times New Roman"/>
          <w:szCs w:val="24"/>
          <w:lang w:val="tr-TR"/>
        </w:rPr>
        <w:t xml:space="preserve"> değerlendirilmesi </w:t>
      </w:r>
      <w:r w:rsidR="00023DBF">
        <w:rPr>
          <w:rFonts w:ascii="Times New Roman" w:hAnsi="Times New Roman"/>
          <w:szCs w:val="24"/>
          <w:lang w:val="tr-TR"/>
        </w:rPr>
        <w:t>ile</w:t>
      </w:r>
      <w:r w:rsidR="00023DBF" w:rsidRPr="009A3B09">
        <w:rPr>
          <w:rFonts w:ascii="Times New Roman" w:hAnsi="Times New Roman"/>
          <w:szCs w:val="24"/>
          <w:lang w:val="tr-TR"/>
        </w:rPr>
        <w:t xml:space="preserve"> </w:t>
      </w:r>
      <w:r w:rsidR="002153A4" w:rsidRPr="009A3B09">
        <w:rPr>
          <w:rFonts w:ascii="Times New Roman" w:hAnsi="Times New Roman"/>
          <w:szCs w:val="24"/>
          <w:lang w:val="tr-TR"/>
        </w:rPr>
        <w:t>doz sonuç raporlarının oluşturulması</w:t>
      </w:r>
      <w:r w:rsidR="00023DBF">
        <w:rPr>
          <w:rFonts w:ascii="Times New Roman" w:hAnsi="Times New Roman"/>
          <w:szCs w:val="24"/>
          <w:lang w:val="tr-TR"/>
        </w:rPr>
        <w:t>,</w:t>
      </w:r>
      <w:r w:rsidR="002153A4" w:rsidRPr="009A3B09">
        <w:rPr>
          <w:rFonts w:ascii="Times New Roman" w:hAnsi="Times New Roman"/>
          <w:szCs w:val="24"/>
          <w:lang w:val="tr-TR"/>
        </w:rPr>
        <w:t xml:space="preserve"> gerekli kayıtların tutulması ve verilerin Ulusal Merkezi Doz Kayıt Sistemine aktarılması hizmetlerini veren, ülkemiz sınırları içinde uygun donanım altyapısına sahip, Türkiye Cumhuriyeti mevzuatına göre kurulmuş tüzel kişiliği haiz ve dozimetri hizmeti vermek üzere Nükleer Düzenleme Kurumu tarafından yetkilendirilmiş kuruluşları</w:t>
      </w:r>
      <w:r w:rsidR="00D629B3" w:rsidRPr="009A3B09">
        <w:rPr>
          <w:rFonts w:ascii="Times New Roman" w:hAnsi="Times New Roman"/>
          <w:szCs w:val="24"/>
          <w:lang w:val="tr-TR"/>
        </w:rPr>
        <w:t>,</w:t>
      </w:r>
    </w:p>
    <w:p w14:paraId="0B08CBD2" w14:textId="05B97C6A" w:rsidR="00EB114A" w:rsidRPr="001324D5" w:rsidRDefault="00EB114A"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Pr>
          <w:rFonts w:ascii="Times New Roman" w:hAnsi="Times New Roman"/>
          <w:szCs w:val="24"/>
          <w:lang w:val="tr-TR"/>
        </w:rPr>
        <w:t xml:space="preserve">Eşdeğer doz: </w:t>
      </w:r>
      <w:r w:rsidR="0091054A" w:rsidRPr="0091054A">
        <w:rPr>
          <w:rFonts w:ascii="Times New Roman" w:hAnsi="Times New Roman"/>
          <w:szCs w:val="24"/>
          <w:lang w:val="tr-TR"/>
        </w:rPr>
        <w:t>Radyasyonun türüne ve enerjisine bağlı olarak belirli bir doku veya organda soğurulmuş dozun, radyasyon ağırlık faktörü ile çarpılmış hâlini</w:t>
      </w:r>
      <w:r w:rsidR="00E263B9">
        <w:rPr>
          <w:rFonts w:ascii="Times New Roman" w:hAnsi="Times New Roman"/>
          <w:szCs w:val="24"/>
          <w:lang w:val="tr-TR"/>
        </w:rPr>
        <w:t>,</w:t>
      </w:r>
    </w:p>
    <w:p w14:paraId="6B7FE0DF" w14:textId="2783667F" w:rsidR="005120DF" w:rsidRPr="00712AC0" w:rsidRDefault="00EB114A" w:rsidP="005120DF">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1324D5">
        <w:rPr>
          <w:rFonts w:ascii="Times New Roman" w:hAnsi="Times New Roman"/>
          <w:szCs w:val="24"/>
          <w:lang w:val="tr-TR"/>
        </w:rPr>
        <w:t>Etkin doz: İnsan vücudunda ışınlanan bütün doku ve organlar için hesaplanmış eşdeğer dozun, her doku ve organın doku ağırlık faktörleri</w:t>
      </w:r>
      <w:r w:rsidR="004B46BF">
        <w:rPr>
          <w:rFonts w:ascii="Times New Roman" w:hAnsi="Times New Roman"/>
          <w:szCs w:val="24"/>
          <w:lang w:val="tr-TR"/>
        </w:rPr>
        <w:t>yle</w:t>
      </w:r>
      <w:r w:rsidRPr="001324D5">
        <w:rPr>
          <w:rFonts w:ascii="Times New Roman" w:hAnsi="Times New Roman"/>
          <w:szCs w:val="24"/>
          <w:lang w:val="tr-TR"/>
        </w:rPr>
        <w:t xml:space="preserve"> çarpılması sonucunda elde edilen dozların toplamını,</w:t>
      </w:r>
    </w:p>
    <w:p w14:paraId="23E2C3F3" w14:textId="01CAD0F8" w:rsidR="002A4DB1" w:rsidRPr="005E20F0"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5E20F0">
        <w:rPr>
          <w:rFonts w:ascii="Times New Roman" w:hAnsi="Times New Roman"/>
          <w:szCs w:val="24"/>
        </w:rPr>
        <w:t xml:space="preserve">Harici çalışan: </w:t>
      </w:r>
      <w:r w:rsidR="00803B96" w:rsidRPr="005E20F0">
        <w:rPr>
          <w:rFonts w:ascii="Times New Roman" w:hAnsi="Times New Roman"/>
          <w:szCs w:val="24"/>
        </w:rPr>
        <w:t xml:space="preserve">Nükleer enerji ve iyonlaştırıcı radyasyona ilişkin tesis ve faaliyetlerde yetkilendirilen kişi tarafından çalıştırılan kişiler dışında, kontrollü ve gözetimli alanlarda faaliyette bulunan, geçici veya sürekli olarak kendi adına iş yürüten veya başka yüklenici tarafından </w:t>
      </w:r>
      <w:r w:rsidR="005120DF">
        <w:rPr>
          <w:rFonts w:ascii="Times New Roman" w:hAnsi="Times New Roman"/>
          <w:szCs w:val="24"/>
        </w:rPr>
        <w:t>çalıştırılan kişiyi</w:t>
      </w:r>
      <w:r w:rsidR="00803B96" w:rsidRPr="005E20F0">
        <w:rPr>
          <w:rFonts w:ascii="Times New Roman" w:hAnsi="Times New Roman"/>
          <w:szCs w:val="24"/>
        </w:rPr>
        <w:t>,</w:t>
      </w:r>
      <w:r w:rsidR="00803B96" w:rsidRPr="005E20F0" w:rsidDel="00803B96">
        <w:rPr>
          <w:rFonts w:ascii="Times New Roman" w:hAnsi="Times New Roman"/>
          <w:szCs w:val="24"/>
        </w:rPr>
        <w:t xml:space="preserve"> </w:t>
      </w:r>
    </w:p>
    <w:p w14:paraId="5B4E5667" w14:textId="77777777" w:rsidR="002A4DB1" w:rsidRPr="00674AFF"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0E5A43">
        <w:rPr>
          <w:rFonts w:ascii="Times New Roman" w:hAnsi="Times New Roman"/>
          <w:szCs w:val="24"/>
        </w:rPr>
        <w:t>Işınlanma:</w:t>
      </w:r>
      <w:r w:rsidRPr="00674AFF">
        <w:rPr>
          <w:rFonts w:ascii="Times New Roman" w:hAnsi="Times New Roman"/>
          <w:szCs w:val="24"/>
        </w:rPr>
        <w:t xml:space="preserve"> Radyasyona maruz kalma durumunu,</w:t>
      </w:r>
    </w:p>
    <w:p w14:paraId="67559BC9" w14:textId="1486A22B" w:rsidR="002A4DB1" w:rsidRPr="009A3B09"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İç</w:t>
      </w:r>
      <w:r w:rsidR="00D41F4C">
        <w:rPr>
          <w:rFonts w:ascii="Times New Roman" w:hAnsi="Times New Roman"/>
          <w:szCs w:val="24"/>
          <w:lang w:val="tr-TR"/>
        </w:rPr>
        <w:t xml:space="preserve"> </w:t>
      </w:r>
      <w:r w:rsidRPr="009A3B09">
        <w:rPr>
          <w:rFonts w:ascii="Times New Roman" w:hAnsi="Times New Roman"/>
          <w:szCs w:val="24"/>
          <w:lang w:val="tr-TR"/>
        </w:rPr>
        <w:t>ışınlanma:</w:t>
      </w:r>
      <w:r w:rsidR="00D41F4C">
        <w:rPr>
          <w:rFonts w:ascii="Times New Roman" w:hAnsi="Times New Roman"/>
          <w:szCs w:val="24"/>
          <w:lang w:val="tr-TR"/>
        </w:rPr>
        <w:t xml:space="preserve"> </w:t>
      </w:r>
      <w:r w:rsidRPr="009A3B09">
        <w:rPr>
          <w:rFonts w:ascii="Times New Roman" w:hAnsi="Times New Roman"/>
          <w:szCs w:val="24"/>
          <w:lang w:val="tr-TR"/>
        </w:rPr>
        <w:t>Kişinin, radyoaktif maddeleri solunum, sindirim veya cilt yoluyla vücuduna alması nedeniyle ışınlanma</w:t>
      </w:r>
      <w:r w:rsidR="00727B83">
        <w:rPr>
          <w:rFonts w:ascii="Times New Roman" w:hAnsi="Times New Roman"/>
          <w:szCs w:val="24"/>
          <w:lang w:val="tr-TR"/>
        </w:rPr>
        <w:t>sı durumunu</w:t>
      </w:r>
      <w:r w:rsidRPr="009A3B09">
        <w:rPr>
          <w:rFonts w:ascii="Times New Roman" w:hAnsi="Times New Roman"/>
          <w:szCs w:val="24"/>
          <w:lang w:val="tr-TR"/>
        </w:rPr>
        <w:t>,</w:t>
      </w:r>
      <w:r w:rsidR="004A30E2">
        <w:rPr>
          <w:rFonts w:ascii="Times New Roman" w:hAnsi="Times New Roman"/>
          <w:szCs w:val="24"/>
          <w:lang w:val="tr-TR"/>
        </w:rPr>
        <w:t xml:space="preserve"> </w:t>
      </w:r>
    </w:p>
    <w:p w14:paraId="5A465D36" w14:textId="3E22EC47" w:rsidR="005120DF" w:rsidRPr="009A3B09" w:rsidRDefault="002A4DB1" w:rsidP="005120DF">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A15AF7">
        <w:rPr>
          <w:rFonts w:ascii="Times New Roman" w:hAnsi="Times New Roman"/>
          <w:szCs w:val="24"/>
          <w:lang w:val="tr-TR"/>
        </w:rPr>
        <w:t>İnceleme</w:t>
      </w:r>
      <w:r w:rsidRPr="009A3B09">
        <w:rPr>
          <w:rFonts w:ascii="Times New Roman" w:hAnsi="Times New Roman"/>
          <w:szCs w:val="24"/>
          <w:lang w:val="tr-TR"/>
        </w:rPr>
        <w:t xml:space="preserve"> düzeyi: </w:t>
      </w:r>
      <w:r w:rsidR="005120DF" w:rsidRPr="005120DF">
        <w:rPr>
          <w:rFonts w:ascii="Times New Roman" w:hAnsi="Times New Roman"/>
          <w:szCs w:val="24"/>
          <w:lang w:val="tr-TR"/>
        </w:rPr>
        <w:t>Üzerinde daha fazla inceleme yapılmasını gerektiren ve aylık</w:t>
      </w:r>
      <w:r w:rsidR="00FE3181">
        <w:rPr>
          <w:rFonts w:ascii="Times New Roman" w:hAnsi="Times New Roman"/>
          <w:szCs w:val="24"/>
          <w:lang w:val="tr-TR"/>
        </w:rPr>
        <w:t xml:space="preserve"> </w:t>
      </w:r>
      <w:r w:rsidR="005120DF" w:rsidRPr="005120DF">
        <w:rPr>
          <w:rFonts w:ascii="Times New Roman" w:hAnsi="Times New Roman"/>
          <w:szCs w:val="24"/>
          <w:lang w:val="tr-TR"/>
        </w:rPr>
        <w:t>olarak; 2 mSv’in üzerindeki etkin dozu, göz merceği için 2 mSv’in veya el,</w:t>
      </w:r>
      <w:r w:rsidR="00D41F4C">
        <w:rPr>
          <w:rFonts w:ascii="Times New Roman" w:hAnsi="Times New Roman"/>
          <w:szCs w:val="24"/>
          <w:lang w:val="tr-TR"/>
        </w:rPr>
        <w:t xml:space="preserve"> kol,</w:t>
      </w:r>
      <w:r w:rsidR="005120DF" w:rsidRPr="005120DF">
        <w:rPr>
          <w:rFonts w:ascii="Times New Roman" w:hAnsi="Times New Roman"/>
          <w:szCs w:val="24"/>
          <w:lang w:val="tr-TR"/>
        </w:rPr>
        <w:t xml:space="preserve"> ayak ve cilt için 50 mSv’in üzerindeki eşdeğer dozu</w:t>
      </w:r>
      <w:r w:rsidR="00B71928">
        <w:rPr>
          <w:rFonts w:ascii="Times New Roman" w:hAnsi="Times New Roman"/>
          <w:szCs w:val="24"/>
          <w:lang w:val="tr-TR"/>
        </w:rPr>
        <w:t>,</w:t>
      </w:r>
      <w:r w:rsidR="005120DF" w:rsidRPr="005120DF">
        <w:rPr>
          <w:rFonts w:ascii="Times New Roman" w:hAnsi="Times New Roman"/>
          <w:szCs w:val="24"/>
          <w:lang w:val="tr-TR"/>
        </w:rPr>
        <w:t xml:space="preserve"> </w:t>
      </w:r>
    </w:p>
    <w:p w14:paraId="5872CFBC" w14:textId="0A3E7795" w:rsidR="00D44122" w:rsidRPr="00650FDF" w:rsidRDefault="00DF5EBB" w:rsidP="00F20BEE">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5A5988">
        <w:rPr>
          <w:rFonts w:ascii="Times New Roman" w:hAnsi="Times New Roman"/>
          <w:szCs w:val="24"/>
          <w:lang w:val="tr-TR"/>
        </w:rPr>
        <w:t>Kaza: Düzenleyici kontrole tabi bir faaliyet kapsamında meydana gelen; çalışanlar, halk</w:t>
      </w:r>
      <w:r w:rsidR="008038E9" w:rsidRPr="005A5988">
        <w:rPr>
          <w:rFonts w:ascii="Times New Roman" w:hAnsi="Times New Roman"/>
          <w:szCs w:val="24"/>
          <w:lang w:val="tr-TR"/>
        </w:rPr>
        <w:t xml:space="preserve"> </w:t>
      </w:r>
      <w:r w:rsidRPr="00650FDF">
        <w:rPr>
          <w:rFonts w:ascii="Times New Roman" w:hAnsi="Times New Roman"/>
          <w:szCs w:val="24"/>
          <w:lang w:val="tr-TR"/>
        </w:rPr>
        <w:t>ve çevre üzerinde radyolojik sonuçları olan veya potansiyel sonuçları güvenlik açısından önem taşıyan kontrol dışı durumları,</w:t>
      </w:r>
    </w:p>
    <w:p w14:paraId="47984772" w14:textId="77777777" w:rsidR="00D44122" w:rsidRDefault="00D44122" w:rsidP="00D44122">
      <w:pPr>
        <w:pStyle w:val="ListeParagraf"/>
        <w:numPr>
          <w:ilvl w:val="0"/>
          <w:numId w:val="83"/>
        </w:numPr>
        <w:tabs>
          <w:tab w:val="left" w:pos="567"/>
          <w:tab w:val="left" w:pos="851"/>
        </w:tabs>
        <w:spacing w:after="0" w:line="240" w:lineRule="auto"/>
        <w:ind w:left="0" w:firstLine="709"/>
        <w:jc w:val="both"/>
        <w:rPr>
          <w:rFonts w:ascii="Times New Roman" w:hAnsi="Times New Roman"/>
          <w:szCs w:val="24"/>
        </w:rPr>
      </w:pPr>
      <w:r>
        <w:rPr>
          <w:rFonts w:ascii="Times New Roman" w:hAnsi="Times New Roman"/>
          <w:szCs w:val="24"/>
        </w:rPr>
        <w:t xml:space="preserve">Kılavuz değerler: </w:t>
      </w:r>
      <w:r w:rsidRPr="00D418B8">
        <w:rPr>
          <w:rFonts w:ascii="Times New Roman" w:hAnsi="Times New Roman"/>
          <w:szCs w:val="24"/>
        </w:rPr>
        <w:t>Acil durum çalışanlarının acil durum ışınlanmalarında alabilecekleri dozların kısıtlanması için esas alınacak, Kurum tarafından belirlenen doz değerlerini,</w:t>
      </w:r>
    </w:p>
    <w:p w14:paraId="37F9CCB0" w14:textId="6DBDDD9C" w:rsidR="001868A8" w:rsidRDefault="002A4DB1" w:rsidP="00E56027">
      <w:pPr>
        <w:pStyle w:val="ListeParagraf"/>
        <w:numPr>
          <w:ilvl w:val="0"/>
          <w:numId w:val="83"/>
        </w:numPr>
        <w:tabs>
          <w:tab w:val="left" w:pos="567"/>
          <w:tab w:val="left" w:pos="851"/>
        </w:tabs>
        <w:spacing w:after="0" w:line="240" w:lineRule="auto"/>
        <w:ind w:left="0" w:firstLine="709"/>
        <w:jc w:val="both"/>
        <w:rPr>
          <w:rFonts w:ascii="Times New Roman" w:hAnsi="Times New Roman"/>
          <w:szCs w:val="24"/>
        </w:rPr>
      </w:pPr>
      <w:r w:rsidRPr="00674AFF">
        <w:rPr>
          <w:rFonts w:ascii="Times New Roman" w:hAnsi="Times New Roman"/>
          <w:szCs w:val="24"/>
        </w:rPr>
        <w:t>Kişisel izleme: İç ve dış ışınla</w:t>
      </w:r>
      <w:r w:rsidR="009342AC">
        <w:rPr>
          <w:rFonts w:ascii="Times New Roman" w:hAnsi="Times New Roman"/>
          <w:szCs w:val="24"/>
        </w:rPr>
        <w:t>n</w:t>
      </w:r>
      <w:r w:rsidRPr="00674AFF">
        <w:rPr>
          <w:rFonts w:ascii="Times New Roman" w:hAnsi="Times New Roman"/>
          <w:szCs w:val="24"/>
        </w:rPr>
        <w:t>ma miktarının ölçülmesi ve ölçüm sonuçlarının değerlendirilmesi aracılığıyla radyasyonla çalışanların izlenmesini,</w:t>
      </w:r>
    </w:p>
    <w:p w14:paraId="5A928803" w14:textId="77777777" w:rsidR="006812F0" w:rsidRPr="008A21CB" w:rsidRDefault="006812F0" w:rsidP="00E56027">
      <w:pPr>
        <w:pStyle w:val="ListeParagraf"/>
        <w:numPr>
          <w:ilvl w:val="0"/>
          <w:numId w:val="83"/>
        </w:numPr>
        <w:tabs>
          <w:tab w:val="left" w:pos="567"/>
          <w:tab w:val="left" w:pos="851"/>
        </w:tabs>
        <w:spacing w:after="0" w:line="240" w:lineRule="auto"/>
        <w:ind w:left="0" w:firstLine="709"/>
        <w:jc w:val="both"/>
        <w:rPr>
          <w:rFonts w:ascii="Times New Roman" w:hAnsi="Times New Roman"/>
          <w:szCs w:val="24"/>
        </w:rPr>
      </w:pPr>
      <w:r w:rsidRPr="008A21CB">
        <w:rPr>
          <w:rFonts w:ascii="Times New Roman" w:hAnsi="Times New Roman"/>
          <w:szCs w:val="24"/>
        </w:rPr>
        <w:t xml:space="preserve">Kolektif doz: </w:t>
      </w:r>
      <w:r w:rsidR="00F728D6" w:rsidRPr="008A21CB">
        <w:rPr>
          <w:rFonts w:ascii="Times New Roman" w:hAnsi="Times New Roman"/>
          <w:szCs w:val="24"/>
        </w:rPr>
        <w:t>Bir grupta ı</w:t>
      </w:r>
      <w:r w:rsidRPr="008A21CB">
        <w:rPr>
          <w:rFonts w:ascii="Times New Roman" w:hAnsi="Times New Roman"/>
          <w:szCs w:val="24"/>
        </w:rPr>
        <w:t>şınla</w:t>
      </w:r>
      <w:r w:rsidR="00F728D6" w:rsidRPr="008A21CB">
        <w:rPr>
          <w:rFonts w:ascii="Times New Roman" w:hAnsi="Times New Roman"/>
          <w:szCs w:val="24"/>
        </w:rPr>
        <w:t xml:space="preserve">nan kişilerin dozlarının toplamını, </w:t>
      </w:r>
    </w:p>
    <w:p w14:paraId="2C54798A" w14:textId="77777777" w:rsidR="00EB114A" w:rsidRPr="00A15AF7"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A15AF7">
        <w:rPr>
          <w:rFonts w:ascii="Times New Roman" w:hAnsi="Times New Roman"/>
          <w:szCs w:val="24"/>
        </w:rPr>
        <w:t xml:space="preserve">Kurum: Nükleer Düzenleme Kurumunu, </w:t>
      </w:r>
    </w:p>
    <w:p w14:paraId="3FC76A2A" w14:textId="77777777" w:rsidR="002A4DB1" w:rsidRPr="003D2872"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 w:val="20"/>
          <w:szCs w:val="24"/>
          <w:lang w:val="tr-TR"/>
        </w:rPr>
      </w:pPr>
      <w:r w:rsidRPr="003D2872">
        <w:rPr>
          <w:rFonts w:ascii="Times New Roman" w:hAnsi="Times New Roman"/>
          <w:szCs w:val="24"/>
        </w:rPr>
        <w:t>Mesleki ışınlanma</w:t>
      </w:r>
      <w:r w:rsidR="0027783C">
        <w:rPr>
          <w:rFonts w:ascii="Times New Roman" w:hAnsi="Times New Roman"/>
          <w:szCs w:val="24"/>
        </w:rPr>
        <w:t>:</w:t>
      </w:r>
      <w:r w:rsidRPr="003D2872">
        <w:rPr>
          <w:rFonts w:ascii="Times New Roman" w:hAnsi="Times New Roman"/>
          <w:szCs w:val="24"/>
        </w:rPr>
        <w:t xml:space="preserve"> Radyasyonla çalışanların görevleri gereği ışınlanmasını,</w:t>
      </w:r>
    </w:p>
    <w:p w14:paraId="439DB010" w14:textId="622188D5" w:rsidR="00CD1570" w:rsidRPr="00C10FB7" w:rsidRDefault="002A4DB1" w:rsidP="00CD1570">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 xml:space="preserve">Mevcut ışınlanmalar: </w:t>
      </w:r>
      <w:r w:rsidR="002700C0">
        <w:rPr>
          <w:rFonts w:ascii="Times New Roman" w:hAnsi="Times New Roman"/>
          <w:szCs w:val="24"/>
          <w:lang w:val="tr-TR"/>
        </w:rPr>
        <w:t>Daha önce d</w:t>
      </w:r>
      <w:r w:rsidRPr="009A3B09">
        <w:rPr>
          <w:rFonts w:ascii="Times New Roman" w:hAnsi="Times New Roman"/>
          <w:szCs w:val="24"/>
          <w:lang w:val="tr-TR"/>
        </w:rPr>
        <w:t xml:space="preserve">üzenleyici kontrole tabi tutulmamış </w:t>
      </w:r>
      <w:r w:rsidR="002700C0">
        <w:rPr>
          <w:rFonts w:ascii="Times New Roman" w:hAnsi="Times New Roman"/>
          <w:szCs w:val="24"/>
          <w:lang w:val="tr-TR"/>
        </w:rPr>
        <w:t>eylemler sonucunda ortaya çıkmış</w:t>
      </w:r>
      <w:r w:rsidRPr="009A3B09">
        <w:rPr>
          <w:rFonts w:ascii="Times New Roman" w:hAnsi="Times New Roman"/>
          <w:szCs w:val="24"/>
          <w:lang w:val="tr-TR"/>
        </w:rPr>
        <w:t xml:space="preserve"> </w:t>
      </w:r>
      <w:r w:rsidR="002700C0">
        <w:rPr>
          <w:rFonts w:ascii="Times New Roman" w:hAnsi="Times New Roman"/>
          <w:szCs w:val="24"/>
          <w:lang w:val="tr-TR"/>
        </w:rPr>
        <w:t>radyoakti</w:t>
      </w:r>
      <w:r w:rsidR="002E2D08">
        <w:rPr>
          <w:rFonts w:ascii="Times New Roman" w:hAnsi="Times New Roman"/>
          <w:szCs w:val="24"/>
          <w:lang w:val="tr-TR"/>
        </w:rPr>
        <w:t>vite</w:t>
      </w:r>
      <w:r w:rsidR="002700C0">
        <w:rPr>
          <w:rFonts w:ascii="Times New Roman" w:hAnsi="Times New Roman"/>
          <w:szCs w:val="24"/>
          <w:lang w:val="tr-TR"/>
        </w:rPr>
        <w:t>,</w:t>
      </w:r>
      <w:r w:rsidRPr="009A3B09">
        <w:rPr>
          <w:rFonts w:ascii="Times New Roman" w:hAnsi="Times New Roman"/>
          <w:szCs w:val="24"/>
          <w:lang w:val="tr-TR"/>
        </w:rPr>
        <w:t xml:space="preserve"> radyasyon acil durumunun sonlandırılmasını takiben</w:t>
      </w:r>
      <w:r w:rsidR="002700C0">
        <w:rPr>
          <w:rFonts w:ascii="Times New Roman" w:hAnsi="Times New Roman"/>
          <w:szCs w:val="24"/>
          <w:lang w:val="tr-TR"/>
        </w:rPr>
        <w:t xml:space="preserve"> kalan </w:t>
      </w:r>
      <w:r w:rsidRPr="009A3B09">
        <w:rPr>
          <w:rFonts w:ascii="Times New Roman" w:hAnsi="Times New Roman"/>
          <w:szCs w:val="24"/>
          <w:lang w:val="tr-TR"/>
        </w:rPr>
        <w:t xml:space="preserve">radyoaktif kirlilik veya doğal radyasyon </w:t>
      </w:r>
      <w:r w:rsidRPr="00CD1570">
        <w:rPr>
          <w:rFonts w:ascii="Times New Roman" w:hAnsi="Times New Roman"/>
          <w:szCs w:val="24"/>
          <w:lang w:val="tr-TR"/>
        </w:rPr>
        <w:t>nedeniyle oluşan ve Kurum tarafından kontrol altına alınması gerektiğine karar verilen ışınlanma</w:t>
      </w:r>
      <w:r w:rsidR="00C77D99" w:rsidRPr="00CD1570">
        <w:rPr>
          <w:rFonts w:ascii="Times New Roman" w:hAnsi="Times New Roman"/>
          <w:szCs w:val="24"/>
          <w:lang w:val="tr-TR"/>
        </w:rPr>
        <w:t>lar</w:t>
      </w:r>
      <w:r w:rsidR="004451D6" w:rsidRPr="00CD1570">
        <w:rPr>
          <w:rFonts w:ascii="Times New Roman" w:hAnsi="Times New Roman"/>
          <w:szCs w:val="24"/>
          <w:lang w:val="tr-TR"/>
        </w:rPr>
        <w:t>ı</w:t>
      </w:r>
      <w:r w:rsidRPr="00CD1570">
        <w:rPr>
          <w:rFonts w:ascii="Times New Roman" w:hAnsi="Times New Roman"/>
          <w:szCs w:val="24"/>
          <w:lang w:val="tr-TR"/>
        </w:rPr>
        <w:t>,</w:t>
      </w:r>
    </w:p>
    <w:p w14:paraId="2C76AED3" w14:textId="7EE4833C" w:rsidR="00537E20" w:rsidRPr="00C10FB7" w:rsidRDefault="00537E20" w:rsidP="00CD1570">
      <w:pPr>
        <w:pStyle w:val="ListeParagraf"/>
        <w:numPr>
          <w:ilvl w:val="0"/>
          <w:numId w:val="83"/>
        </w:numPr>
        <w:tabs>
          <w:tab w:val="left" w:pos="851"/>
        </w:tabs>
        <w:spacing w:after="0" w:line="240" w:lineRule="auto"/>
        <w:ind w:left="0" w:firstLine="709"/>
        <w:jc w:val="both"/>
        <w:rPr>
          <w:rFonts w:ascii="Times New Roman" w:hAnsi="Times New Roman"/>
          <w:szCs w:val="24"/>
          <w:lang w:val="tr-TR"/>
        </w:rPr>
      </w:pPr>
      <w:r w:rsidRPr="00C10FB7">
        <w:rPr>
          <w:rFonts w:ascii="Times New Roman" w:hAnsi="Times New Roman"/>
          <w:szCs w:val="24"/>
        </w:rPr>
        <w:t xml:space="preserve">Olay: </w:t>
      </w:r>
      <w:r w:rsidR="00242137" w:rsidRPr="00C10FB7">
        <w:rPr>
          <w:rFonts w:ascii="Times New Roman" w:hAnsi="Times New Roman"/>
          <w:szCs w:val="24"/>
        </w:rPr>
        <w:t>Düzenleyici kontrole tab</w:t>
      </w:r>
      <w:r w:rsidR="00567015" w:rsidRPr="00C10FB7">
        <w:rPr>
          <w:rFonts w:ascii="Times New Roman" w:hAnsi="Times New Roman"/>
          <w:szCs w:val="24"/>
          <w:lang w:val="tr-TR"/>
        </w:rPr>
        <w:t>i</w:t>
      </w:r>
      <w:r w:rsidR="00242137" w:rsidRPr="00C10FB7">
        <w:rPr>
          <w:rFonts w:ascii="Times New Roman" w:hAnsi="Times New Roman"/>
          <w:szCs w:val="24"/>
        </w:rPr>
        <w:t xml:space="preserve"> faaliyet </w:t>
      </w:r>
      <w:r w:rsidR="00A43B17" w:rsidRPr="00C10FB7">
        <w:rPr>
          <w:rFonts w:ascii="Times New Roman" w:hAnsi="Times New Roman"/>
          <w:szCs w:val="24"/>
        </w:rPr>
        <w:t>kapsamında meydana gele</w:t>
      </w:r>
      <w:r w:rsidR="000E5A43" w:rsidRPr="00C10FB7">
        <w:rPr>
          <w:rFonts w:ascii="Times New Roman" w:hAnsi="Times New Roman"/>
          <w:szCs w:val="24"/>
        </w:rPr>
        <w:t>n</w:t>
      </w:r>
      <w:r w:rsidR="00D41F4C">
        <w:rPr>
          <w:rFonts w:ascii="Times New Roman" w:hAnsi="Times New Roman"/>
          <w:szCs w:val="24"/>
        </w:rPr>
        <w:t>;</w:t>
      </w:r>
      <w:r w:rsidR="000E5A43" w:rsidRPr="00C10FB7">
        <w:rPr>
          <w:rFonts w:ascii="Times New Roman" w:hAnsi="Times New Roman"/>
          <w:szCs w:val="24"/>
        </w:rPr>
        <w:t xml:space="preserve"> </w:t>
      </w:r>
      <w:r w:rsidR="002A6178" w:rsidRPr="00C10FB7">
        <w:rPr>
          <w:rFonts w:ascii="Times New Roman" w:hAnsi="Times New Roman"/>
          <w:color w:val="000000"/>
          <w:szCs w:val="24"/>
        </w:rPr>
        <w:t xml:space="preserve">çalışanlar, halk ve çevre üzerindeki radyolojik sonuçları veya potansiyel sonuçları kaza durumuna göre daha düşük olan ve şartların </w:t>
      </w:r>
      <w:r w:rsidR="002A6178" w:rsidRPr="00C10FB7">
        <w:rPr>
          <w:rFonts w:ascii="Times New Roman" w:hAnsi="Times New Roman"/>
          <w:szCs w:val="24"/>
          <w:lang w:val="tr-TR"/>
        </w:rPr>
        <w:t>gelişimine</w:t>
      </w:r>
      <w:r w:rsidR="002A6178" w:rsidRPr="00C10FB7">
        <w:rPr>
          <w:rFonts w:ascii="Times New Roman" w:hAnsi="Times New Roman"/>
          <w:color w:val="000000"/>
          <w:szCs w:val="24"/>
        </w:rPr>
        <w:t xml:space="preserve"> göre kaza durumuna dönüşebilecek kontrol dışı durumları</w:t>
      </w:r>
      <w:r w:rsidR="00DF5EBB" w:rsidRPr="00C10FB7">
        <w:rPr>
          <w:rFonts w:ascii="Times New Roman" w:hAnsi="Times New Roman"/>
          <w:color w:val="000000"/>
          <w:szCs w:val="24"/>
        </w:rPr>
        <w:t>,</w:t>
      </w:r>
    </w:p>
    <w:p w14:paraId="601D9191" w14:textId="77777777" w:rsidR="002A4DB1" w:rsidRPr="00512CC2"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EB0580">
        <w:rPr>
          <w:rFonts w:ascii="Times New Roman" w:hAnsi="Times New Roman"/>
          <w:szCs w:val="24"/>
        </w:rPr>
        <w:t>Planlanmış</w:t>
      </w:r>
      <w:r w:rsidRPr="00512CC2">
        <w:rPr>
          <w:rFonts w:ascii="Times New Roman" w:hAnsi="Times New Roman"/>
          <w:szCs w:val="24"/>
        </w:rPr>
        <w:t xml:space="preserve"> ışınlanmalar: </w:t>
      </w:r>
      <w:r w:rsidR="000B1293">
        <w:rPr>
          <w:rFonts w:ascii="Times New Roman" w:hAnsi="Times New Roman"/>
          <w:szCs w:val="24"/>
        </w:rPr>
        <w:t>Düzenleyici kontrole tabi</w:t>
      </w:r>
      <w:r w:rsidR="000B1293" w:rsidRPr="00512CC2" w:rsidDel="000B1293">
        <w:rPr>
          <w:rFonts w:ascii="Times New Roman" w:hAnsi="Times New Roman"/>
          <w:szCs w:val="24"/>
        </w:rPr>
        <w:t xml:space="preserve"> </w:t>
      </w:r>
      <w:r w:rsidR="000B1293">
        <w:rPr>
          <w:rFonts w:ascii="Times New Roman" w:hAnsi="Times New Roman"/>
          <w:szCs w:val="24"/>
        </w:rPr>
        <w:t xml:space="preserve">faaliyetlerin </w:t>
      </w:r>
      <w:r w:rsidRPr="00512CC2">
        <w:rPr>
          <w:rFonts w:ascii="Times New Roman" w:hAnsi="Times New Roman"/>
          <w:szCs w:val="24"/>
        </w:rPr>
        <w:t>yürütülmesi sırasındaki ışınlanmalar ile potansiyel ışınlanmaları,</w:t>
      </w:r>
      <w:r w:rsidRPr="00512CC2" w:rsidDel="00817E60">
        <w:rPr>
          <w:rFonts w:ascii="Times New Roman" w:hAnsi="Times New Roman"/>
          <w:szCs w:val="24"/>
        </w:rPr>
        <w:t xml:space="preserve"> </w:t>
      </w:r>
    </w:p>
    <w:p w14:paraId="69665B5D" w14:textId="44895CBD" w:rsidR="002A4DB1" w:rsidRDefault="002A4DB1"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sidRPr="00512CC2">
        <w:rPr>
          <w:rFonts w:ascii="Times New Roman" w:hAnsi="Times New Roman"/>
          <w:szCs w:val="24"/>
        </w:rPr>
        <w:t xml:space="preserve">Potansiyel ışınlanmalar: </w:t>
      </w:r>
      <w:r w:rsidR="00C85218">
        <w:rPr>
          <w:rFonts w:ascii="Times New Roman" w:hAnsi="Times New Roman"/>
          <w:szCs w:val="24"/>
        </w:rPr>
        <w:t>D</w:t>
      </w:r>
      <w:r w:rsidR="008A400A">
        <w:rPr>
          <w:rFonts w:ascii="Times New Roman" w:hAnsi="Times New Roman"/>
          <w:szCs w:val="24"/>
        </w:rPr>
        <w:t>üzenleyici kontrol</w:t>
      </w:r>
      <w:r w:rsidR="000E5A43">
        <w:rPr>
          <w:rFonts w:ascii="Times New Roman" w:hAnsi="Times New Roman"/>
          <w:szCs w:val="24"/>
        </w:rPr>
        <w:t xml:space="preserve">e tabi </w:t>
      </w:r>
      <w:r w:rsidR="00C77D99">
        <w:rPr>
          <w:rFonts w:ascii="Times New Roman" w:hAnsi="Times New Roman"/>
          <w:szCs w:val="24"/>
        </w:rPr>
        <w:t>faaliyetler</w:t>
      </w:r>
      <w:r w:rsidR="00C85218">
        <w:rPr>
          <w:rFonts w:ascii="Times New Roman" w:hAnsi="Times New Roman"/>
          <w:szCs w:val="24"/>
        </w:rPr>
        <w:t>de</w:t>
      </w:r>
      <w:r w:rsidRPr="00512CC2">
        <w:rPr>
          <w:rFonts w:ascii="Times New Roman" w:hAnsi="Times New Roman"/>
          <w:szCs w:val="24"/>
        </w:rPr>
        <w:t xml:space="preserve"> </w:t>
      </w:r>
      <w:r w:rsidR="00C85218">
        <w:rPr>
          <w:rFonts w:ascii="Times New Roman" w:hAnsi="Times New Roman"/>
          <w:szCs w:val="24"/>
        </w:rPr>
        <w:t>p</w:t>
      </w:r>
      <w:r w:rsidR="00C85218" w:rsidRPr="0024271A">
        <w:rPr>
          <w:rFonts w:ascii="Times New Roman" w:hAnsi="Times New Roman"/>
          <w:szCs w:val="24"/>
        </w:rPr>
        <w:t>lanlanmış ışınlanma</w:t>
      </w:r>
      <w:r w:rsidR="00C85218">
        <w:rPr>
          <w:rFonts w:ascii="Times New Roman" w:hAnsi="Times New Roman"/>
          <w:szCs w:val="24"/>
        </w:rPr>
        <w:t xml:space="preserve"> durumlarında</w:t>
      </w:r>
      <w:r w:rsidR="00C85218" w:rsidRPr="0024271A">
        <w:rPr>
          <w:rFonts w:ascii="Times New Roman" w:hAnsi="Times New Roman"/>
          <w:szCs w:val="24"/>
        </w:rPr>
        <w:t xml:space="preserve"> </w:t>
      </w:r>
      <w:r w:rsidRPr="00512CC2">
        <w:rPr>
          <w:rFonts w:ascii="Times New Roman" w:hAnsi="Times New Roman"/>
          <w:szCs w:val="24"/>
        </w:rPr>
        <w:t>gerçekleşmesi beklenmeyen ancak oluşabilecek olay veya kaza sonucunda meydana gelebilecek ışınlanmaları,</w:t>
      </w:r>
    </w:p>
    <w:p w14:paraId="64B79487" w14:textId="591D4925" w:rsidR="00E263B9" w:rsidRPr="00512CC2" w:rsidRDefault="00E263B9" w:rsidP="00E56027">
      <w:pPr>
        <w:pStyle w:val="ListeParagraf"/>
        <w:numPr>
          <w:ilvl w:val="0"/>
          <w:numId w:val="83"/>
        </w:numPr>
        <w:tabs>
          <w:tab w:val="left" w:pos="851"/>
        </w:tabs>
        <w:spacing w:after="0" w:line="240" w:lineRule="auto"/>
        <w:ind w:left="0" w:firstLine="709"/>
        <w:jc w:val="both"/>
        <w:rPr>
          <w:rFonts w:ascii="Times New Roman" w:hAnsi="Times New Roman"/>
          <w:szCs w:val="24"/>
        </w:rPr>
      </w:pPr>
      <w:r>
        <w:rPr>
          <w:rFonts w:ascii="Times New Roman" w:hAnsi="Times New Roman"/>
          <w:szCs w:val="24"/>
        </w:rPr>
        <w:t xml:space="preserve">Radyasyon acil durumu: </w:t>
      </w:r>
      <w:r w:rsidR="00F42091">
        <w:rPr>
          <w:rFonts w:ascii="Times New Roman" w:hAnsi="Times New Roman"/>
          <w:szCs w:val="24"/>
        </w:rPr>
        <w:t>O</w:t>
      </w:r>
      <w:r w:rsidR="005A5988" w:rsidRPr="00EB0580">
        <w:rPr>
          <w:rFonts w:ascii="Times New Roman" w:hAnsi="Times New Roman"/>
          <w:szCs w:val="24"/>
        </w:rPr>
        <w:t>lay</w:t>
      </w:r>
      <w:r w:rsidRPr="00EB0580">
        <w:rPr>
          <w:rFonts w:ascii="Times New Roman" w:hAnsi="Times New Roman"/>
          <w:szCs w:val="24"/>
        </w:rPr>
        <w:t>, kaza ya da emniyet zafiyeti sonucunda; radyasyondan korunmaya ilişkin mevzuat</w:t>
      </w:r>
      <w:r w:rsidR="004B46BF">
        <w:rPr>
          <w:rFonts w:ascii="Times New Roman" w:hAnsi="Times New Roman"/>
          <w:szCs w:val="24"/>
        </w:rPr>
        <w:t>la</w:t>
      </w:r>
      <w:r w:rsidRPr="00EB0580">
        <w:rPr>
          <w:rFonts w:ascii="Times New Roman" w:hAnsi="Times New Roman"/>
          <w:szCs w:val="24"/>
        </w:rPr>
        <w:t xml:space="preserve"> belirlenen sınırların üzerinde radyasyon dozu alınmasına veya radyoaktif kirliliğe neden olabilecek ve ivedilikle müdahale gerektirecek nükleer ve radyolojik tehlike durumlarını,</w:t>
      </w:r>
    </w:p>
    <w:p w14:paraId="16CBEA03" w14:textId="77777777" w:rsidR="002A4DB1" w:rsidRDefault="002A4DB1" w:rsidP="00E56027">
      <w:pPr>
        <w:pStyle w:val="ListeParagraf"/>
        <w:numPr>
          <w:ilvl w:val="0"/>
          <w:numId w:val="83"/>
        </w:numPr>
        <w:tabs>
          <w:tab w:val="left" w:pos="993"/>
        </w:tabs>
        <w:spacing w:after="0" w:line="240" w:lineRule="auto"/>
        <w:ind w:left="0" w:firstLine="709"/>
        <w:jc w:val="both"/>
        <w:rPr>
          <w:rFonts w:ascii="Times New Roman" w:hAnsi="Times New Roman"/>
          <w:szCs w:val="24"/>
        </w:rPr>
      </w:pPr>
      <w:r w:rsidRPr="00145881">
        <w:rPr>
          <w:rFonts w:ascii="Times New Roman" w:hAnsi="Times New Roman"/>
          <w:szCs w:val="24"/>
        </w:rPr>
        <w:t>Radyasyon alanı: Planlanmış ışınlanmalar nedeniyle halk için belirlenen yıllık doz sınırlarının üzerinde ışınlanma olasılığı olan alanı,</w:t>
      </w:r>
    </w:p>
    <w:p w14:paraId="27DD25CC" w14:textId="77777777" w:rsidR="00D03D19" w:rsidRPr="00145881" w:rsidRDefault="00D03D19" w:rsidP="00E56027">
      <w:pPr>
        <w:pStyle w:val="ListeParagraf"/>
        <w:numPr>
          <w:ilvl w:val="0"/>
          <w:numId w:val="83"/>
        </w:numPr>
        <w:tabs>
          <w:tab w:val="left" w:pos="993"/>
        </w:tabs>
        <w:spacing w:after="0" w:line="240" w:lineRule="auto"/>
        <w:ind w:left="0" w:firstLine="709"/>
        <w:jc w:val="both"/>
        <w:rPr>
          <w:rFonts w:ascii="Times New Roman" w:hAnsi="Times New Roman"/>
          <w:szCs w:val="24"/>
        </w:rPr>
      </w:pPr>
      <w:r>
        <w:rPr>
          <w:rFonts w:ascii="Times New Roman" w:hAnsi="Times New Roman"/>
          <w:szCs w:val="24"/>
        </w:rPr>
        <w:lastRenderedPageBreak/>
        <w:t>Radyasyon kaynağı:</w:t>
      </w:r>
      <w:r w:rsidR="00190249">
        <w:rPr>
          <w:rFonts w:ascii="Times New Roman" w:hAnsi="Times New Roman"/>
          <w:szCs w:val="24"/>
        </w:rPr>
        <w:t xml:space="preserve"> </w:t>
      </w:r>
      <w:r w:rsidR="00190249" w:rsidRPr="00190249">
        <w:rPr>
          <w:rFonts w:ascii="Times New Roman" w:hAnsi="Times New Roman"/>
          <w:szCs w:val="24"/>
        </w:rPr>
        <w:t>Radyasyon üreten veya yayan cihazlar ile radyoaktif kaynakları,</w:t>
      </w:r>
    </w:p>
    <w:p w14:paraId="69FFB921" w14:textId="281483C9" w:rsidR="002A4DB1" w:rsidRPr="00145881" w:rsidRDefault="002A4DB1" w:rsidP="00E56027">
      <w:pPr>
        <w:pStyle w:val="ListeParagraf"/>
        <w:numPr>
          <w:ilvl w:val="0"/>
          <w:numId w:val="83"/>
        </w:numPr>
        <w:tabs>
          <w:tab w:val="left" w:pos="993"/>
        </w:tabs>
        <w:spacing w:after="0" w:line="240" w:lineRule="auto"/>
        <w:ind w:left="0" w:firstLine="709"/>
        <w:jc w:val="both"/>
        <w:rPr>
          <w:rFonts w:ascii="Times New Roman" w:hAnsi="Times New Roman"/>
          <w:szCs w:val="24"/>
        </w:rPr>
      </w:pPr>
      <w:r w:rsidRPr="00145881">
        <w:rPr>
          <w:rFonts w:ascii="Times New Roman" w:hAnsi="Times New Roman"/>
          <w:szCs w:val="24"/>
        </w:rPr>
        <w:t>Radyasyondan korunma</w:t>
      </w:r>
      <w:r w:rsidRPr="00322CC1">
        <w:rPr>
          <w:rFonts w:ascii="Times New Roman" w:hAnsi="Times New Roman"/>
          <w:szCs w:val="24"/>
        </w:rPr>
        <w:t xml:space="preserve">: </w:t>
      </w:r>
      <w:r w:rsidR="005A5988" w:rsidRPr="00322CC1">
        <w:rPr>
          <w:rFonts w:ascii="Times New Roman" w:hAnsi="Times New Roman"/>
          <w:szCs w:val="24"/>
        </w:rPr>
        <w:t>R</w:t>
      </w:r>
      <w:r w:rsidRPr="00322CC1">
        <w:rPr>
          <w:rFonts w:ascii="Times New Roman" w:hAnsi="Times New Roman"/>
          <w:szCs w:val="24"/>
        </w:rPr>
        <w:t>adyasyonun</w:t>
      </w:r>
      <w:r w:rsidRPr="00145881">
        <w:rPr>
          <w:rFonts w:ascii="Times New Roman" w:hAnsi="Times New Roman"/>
          <w:szCs w:val="24"/>
        </w:rPr>
        <w:t xml:space="preserve"> </w:t>
      </w:r>
      <w:r w:rsidR="000E5A43">
        <w:rPr>
          <w:rFonts w:ascii="Times New Roman" w:hAnsi="Times New Roman"/>
          <w:szCs w:val="24"/>
        </w:rPr>
        <w:t xml:space="preserve">olası </w:t>
      </w:r>
      <w:r w:rsidRPr="00145881">
        <w:rPr>
          <w:rFonts w:ascii="Times New Roman" w:hAnsi="Times New Roman"/>
          <w:szCs w:val="24"/>
        </w:rPr>
        <w:t>zararl</w:t>
      </w:r>
      <w:r w:rsidR="000E5A43">
        <w:rPr>
          <w:rFonts w:ascii="Times New Roman" w:hAnsi="Times New Roman"/>
          <w:szCs w:val="24"/>
        </w:rPr>
        <w:t>ı etkilerine</w:t>
      </w:r>
      <w:r w:rsidRPr="00145881">
        <w:rPr>
          <w:rFonts w:ascii="Times New Roman" w:hAnsi="Times New Roman"/>
          <w:szCs w:val="24"/>
        </w:rPr>
        <w:t xml:space="preserve"> karşı korun</w:t>
      </w:r>
      <w:r w:rsidR="008C4CAA" w:rsidRPr="00145881">
        <w:rPr>
          <w:rFonts w:ascii="Times New Roman" w:hAnsi="Times New Roman"/>
          <w:szCs w:val="24"/>
        </w:rPr>
        <w:t>ma</w:t>
      </w:r>
      <w:r w:rsidR="00050B83" w:rsidRPr="00145881">
        <w:rPr>
          <w:rFonts w:ascii="Times New Roman" w:hAnsi="Times New Roman"/>
          <w:szCs w:val="24"/>
        </w:rPr>
        <w:t xml:space="preserve">yı sağlamak </w:t>
      </w:r>
      <w:r w:rsidRPr="00145881">
        <w:rPr>
          <w:rFonts w:ascii="Times New Roman" w:hAnsi="Times New Roman"/>
          <w:szCs w:val="24"/>
        </w:rPr>
        <w:t>için alınması gereken</w:t>
      </w:r>
      <w:r w:rsidR="00050B83" w:rsidRPr="00145881">
        <w:rPr>
          <w:rFonts w:ascii="Times New Roman" w:hAnsi="Times New Roman"/>
          <w:szCs w:val="24"/>
        </w:rPr>
        <w:t xml:space="preserve"> </w:t>
      </w:r>
      <w:r w:rsidRPr="00145881">
        <w:rPr>
          <w:rFonts w:ascii="Times New Roman" w:hAnsi="Times New Roman"/>
          <w:szCs w:val="24"/>
        </w:rPr>
        <w:t xml:space="preserve">önlemleri, </w:t>
      </w:r>
    </w:p>
    <w:p w14:paraId="126E25C5" w14:textId="157AE53B" w:rsidR="002A4DB1" w:rsidRDefault="002A4DB1" w:rsidP="00E56027">
      <w:pPr>
        <w:pStyle w:val="ListeParagraf"/>
        <w:numPr>
          <w:ilvl w:val="0"/>
          <w:numId w:val="83"/>
        </w:numPr>
        <w:tabs>
          <w:tab w:val="left" w:pos="993"/>
        </w:tabs>
        <w:spacing w:after="0" w:line="240" w:lineRule="auto"/>
        <w:ind w:left="0" w:firstLine="709"/>
        <w:jc w:val="both"/>
        <w:rPr>
          <w:rFonts w:ascii="Times New Roman" w:hAnsi="Times New Roman"/>
          <w:szCs w:val="24"/>
        </w:rPr>
      </w:pPr>
      <w:r w:rsidRPr="00145881">
        <w:rPr>
          <w:rFonts w:ascii="Times New Roman" w:hAnsi="Times New Roman"/>
          <w:szCs w:val="24"/>
        </w:rPr>
        <w:t xml:space="preserve">Radyasyondan korunma sorumlusu: </w:t>
      </w:r>
      <w:r w:rsidR="00242137" w:rsidRPr="00145881">
        <w:rPr>
          <w:rFonts w:ascii="Times New Roman" w:hAnsi="Times New Roman"/>
          <w:szCs w:val="24"/>
        </w:rPr>
        <w:t xml:space="preserve">Düzenleyici kontrole </w:t>
      </w:r>
      <w:r w:rsidR="000E5A43" w:rsidRPr="00145881">
        <w:rPr>
          <w:rFonts w:ascii="Times New Roman" w:hAnsi="Times New Roman"/>
          <w:szCs w:val="24"/>
        </w:rPr>
        <w:t>tab</w:t>
      </w:r>
      <w:r w:rsidR="000E5A43">
        <w:rPr>
          <w:rFonts w:ascii="Times New Roman" w:hAnsi="Times New Roman"/>
          <w:szCs w:val="24"/>
        </w:rPr>
        <w:t>i</w:t>
      </w:r>
      <w:r w:rsidR="000E5A43" w:rsidRPr="00145881">
        <w:rPr>
          <w:rFonts w:ascii="Times New Roman" w:hAnsi="Times New Roman"/>
          <w:szCs w:val="24"/>
        </w:rPr>
        <w:t xml:space="preserve"> </w:t>
      </w:r>
      <w:r w:rsidR="00C575FF" w:rsidRPr="00145881">
        <w:rPr>
          <w:rFonts w:ascii="Times New Roman" w:hAnsi="Times New Roman"/>
          <w:szCs w:val="24"/>
        </w:rPr>
        <w:t xml:space="preserve">faaliyetin </w:t>
      </w:r>
      <w:r w:rsidR="00074E7B" w:rsidRPr="00145881">
        <w:rPr>
          <w:rFonts w:ascii="Times New Roman" w:hAnsi="Times New Roman"/>
          <w:szCs w:val="24"/>
        </w:rPr>
        <w:t>türüne göre</w:t>
      </w:r>
      <w:r w:rsidRPr="00145881">
        <w:rPr>
          <w:rFonts w:ascii="Times New Roman" w:hAnsi="Times New Roman"/>
          <w:szCs w:val="24"/>
        </w:rPr>
        <w:t xml:space="preserve"> Kurum tarafından belirlen</w:t>
      </w:r>
      <w:r w:rsidR="00EC62D3" w:rsidRPr="00145881">
        <w:rPr>
          <w:rFonts w:ascii="Times New Roman" w:hAnsi="Times New Roman"/>
          <w:szCs w:val="24"/>
        </w:rPr>
        <w:t>en</w:t>
      </w:r>
      <w:r w:rsidRPr="00145881">
        <w:rPr>
          <w:rFonts w:ascii="Times New Roman" w:hAnsi="Times New Roman"/>
          <w:szCs w:val="24"/>
        </w:rPr>
        <w:t xml:space="preserve"> nitelikleri taşıyan</w:t>
      </w:r>
      <w:r w:rsidR="00074E7B" w:rsidRPr="00322CC1">
        <w:rPr>
          <w:rFonts w:ascii="Times New Roman" w:hAnsi="Times New Roman"/>
          <w:szCs w:val="24"/>
        </w:rPr>
        <w:t xml:space="preserve">, </w:t>
      </w:r>
      <w:r w:rsidR="00EB0580" w:rsidRPr="00322CC1">
        <w:rPr>
          <w:rFonts w:ascii="Times New Roman" w:hAnsi="Times New Roman"/>
          <w:szCs w:val="24"/>
        </w:rPr>
        <w:t xml:space="preserve">yetkilendirilen kişi veya </w:t>
      </w:r>
      <w:r w:rsidR="00074E7B" w:rsidRPr="00322CC1">
        <w:rPr>
          <w:rFonts w:ascii="Times New Roman" w:hAnsi="Times New Roman"/>
          <w:szCs w:val="24"/>
        </w:rPr>
        <w:t>yetkilendirilmek üzere</w:t>
      </w:r>
      <w:r w:rsidR="00074E7B" w:rsidRPr="00145881">
        <w:rPr>
          <w:rFonts w:ascii="Times New Roman" w:hAnsi="Times New Roman"/>
          <w:szCs w:val="24"/>
        </w:rPr>
        <w:t xml:space="preserve"> başvuran kişi tarafından yükümlülüklerinin yerine getirilmesini teminen görevlendirilen ve Kurum tarafından uygun görülen</w:t>
      </w:r>
      <w:r w:rsidR="00EF2B64">
        <w:rPr>
          <w:rFonts w:ascii="Times New Roman" w:hAnsi="Times New Roman"/>
          <w:szCs w:val="24"/>
        </w:rPr>
        <w:t xml:space="preserve"> gerçek</w:t>
      </w:r>
      <w:r w:rsidR="00074E7B" w:rsidRPr="00145881">
        <w:rPr>
          <w:rFonts w:ascii="Times New Roman" w:hAnsi="Times New Roman"/>
          <w:szCs w:val="24"/>
        </w:rPr>
        <w:t xml:space="preserve"> kişiyi</w:t>
      </w:r>
      <w:r w:rsidRPr="00145881">
        <w:rPr>
          <w:rFonts w:ascii="Times New Roman" w:hAnsi="Times New Roman"/>
          <w:szCs w:val="24"/>
        </w:rPr>
        <w:t>,</w:t>
      </w:r>
    </w:p>
    <w:p w14:paraId="2495A36D" w14:textId="5E197000" w:rsidR="003564FE" w:rsidRDefault="002A4DB1" w:rsidP="00E56027">
      <w:pPr>
        <w:pStyle w:val="ListeParagraf"/>
        <w:numPr>
          <w:ilvl w:val="0"/>
          <w:numId w:val="83"/>
        </w:numPr>
        <w:tabs>
          <w:tab w:val="left" w:pos="993"/>
        </w:tabs>
        <w:spacing w:after="0" w:line="240" w:lineRule="auto"/>
        <w:ind w:left="0" w:firstLine="709"/>
        <w:jc w:val="both"/>
        <w:rPr>
          <w:rFonts w:ascii="Times New Roman" w:hAnsi="Times New Roman"/>
          <w:szCs w:val="24"/>
        </w:rPr>
      </w:pPr>
      <w:r w:rsidRPr="003564FE">
        <w:rPr>
          <w:rFonts w:ascii="Times New Roman" w:hAnsi="Times New Roman"/>
          <w:szCs w:val="24"/>
        </w:rPr>
        <w:t xml:space="preserve">Radyasyonla çalışan: </w:t>
      </w:r>
      <w:r w:rsidR="00242137" w:rsidRPr="003564FE">
        <w:rPr>
          <w:rFonts w:ascii="Times New Roman" w:hAnsi="Times New Roman"/>
          <w:szCs w:val="24"/>
        </w:rPr>
        <w:t xml:space="preserve">Düzenleyici kontrole </w:t>
      </w:r>
      <w:r w:rsidR="000E5A43">
        <w:rPr>
          <w:rFonts w:ascii="Times New Roman" w:hAnsi="Times New Roman"/>
          <w:szCs w:val="24"/>
        </w:rPr>
        <w:t>tabi</w:t>
      </w:r>
      <w:r w:rsidR="00242137" w:rsidRPr="003564FE">
        <w:rPr>
          <w:rFonts w:ascii="Times New Roman" w:hAnsi="Times New Roman"/>
          <w:szCs w:val="24"/>
        </w:rPr>
        <w:t xml:space="preserve"> faaliyette, </w:t>
      </w:r>
      <w:r w:rsidR="00EC62D3" w:rsidRPr="003564FE">
        <w:rPr>
          <w:rFonts w:ascii="Times New Roman" w:hAnsi="Times New Roman"/>
          <w:szCs w:val="24"/>
        </w:rPr>
        <w:t xml:space="preserve">görevi gereği </w:t>
      </w:r>
      <w:r w:rsidRPr="003564FE">
        <w:rPr>
          <w:rFonts w:ascii="Times New Roman" w:hAnsi="Times New Roman"/>
          <w:szCs w:val="24"/>
        </w:rPr>
        <w:t xml:space="preserve">halk için belirlenen doz sınırlarının üzerinde ışınlanma olasılığı </w:t>
      </w:r>
      <w:r w:rsidR="000E5A43">
        <w:rPr>
          <w:rFonts w:ascii="Times New Roman" w:hAnsi="Times New Roman"/>
          <w:szCs w:val="24"/>
        </w:rPr>
        <w:t>olan</w:t>
      </w:r>
      <w:r w:rsidR="000E5A43" w:rsidRPr="003564FE">
        <w:rPr>
          <w:rFonts w:ascii="Times New Roman" w:hAnsi="Times New Roman"/>
          <w:szCs w:val="24"/>
        </w:rPr>
        <w:t xml:space="preserve"> </w:t>
      </w:r>
      <w:r w:rsidR="00EB0580">
        <w:rPr>
          <w:rFonts w:ascii="Times New Roman" w:hAnsi="Times New Roman"/>
          <w:szCs w:val="24"/>
        </w:rPr>
        <w:t xml:space="preserve">gerçek </w:t>
      </w:r>
      <w:r w:rsidRPr="003564FE">
        <w:rPr>
          <w:rFonts w:ascii="Times New Roman" w:hAnsi="Times New Roman"/>
          <w:szCs w:val="24"/>
        </w:rPr>
        <w:t>kişiyi,</w:t>
      </w:r>
    </w:p>
    <w:p w14:paraId="1BAB53B5" w14:textId="6C8A1069" w:rsidR="00B47972" w:rsidRPr="00394C59" w:rsidRDefault="002A4DB1" w:rsidP="00E56027">
      <w:pPr>
        <w:pStyle w:val="ListeParagraf"/>
        <w:numPr>
          <w:ilvl w:val="0"/>
          <w:numId w:val="83"/>
        </w:numPr>
        <w:tabs>
          <w:tab w:val="left" w:pos="993"/>
        </w:tabs>
        <w:spacing w:after="0" w:line="240" w:lineRule="auto"/>
        <w:ind w:left="0" w:firstLine="709"/>
        <w:jc w:val="both"/>
      </w:pPr>
      <w:r w:rsidRPr="00394C59">
        <w:rPr>
          <w:rFonts w:ascii="Times New Roman" w:hAnsi="Times New Roman"/>
          <w:szCs w:val="24"/>
        </w:rPr>
        <w:t xml:space="preserve">Radyasyonla çalışma </w:t>
      </w:r>
      <w:r w:rsidRPr="00C10FB7">
        <w:rPr>
          <w:rFonts w:ascii="Times New Roman" w:hAnsi="Times New Roman"/>
          <w:szCs w:val="24"/>
        </w:rPr>
        <w:t xml:space="preserve">izni: </w:t>
      </w:r>
      <w:r w:rsidR="004A30E2" w:rsidRPr="00C10FB7">
        <w:rPr>
          <w:rFonts w:ascii="Times New Roman" w:hAnsi="Times New Roman"/>
          <w:szCs w:val="24"/>
        </w:rPr>
        <w:t>Nükleer tesislerde</w:t>
      </w:r>
      <w:r w:rsidR="00742B27" w:rsidRPr="00C10FB7">
        <w:rPr>
          <w:rFonts w:ascii="Times New Roman" w:hAnsi="Times New Roman"/>
          <w:szCs w:val="24"/>
        </w:rPr>
        <w:t>ki</w:t>
      </w:r>
      <w:r w:rsidR="004A30E2">
        <w:rPr>
          <w:rFonts w:ascii="Times New Roman" w:hAnsi="Times New Roman"/>
          <w:szCs w:val="24"/>
        </w:rPr>
        <w:t xml:space="preserve"> </w:t>
      </w:r>
      <w:r w:rsidR="00EB114A" w:rsidRPr="00394C59">
        <w:rPr>
          <w:rFonts w:ascii="Times New Roman" w:hAnsi="Times New Roman"/>
          <w:szCs w:val="24"/>
        </w:rPr>
        <w:t>k</w:t>
      </w:r>
      <w:r w:rsidRPr="00394C59">
        <w:rPr>
          <w:rFonts w:ascii="Times New Roman" w:hAnsi="Times New Roman"/>
          <w:szCs w:val="24"/>
        </w:rPr>
        <w:t>ontrollü alanlarda radyasyondan korunmaya ilişkin ilave önlem gerektiren işler</w:t>
      </w:r>
      <w:r w:rsidR="00C575FF" w:rsidRPr="00394C59">
        <w:rPr>
          <w:rFonts w:ascii="Times New Roman" w:hAnsi="Times New Roman"/>
          <w:szCs w:val="24"/>
        </w:rPr>
        <w:t>de</w:t>
      </w:r>
      <w:r w:rsidRPr="00394C59">
        <w:rPr>
          <w:rFonts w:ascii="Times New Roman" w:hAnsi="Times New Roman"/>
          <w:szCs w:val="24"/>
        </w:rPr>
        <w:t xml:space="preserve">, işin </w:t>
      </w:r>
      <w:r w:rsidR="00B47972" w:rsidRPr="00394C59">
        <w:rPr>
          <w:rFonts w:ascii="Times New Roman" w:hAnsi="Times New Roman"/>
          <w:szCs w:val="24"/>
        </w:rPr>
        <w:t xml:space="preserve">yapılmasının tesisin radyasyondan korunma </w:t>
      </w:r>
      <w:r w:rsidR="00400551">
        <w:rPr>
          <w:rFonts w:ascii="Times New Roman" w:hAnsi="Times New Roman"/>
          <w:szCs w:val="24"/>
        </w:rPr>
        <w:t>birimi</w:t>
      </w:r>
      <w:r w:rsidR="00400551" w:rsidRPr="00394C59">
        <w:rPr>
          <w:rFonts w:ascii="Times New Roman" w:hAnsi="Times New Roman"/>
          <w:szCs w:val="24"/>
        </w:rPr>
        <w:t xml:space="preserve"> </w:t>
      </w:r>
      <w:r w:rsidR="00B47972" w:rsidRPr="00394C59">
        <w:rPr>
          <w:rFonts w:ascii="Times New Roman" w:hAnsi="Times New Roman"/>
          <w:szCs w:val="24"/>
        </w:rPr>
        <w:t>tarafından uygun bulunmasını,</w:t>
      </w:r>
    </w:p>
    <w:p w14:paraId="16B708B2" w14:textId="31A22916" w:rsidR="00340F87" w:rsidRPr="004643AC" w:rsidRDefault="002A4DB1" w:rsidP="00B47972">
      <w:pPr>
        <w:pStyle w:val="ListeParagraf"/>
        <w:numPr>
          <w:ilvl w:val="0"/>
          <w:numId w:val="83"/>
        </w:numPr>
        <w:tabs>
          <w:tab w:val="left" w:pos="567"/>
          <w:tab w:val="left" w:pos="993"/>
        </w:tabs>
        <w:spacing w:after="0" w:line="240" w:lineRule="auto"/>
        <w:ind w:left="0" w:firstLine="709"/>
        <w:jc w:val="both"/>
        <w:rPr>
          <w:rFonts w:ascii="Times New Roman" w:hAnsi="Times New Roman"/>
          <w:szCs w:val="24"/>
        </w:rPr>
      </w:pPr>
      <w:r w:rsidRPr="00B47972">
        <w:rPr>
          <w:rFonts w:ascii="Times New Roman" w:hAnsi="Times New Roman"/>
          <w:szCs w:val="24"/>
        </w:rPr>
        <w:t>Radyoaktif kirlilik: Çevre</w:t>
      </w:r>
      <w:r w:rsidR="00F245B2">
        <w:rPr>
          <w:rFonts w:ascii="Times New Roman" w:hAnsi="Times New Roman"/>
          <w:szCs w:val="24"/>
        </w:rPr>
        <w:t>de</w:t>
      </w:r>
      <w:r w:rsidRPr="00B47972">
        <w:rPr>
          <w:rFonts w:ascii="Times New Roman" w:hAnsi="Times New Roman"/>
          <w:szCs w:val="24"/>
        </w:rPr>
        <w:t>, vücut</w:t>
      </w:r>
      <w:r w:rsidR="00501ACC">
        <w:rPr>
          <w:rFonts w:ascii="Times New Roman" w:hAnsi="Times New Roman"/>
          <w:szCs w:val="24"/>
        </w:rPr>
        <w:t>t</w:t>
      </w:r>
      <w:r w:rsidR="00F245B2">
        <w:rPr>
          <w:rFonts w:ascii="Times New Roman" w:hAnsi="Times New Roman"/>
          <w:szCs w:val="24"/>
        </w:rPr>
        <w:t>a</w:t>
      </w:r>
      <w:r w:rsidR="00257C43">
        <w:rPr>
          <w:rFonts w:ascii="Times New Roman" w:hAnsi="Times New Roman"/>
          <w:szCs w:val="24"/>
        </w:rPr>
        <w:t xml:space="preserve"> veya </w:t>
      </w:r>
      <w:r w:rsidRPr="006B2643">
        <w:rPr>
          <w:rFonts w:ascii="Times New Roman" w:hAnsi="Times New Roman"/>
          <w:szCs w:val="24"/>
        </w:rPr>
        <w:t xml:space="preserve">herhangi bir maddenin yüzeyinde </w:t>
      </w:r>
      <w:r w:rsidR="00257C43">
        <w:rPr>
          <w:rFonts w:ascii="Times New Roman" w:hAnsi="Times New Roman"/>
          <w:szCs w:val="24"/>
        </w:rPr>
        <w:t xml:space="preserve">veya </w:t>
      </w:r>
      <w:r w:rsidRPr="006B2643">
        <w:rPr>
          <w:rFonts w:ascii="Times New Roman" w:hAnsi="Times New Roman"/>
          <w:szCs w:val="24"/>
        </w:rPr>
        <w:t xml:space="preserve">içinde istenmeyen radyoaktif madde </w:t>
      </w:r>
      <w:r w:rsidR="009067D1">
        <w:rPr>
          <w:rFonts w:ascii="Times New Roman" w:hAnsi="Times New Roman"/>
          <w:szCs w:val="24"/>
        </w:rPr>
        <w:t>birikimini</w:t>
      </w:r>
      <w:r w:rsidRPr="004643AC">
        <w:rPr>
          <w:rFonts w:ascii="Times New Roman" w:hAnsi="Times New Roman"/>
          <w:szCs w:val="24"/>
        </w:rPr>
        <w:t>,</w:t>
      </w:r>
      <w:r w:rsidR="00257C43">
        <w:rPr>
          <w:rFonts w:ascii="Times New Roman" w:hAnsi="Times New Roman"/>
          <w:szCs w:val="24"/>
        </w:rPr>
        <w:t xml:space="preserve"> </w:t>
      </w:r>
    </w:p>
    <w:p w14:paraId="06D54226" w14:textId="594566A5" w:rsidR="00051F8A" w:rsidRPr="00071785" w:rsidRDefault="00051F8A" w:rsidP="00BD0AAC">
      <w:pPr>
        <w:pStyle w:val="ListeParagraf"/>
        <w:numPr>
          <w:ilvl w:val="0"/>
          <w:numId w:val="83"/>
        </w:numPr>
        <w:tabs>
          <w:tab w:val="left" w:pos="567"/>
          <w:tab w:val="left" w:pos="993"/>
        </w:tabs>
        <w:spacing w:after="0" w:line="240" w:lineRule="auto"/>
        <w:ind w:left="0" w:firstLine="709"/>
        <w:jc w:val="both"/>
        <w:rPr>
          <w:rFonts w:ascii="Times New Roman" w:hAnsi="Times New Roman"/>
          <w:szCs w:val="24"/>
        </w:rPr>
      </w:pPr>
      <w:r w:rsidRPr="009309F2">
        <w:rPr>
          <w:rFonts w:ascii="Times New Roman" w:hAnsi="Times New Roman"/>
          <w:szCs w:val="24"/>
        </w:rPr>
        <w:t xml:space="preserve">Referans hastane: Radyasyona maruz kalan </w:t>
      </w:r>
      <w:r w:rsidR="00AE2877">
        <w:rPr>
          <w:rFonts w:ascii="Times New Roman" w:hAnsi="Times New Roman"/>
          <w:szCs w:val="24"/>
        </w:rPr>
        <w:t>veya</w:t>
      </w:r>
      <w:r w:rsidR="000136A4">
        <w:rPr>
          <w:rFonts w:ascii="Times New Roman" w:hAnsi="Times New Roman"/>
          <w:szCs w:val="24"/>
        </w:rPr>
        <w:t xml:space="preserve"> radyoaktif madde bulaşmış </w:t>
      </w:r>
      <w:r w:rsidR="0034073B">
        <w:rPr>
          <w:rFonts w:ascii="Times New Roman" w:hAnsi="Times New Roman"/>
          <w:szCs w:val="24"/>
        </w:rPr>
        <w:t>kişiler</w:t>
      </w:r>
      <w:r w:rsidR="000136A4">
        <w:rPr>
          <w:rFonts w:ascii="Times New Roman" w:hAnsi="Times New Roman"/>
          <w:szCs w:val="24"/>
        </w:rPr>
        <w:t xml:space="preserve"> ile </w:t>
      </w:r>
      <w:r w:rsidR="000136A4" w:rsidRPr="00071785">
        <w:rPr>
          <w:rFonts w:ascii="Times New Roman" w:hAnsi="Times New Roman"/>
          <w:szCs w:val="24"/>
        </w:rPr>
        <w:t>bir radyasyon acil durumundan dolayı muhtelif yaralanmaları olan kişilere</w:t>
      </w:r>
      <w:r w:rsidR="00071785">
        <w:rPr>
          <w:rFonts w:ascii="Times New Roman" w:hAnsi="Times New Roman"/>
          <w:szCs w:val="24"/>
        </w:rPr>
        <w:t xml:space="preserve"> </w:t>
      </w:r>
      <w:r w:rsidRPr="009309F2">
        <w:rPr>
          <w:rFonts w:ascii="Times New Roman" w:hAnsi="Times New Roman"/>
          <w:szCs w:val="24"/>
        </w:rPr>
        <w:t xml:space="preserve">ileri uzmanlık gerektiren </w:t>
      </w:r>
      <w:r w:rsidR="0034073B">
        <w:rPr>
          <w:rFonts w:ascii="Times New Roman" w:hAnsi="Times New Roman"/>
          <w:szCs w:val="24"/>
        </w:rPr>
        <w:t>tetkik ve tedaviler</w:t>
      </w:r>
      <w:r w:rsidRPr="009309F2">
        <w:rPr>
          <w:rFonts w:ascii="Times New Roman" w:hAnsi="Times New Roman"/>
          <w:szCs w:val="24"/>
        </w:rPr>
        <w:t>in sağlandığı hastaneyi,</w:t>
      </w:r>
      <w:r w:rsidR="002E56BC">
        <w:rPr>
          <w:rFonts w:ascii="Times New Roman" w:hAnsi="Times New Roman"/>
          <w:szCs w:val="24"/>
        </w:rPr>
        <w:t xml:space="preserve"> </w:t>
      </w:r>
      <w:r w:rsidR="00AE2877" w:rsidRPr="00AE2877">
        <w:t xml:space="preserve"> </w:t>
      </w:r>
    </w:p>
    <w:p w14:paraId="3E576919" w14:textId="0585D08E" w:rsidR="002A4DB1" w:rsidRPr="00C72A18" w:rsidRDefault="002A4DB1" w:rsidP="00BD0AAC">
      <w:pPr>
        <w:pStyle w:val="ListeParagraf"/>
        <w:numPr>
          <w:ilvl w:val="0"/>
          <w:numId w:val="83"/>
        </w:numPr>
        <w:tabs>
          <w:tab w:val="left" w:pos="567"/>
          <w:tab w:val="left" w:pos="851"/>
          <w:tab w:val="left" w:pos="993"/>
        </w:tabs>
        <w:spacing w:after="0" w:line="240" w:lineRule="auto"/>
        <w:ind w:left="0" w:firstLine="709"/>
        <w:jc w:val="both"/>
        <w:rPr>
          <w:rFonts w:ascii="Times New Roman" w:hAnsi="Times New Roman"/>
          <w:szCs w:val="24"/>
        </w:rPr>
      </w:pPr>
      <w:r w:rsidRPr="00C72A18">
        <w:rPr>
          <w:rFonts w:ascii="Times New Roman" w:hAnsi="Times New Roman"/>
          <w:szCs w:val="24"/>
        </w:rPr>
        <w:t>Referans seviye: Mevcut ışınlanma</w:t>
      </w:r>
      <w:r w:rsidR="00AB23CD">
        <w:rPr>
          <w:rFonts w:ascii="Times New Roman" w:hAnsi="Times New Roman"/>
          <w:szCs w:val="24"/>
        </w:rPr>
        <w:t>larda</w:t>
      </w:r>
      <w:r w:rsidRPr="00C72A18">
        <w:rPr>
          <w:rFonts w:ascii="Times New Roman" w:hAnsi="Times New Roman"/>
          <w:szCs w:val="24"/>
        </w:rPr>
        <w:t xml:space="preserve"> veya acil durum ışınlanma</w:t>
      </w:r>
      <w:r w:rsidR="0064653A" w:rsidRPr="00C72A18">
        <w:rPr>
          <w:rFonts w:ascii="Times New Roman" w:hAnsi="Times New Roman"/>
          <w:szCs w:val="24"/>
        </w:rPr>
        <w:t>larında</w:t>
      </w:r>
      <w:r w:rsidR="0034073B" w:rsidRPr="00C72A18">
        <w:rPr>
          <w:rFonts w:ascii="Times New Roman" w:hAnsi="Times New Roman"/>
          <w:szCs w:val="24"/>
        </w:rPr>
        <w:t>,</w:t>
      </w:r>
      <w:r w:rsidRPr="00C72A18">
        <w:rPr>
          <w:rFonts w:ascii="Times New Roman" w:hAnsi="Times New Roman"/>
          <w:szCs w:val="24"/>
        </w:rPr>
        <w:t xml:space="preserve"> </w:t>
      </w:r>
      <w:r w:rsidR="00F245B2">
        <w:rPr>
          <w:rFonts w:ascii="Times New Roman" w:hAnsi="Times New Roman"/>
          <w:szCs w:val="24"/>
        </w:rPr>
        <w:t xml:space="preserve">radyasyondan </w:t>
      </w:r>
      <w:r w:rsidR="0064653A" w:rsidRPr="00C72A18">
        <w:rPr>
          <w:rFonts w:ascii="Times New Roman" w:hAnsi="Times New Roman"/>
          <w:szCs w:val="24"/>
        </w:rPr>
        <w:t>korunmanın ve güvenliğin optimizasyonu</w:t>
      </w:r>
      <w:r w:rsidR="0034073B" w:rsidRPr="00C72A18">
        <w:rPr>
          <w:rFonts w:ascii="Times New Roman" w:hAnsi="Times New Roman"/>
          <w:szCs w:val="24"/>
        </w:rPr>
        <w:t>nu teminen</w:t>
      </w:r>
      <w:r w:rsidR="0064653A" w:rsidRPr="005A175B">
        <w:rPr>
          <w:bCs/>
        </w:rPr>
        <w:t xml:space="preserve"> </w:t>
      </w:r>
      <w:r w:rsidRPr="00C72A18">
        <w:rPr>
          <w:rFonts w:ascii="Times New Roman" w:hAnsi="Times New Roman"/>
          <w:szCs w:val="24"/>
        </w:rPr>
        <w:t>Kurum tarafından belirlenen ve aşılma</w:t>
      </w:r>
      <w:r w:rsidR="00C72A18">
        <w:rPr>
          <w:rFonts w:ascii="Times New Roman" w:hAnsi="Times New Roman"/>
          <w:szCs w:val="24"/>
        </w:rPr>
        <w:t>ma</w:t>
      </w:r>
      <w:r w:rsidRPr="00C72A18">
        <w:rPr>
          <w:rFonts w:ascii="Times New Roman" w:hAnsi="Times New Roman"/>
          <w:szCs w:val="24"/>
        </w:rPr>
        <w:t xml:space="preserve">sı </w:t>
      </w:r>
      <w:r w:rsidR="00C72A18">
        <w:rPr>
          <w:rFonts w:ascii="Times New Roman" w:hAnsi="Times New Roman"/>
          <w:szCs w:val="24"/>
        </w:rPr>
        <w:t>beklenen</w:t>
      </w:r>
      <w:r w:rsidRPr="00C72A18">
        <w:rPr>
          <w:rFonts w:ascii="Times New Roman" w:hAnsi="Times New Roman"/>
          <w:szCs w:val="24"/>
        </w:rPr>
        <w:t xml:space="preserve"> etkin doz, eşdeğer doz veya aktivite konsantrasyonu seviyesini,</w:t>
      </w:r>
    </w:p>
    <w:p w14:paraId="3A67ADE3" w14:textId="77777777" w:rsidR="006812F0" w:rsidRPr="00A92B42" w:rsidRDefault="006812F0" w:rsidP="00BD0AAC">
      <w:pPr>
        <w:pStyle w:val="ListeParagraf"/>
        <w:numPr>
          <w:ilvl w:val="0"/>
          <w:numId w:val="83"/>
        </w:numPr>
        <w:tabs>
          <w:tab w:val="left" w:pos="567"/>
          <w:tab w:val="left" w:pos="851"/>
          <w:tab w:val="left" w:pos="993"/>
        </w:tabs>
        <w:spacing w:after="0" w:line="240" w:lineRule="auto"/>
        <w:ind w:left="0" w:firstLine="709"/>
        <w:jc w:val="both"/>
        <w:rPr>
          <w:rFonts w:ascii="Times New Roman" w:hAnsi="Times New Roman"/>
          <w:szCs w:val="24"/>
        </w:rPr>
      </w:pPr>
      <w:r w:rsidRPr="00A92B42">
        <w:rPr>
          <w:rFonts w:ascii="Times New Roman" w:hAnsi="Times New Roman"/>
          <w:bCs/>
        </w:rPr>
        <w:t>Soğurulmuş doz:</w:t>
      </w:r>
      <w:r w:rsidRPr="00A92B42">
        <w:rPr>
          <w:rFonts w:ascii="Times New Roman" w:hAnsi="Times New Roman"/>
        </w:rPr>
        <w:t xml:space="preserve"> </w:t>
      </w:r>
      <w:r w:rsidR="00A92B42" w:rsidRPr="00A92B42">
        <w:rPr>
          <w:rFonts w:ascii="Times New Roman" w:hAnsi="Times New Roman"/>
        </w:rPr>
        <w:t>İ</w:t>
      </w:r>
      <w:r w:rsidRPr="00A92B42">
        <w:rPr>
          <w:rFonts w:ascii="Times New Roman" w:hAnsi="Times New Roman"/>
        </w:rPr>
        <w:t>yonlaştırıcı radyasyon sebebiyle maddenin birim kütlesi başına soğurulan enerji miktarını</w:t>
      </w:r>
      <w:r w:rsidRPr="00A92B42">
        <w:t>,</w:t>
      </w:r>
    </w:p>
    <w:p w14:paraId="3686B415" w14:textId="1AA54AD1" w:rsidR="002A4DB1" w:rsidRPr="00C72A18" w:rsidRDefault="00006920" w:rsidP="009D1DA1">
      <w:pPr>
        <w:pStyle w:val="ListeParagraf"/>
        <w:numPr>
          <w:ilvl w:val="0"/>
          <w:numId w:val="83"/>
        </w:numPr>
        <w:tabs>
          <w:tab w:val="left" w:pos="993"/>
        </w:tabs>
        <w:spacing w:after="0" w:line="240" w:lineRule="auto"/>
        <w:ind w:left="0" w:firstLine="709"/>
        <w:jc w:val="both"/>
        <w:rPr>
          <w:rFonts w:ascii="Times New Roman" w:hAnsi="Times New Roman"/>
          <w:szCs w:val="24"/>
        </w:rPr>
      </w:pPr>
      <w:r w:rsidRPr="00C72A18">
        <w:rPr>
          <w:rFonts w:ascii="Times New Roman" w:hAnsi="Times New Roman"/>
          <w:szCs w:val="24"/>
        </w:rPr>
        <w:t>Temsil</w:t>
      </w:r>
      <w:r>
        <w:rPr>
          <w:rFonts w:ascii="Times New Roman" w:hAnsi="Times New Roman"/>
          <w:szCs w:val="24"/>
        </w:rPr>
        <w:t>î</w:t>
      </w:r>
      <w:r w:rsidRPr="00C72A18">
        <w:rPr>
          <w:rFonts w:ascii="Times New Roman" w:hAnsi="Times New Roman"/>
          <w:szCs w:val="24"/>
        </w:rPr>
        <w:t xml:space="preserve"> </w:t>
      </w:r>
      <w:r w:rsidR="002A4DB1" w:rsidRPr="00C72A18">
        <w:rPr>
          <w:rFonts w:ascii="Times New Roman" w:hAnsi="Times New Roman"/>
          <w:szCs w:val="24"/>
        </w:rPr>
        <w:t xml:space="preserve">kişi: </w:t>
      </w:r>
      <w:r w:rsidR="0034073B" w:rsidRPr="00C72A18">
        <w:rPr>
          <w:rFonts w:ascii="Times New Roman" w:hAnsi="Times New Roman"/>
          <w:szCs w:val="24"/>
        </w:rPr>
        <w:t>Düzenleyici kontrole tab</w:t>
      </w:r>
      <w:r w:rsidR="000E5A43">
        <w:rPr>
          <w:rFonts w:ascii="Times New Roman" w:hAnsi="Times New Roman"/>
          <w:szCs w:val="24"/>
        </w:rPr>
        <w:t>i</w:t>
      </w:r>
      <w:r w:rsidR="0034073B" w:rsidRPr="00C72A18">
        <w:rPr>
          <w:rFonts w:ascii="Times New Roman" w:hAnsi="Times New Roman"/>
          <w:szCs w:val="24"/>
        </w:rPr>
        <w:t xml:space="preserve"> bel</w:t>
      </w:r>
      <w:r w:rsidR="00033714">
        <w:rPr>
          <w:rFonts w:ascii="Times New Roman" w:hAnsi="Times New Roman"/>
          <w:szCs w:val="24"/>
        </w:rPr>
        <w:t>irli</w:t>
      </w:r>
      <w:r w:rsidR="0034073B" w:rsidRPr="00C72A18">
        <w:rPr>
          <w:rFonts w:ascii="Times New Roman" w:hAnsi="Times New Roman"/>
          <w:szCs w:val="24"/>
        </w:rPr>
        <w:t xml:space="preserve"> bir faaliyetten</w:t>
      </w:r>
      <w:r w:rsidR="002A4DB1" w:rsidRPr="00C72A18">
        <w:rPr>
          <w:rFonts w:ascii="Times New Roman" w:hAnsi="Times New Roman"/>
          <w:szCs w:val="24"/>
        </w:rPr>
        <w:t xml:space="preserve"> kaynaklanan</w:t>
      </w:r>
      <w:r w:rsidR="009A1379">
        <w:rPr>
          <w:rFonts w:ascii="Times New Roman" w:hAnsi="Times New Roman"/>
          <w:szCs w:val="24"/>
        </w:rPr>
        <w:t xml:space="preserve"> radyasyon nedeniyle ışınlanan</w:t>
      </w:r>
      <w:r w:rsidR="00C72A18">
        <w:rPr>
          <w:rFonts w:ascii="Times New Roman" w:hAnsi="Times New Roman"/>
          <w:szCs w:val="24"/>
        </w:rPr>
        <w:t xml:space="preserve"> </w:t>
      </w:r>
      <w:r w:rsidR="002A4DB1" w:rsidRPr="00C72A18">
        <w:rPr>
          <w:rFonts w:ascii="Times New Roman" w:hAnsi="Times New Roman"/>
          <w:szCs w:val="24"/>
        </w:rPr>
        <w:t>halkı temsilen en yüksek dozu alma ihtimali olan kuramsal kişiyi,</w:t>
      </w:r>
    </w:p>
    <w:p w14:paraId="68B76291" w14:textId="77777777" w:rsidR="002A4DB1" w:rsidRPr="00C72A18" w:rsidRDefault="002A4DB1" w:rsidP="009D1DA1">
      <w:pPr>
        <w:pStyle w:val="ListeParagraf"/>
        <w:numPr>
          <w:ilvl w:val="0"/>
          <w:numId w:val="83"/>
        </w:numPr>
        <w:tabs>
          <w:tab w:val="left" w:pos="993"/>
          <w:tab w:val="left" w:pos="1134"/>
        </w:tabs>
        <w:spacing w:after="0" w:line="240" w:lineRule="auto"/>
        <w:ind w:left="0" w:firstLine="709"/>
        <w:jc w:val="both"/>
        <w:rPr>
          <w:rFonts w:ascii="Times New Roman" w:hAnsi="Times New Roman"/>
          <w:szCs w:val="24"/>
        </w:rPr>
      </w:pPr>
      <w:r w:rsidRPr="00C72A18">
        <w:rPr>
          <w:rFonts w:ascii="Times New Roman" w:hAnsi="Times New Roman"/>
          <w:szCs w:val="24"/>
        </w:rPr>
        <w:t xml:space="preserve">Tesis: </w:t>
      </w:r>
      <w:r w:rsidR="000D7306">
        <w:rPr>
          <w:rFonts w:ascii="Times New Roman" w:hAnsi="Times New Roman"/>
          <w:szCs w:val="24"/>
        </w:rPr>
        <w:t>Nükleer tesis, radyasyon tesisi veya radyoaktif atık tesisini</w:t>
      </w:r>
      <w:r w:rsidR="000D7306" w:rsidRPr="00C72A18">
        <w:rPr>
          <w:rFonts w:ascii="Times New Roman" w:hAnsi="Times New Roman"/>
          <w:szCs w:val="24"/>
        </w:rPr>
        <w:t>,</w:t>
      </w:r>
    </w:p>
    <w:p w14:paraId="5E4D45D1" w14:textId="77777777" w:rsidR="002A4DB1" w:rsidRPr="00C72A18" w:rsidRDefault="002A4DB1" w:rsidP="009D1DA1">
      <w:pPr>
        <w:pStyle w:val="ListeParagraf"/>
        <w:numPr>
          <w:ilvl w:val="0"/>
          <w:numId w:val="83"/>
        </w:numPr>
        <w:tabs>
          <w:tab w:val="left" w:pos="993"/>
          <w:tab w:val="left" w:pos="1134"/>
        </w:tabs>
        <w:spacing w:after="0" w:line="240" w:lineRule="auto"/>
        <w:ind w:left="0" w:firstLine="709"/>
        <w:jc w:val="both"/>
        <w:rPr>
          <w:rFonts w:ascii="Times New Roman" w:hAnsi="Times New Roman"/>
          <w:szCs w:val="24"/>
        </w:rPr>
      </w:pPr>
      <w:r w:rsidRPr="00C72A18">
        <w:rPr>
          <w:rFonts w:ascii="Times New Roman" w:hAnsi="Times New Roman"/>
          <w:szCs w:val="24"/>
        </w:rPr>
        <w:t xml:space="preserve">Tıbbi ışınlanma: Hastaların tıbbi tanı veya tedavi </w:t>
      </w:r>
      <w:r w:rsidR="00714BFD" w:rsidRPr="00C72A18">
        <w:rPr>
          <w:rFonts w:ascii="Times New Roman" w:hAnsi="Times New Roman"/>
          <w:szCs w:val="24"/>
        </w:rPr>
        <w:t>amacıyla ışınlanmalarını</w:t>
      </w:r>
      <w:r w:rsidRPr="00C72A18">
        <w:rPr>
          <w:rFonts w:ascii="Times New Roman" w:hAnsi="Times New Roman"/>
          <w:szCs w:val="24"/>
        </w:rPr>
        <w:t xml:space="preserve"> veya hastalara gönüllü olarak yardımcı olan refakatçiler ile tıbbi araştırma programına katılan gönüllülerin ışınlanma</w:t>
      </w:r>
      <w:r w:rsidR="003C2DF3" w:rsidRPr="00C72A18">
        <w:rPr>
          <w:rFonts w:ascii="Times New Roman" w:hAnsi="Times New Roman"/>
          <w:szCs w:val="24"/>
        </w:rPr>
        <w:t>sını</w:t>
      </w:r>
      <w:r w:rsidRPr="00C72A18">
        <w:rPr>
          <w:rFonts w:ascii="Times New Roman" w:hAnsi="Times New Roman"/>
          <w:szCs w:val="24"/>
        </w:rPr>
        <w:t>,</w:t>
      </w:r>
    </w:p>
    <w:p w14:paraId="557C4767" w14:textId="2EE1594D" w:rsidR="00C575FF" w:rsidRDefault="002A4DB1" w:rsidP="009D1DA1">
      <w:pPr>
        <w:pStyle w:val="ListeParagraf"/>
        <w:numPr>
          <w:ilvl w:val="0"/>
          <w:numId w:val="83"/>
        </w:numPr>
        <w:tabs>
          <w:tab w:val="left" w:pos="993"/>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 xml:space="preserve">Ulusal Merkezi Doz Kayıt Sistemi: </w:t>
      </w:r>
      <w:r w:rsidR="007C3519" w:rsidRPr="009A3B09">
        <w:rPr>
          <w:rFonts w:ascii="Times New Roman" w:hAnsi="Times New Roman"/>
          <w:szCs w:val="24"/>
          <w:lang w:val="tr-TR"/>
        </w:rPr>
        <w:t>Dozimetri servisleri tarafından, radyasyonla çalışanlara ve harici çalışanlara tahsis edilmiş dozimetrelerin değerlendirilmesi sonucunda elde edilen doz değerlerinin aktarıldığı veri tabanını,</w:t>
      </w:r>
    </w:p>
    <w:p w14:paraId="162BBE49" w14:textId="538BEB67" w:rsidR="001C4521" w:rsidRDefault="001C4521" w:rsidP="009D1DA1">
      <w:pPr>
        <w:pStyle w:val="ListeParagraf"/>
        <w:numPr>
          <w:ilvl w:val="0"/>
          <w:numId w:val="83"/>
        </w:numPr>
        <w:tabs>
          <w:tab w:val="left" w:pos="993"/>
        </w:tabs>
        <w:spacing w:after="0" w:line="240" w:lineRule="auto"/>
        <w:ind w:left="0" w:firstLine="709"/>
        <w:jc w:val="both"/>
        <w:rPr>
          <w:rFonts w:ascii="Times New Roman" w:hAnsi="Times New Roman"/>
          <w:szCs w:val="24"/>
          <w:lang w:val="tr-TR"/>
        </w:rPr>
      </w:pPr>
      <w:r w:rsidRPr="001C4521">
        <w:rPr>
          <w:rFonts w:ascii="Times New Roman" w:hAnsi="Times New Roman"/>
          <w:szCs w:val="24"/>
          <w:lang w:val="tr-TR"/>
        </w:rPr>
        <w:t>Ulusal Radyasyon Acil Durum Planı: Afet ve Acil Durum Yönetimi Başkanlığı</w:t>
      </w:r>
      <w:r w:rsidR="00B71928">
        <w:rPr>
          <w:rFonts w:ascii="Times New Roman" w:hAnsi="Times New Roman"/>
          <w:szCs w:val="24"/>
          <w:lang w:val="tr-TR"/>
        </w:rPr>
        <w:t xml:space="preserve"> </w:t>
      </w:r>
      <w:r w:rsidRPr="001C4521">
        <w:rPr>
          <w:rFonts w:ascii="Times New Roman" w:hAnsi="Times New Roman"/>
          <w:szCs w:val="24"/>
          <w:lang w:val="tr-TR"/>
        </w:rPr>
        <w:t>tarafından Kurum</w:t>
      </w:r>
      <w:r w:rsidR="004B46BF">
        <w:rPr>
          <w:rFonts w:ascii="Times New Roman" w:hAnsi="Times New Roman"/>
          <w:szCs w:val="24"/>
          <w:lang w:val="tr-TR"/>
        </w:rPr>
        <w:t>la</w:t>
      </w:r>
      <w:r w:rsidRPr="001C4521">
        <w:rPr>
          <w:rFonts w:ascii="Times New Roman" w:hAnsi="Times New Roman"/>
          <w:szCs w:val="24"/>
          <w:lang w:val="tr-TR"/>
        </w:rPr>
        <w:t xml:space="preserve"> iş birliği yapılarak hazırlanan, yurt içinde veya yurt dışında meydana gelebilecek bir radyasyon acil durumu için yerel ve ulusal seviyede yapılacak planlamanın, gerçekleştirilecek müdahalenin ve uluslararası ilişkilerin yürütülmesinin esaslarını belirleyen ulusal planı,</w:t>
      </w:r>
    </w:p>
    <w:p w14:paraId="01F4CB7B" w14:textId="580640E3" w:rsidR="007237EC" w:rsidRDefault="007237EC" w:rsidP="009D1DA1">
      <w:pPr>
        <w:pStyle w:val="ListeParagraf"/>
        <w:numPr>
          <w:ilvl w:val="0"/>
          <w:numId w:val="83"/>
        </w:numPr>
        <w:tabs>
          <w:tab w:val="left" w:pos="993"/>
        </w:tabs>
        <w:spacing w:after="0" w:line="240" w:lineRule="auto"/>
        <w:ind w:left="0" w:firstLine="709"/>
        <w:jc w:val="both"/>
        <w:rPr>
          <w:rFonts w:ascii="Times New Roman" w:hAnsi="Times New Roman"/>
          <w:szCs w:val="24"/>
          <w:lang w:val="tr-TR"/>
        </w:rPr>
      </w:pPr>
      <w:r>
        <w:rPr>
          <w:rFonts w:ascii="Times New Roman" w:hAnsi="Times New Roman"/>
          <w:szCs w:val="24"/>
          <w:lang w:val="tr-TR"/>
        </w:rPr>
        <w:t>Yetkilendirilen kişi</w:t>
      </w:r>
      <w:r w:rsidR="00CD3D25">
        <w:rPr>
          <w:rFonts w:ascii="Times New Roman" w:hAnsi="Times New Roman"/>
          <w:szCs w:val="24"/>
          <w:lang w:val="tr-TR"/>
        </w:rPr>
        <w:t xml:space="preserve">: </w:t>
      </w:r>
      <w:r w:rsidR="00CD3D25" w:rsidRPr="007237EC">
        <w:rPr>
          <w:rFonts w:ascii="Times New Roman" w:hAnsi="Times New Roman"/>
          <w:szCs w:val="24"/>
          <w:lang w:val="tr-TR"/>
        </w:rPr>
        <w:t>7381 sayılı</w:t>
      </w:r>
      <w:r w:rsidR="00BA502D">
        <w:rPr>
          <w:rFonts w:ascii="Times New Roman" w:hAnsi="Times New Roman"/>
          <w:szCs w:val="24"/>
          <w:lang w:val="tr-TR"/>
        </w:rPr>
        <w:t xml:space="preserve"> </w:t>
      </w:r>
      <w:r w:rsidR="00CD3D25" w:rsidRPr="007237EC">
        <w:rPr>
          <w:rFonts w:ascii="Times New Roman" w:hAnsi="Times New Roman"/>
          <w:szCs w:val="24"/>
          <w:lang w:val="tr-TR"/>
        </w:rPr>
        <w:t>Kanun</w:t>
      </w:r>
      <w:r w:rsidRPr="007237EC">
        <w:rPr>
          <w:rFonts w:ascii="Times New Roman" w:hAnsi="Times New Roman"/>
          <w:szCs w:val="24"/>
          <w:lang w:val="tr-TR"/>
        </w:rPr>
        <w:t xml:space="preserve"> kapsamındaki bir faaliyetin yürütülmesi için Kurum tarafından kendisine lisans, izin</w:t>
      </w:r>
      <w:r w:rsidR="00DA3693">
        <w:rPr>
          <w:rFonts w:ascii="Times New Roman" w:hAnsi="Times New Roman"/>
          <w:szCs w:val="24"/>
          <w:lang w:val="tr-TR"/>
        </w:rPr>
        <w:t xml:space="preserve"> </w:t>
      </w:r>
      <w:r w:rsidRPr="007237EC">
        <w:rPr>
          <w:rFonts w:ascii="Times New Roman" w:hAnsi="Times New Roman"/>
          <w:szCs w:val="24"/>
          <w:lang w:val="tr-TR"/>
        </w:rPr>
        <w:t>veya yetki belgesi verilen gerçek veya tüzel kişiyi</w:t>
      </w:r>
      <w:r>
        <w:rPr>
          <w:rFonts w:ascii="Times New Roman" w:hAnsi="Times New Roman"/>
          <w:szCs w:val="24"/>
          <w:lang w:val="tr-TR"/>
        </w:rPr>
        <w:t>,</w:t>
      </w:r>
    </w:p>
    <w:p w14:paraId="0287B33E" w14:textId="02F42427" w:rsidR="002A4DB1" w:rsidRPr="009A3B09" w:rsidRDefault="002A4DB1" w:rsidP="009D1DA1">
      <w:pPr>
        <w:pStyle w:val="ListeParagraf"/>
        <w:spacing w:after="0" w:line="240" w:lineRule="auto"/>
        <w:ind w:left="0" w:firstLine="709"/>
        <w:jc w:val="both"/>
        <w:rPr>
          <w:rFonts w:ascii="Times New Roman" w:hAnsi="Times New Roman"/>
          <w:color w:val="000000"/>
          <w:lang w:val="tr-TR"/>
        </w:rPr>
      </w:pPr>
      <w:proofErr w:type="gramStart"/>
      <w:r w:rsidRPr="009A3B09">
        <w:rPr>
          <w:rFonts w:ascii="Times New Roman" w:hAnsi="Times New Roman"/>
          <w:szCs w:val="24"/>
          <w:lang w:val="tr-TR"/>
        </w:rPr>
        <w:t>ifade</w:t>
      </w:r>
      <w:proofErr w:type="gramEnd"/>
      <w:r w:rsidRPr="009A3B09">
        <w:rPr>
          <w:rFonts w:ascii="Times New Roman" w:hAnsi="Times New Roman"/>
          <w:szCs w:val="24"/>
          <w:lang w:val="tr-TR"/>
        </w:rPr>
        <w:t xml:space="preserve"> eder</w:t>
      </w:r>
      <w:r w:rsidRPr="009A3B09">
        <w:rPr>
          <w:lang w:val="tr-TR"/>
        </w:rPr>
        <w:t>.</w:t>
      </w:r>
    </w:p>
    <w:p w14:paraId="2AF40839" w14:textId="77777777" w:rsidR="002A4DB1" w:rsidRPr="009A3B09" w:rsidRDefault="002A4DB1" w:rsidP="00BD3134">
      <w:pPr>
        <w:pStyle w:val="Balk1"/>
        <w:rPr>
          <w:color w:val="000000"/>
          <w:sz w:val="24"/>
          <w:szCs w:val="24"/>
          <w:lang w:val="tr-TR"/>
        </w:rPr>
      </w:pPr>
      <w:bookmarkStart w:id="3" w:name="_Toc398716500"/>
      <w:r w:rsidRPr="009A3B09">
        <w:rPr>
          <w:color w:val="000000"/>
          <w:sz w:val="24"/>
          <w:szCs w:val="24"/>
          <w:lang w:val="tr-TR"/>
        </w:rPr>
        <w:t>İKİNCİ BÖLÜM</w:t>
      </w:r>
      <w:bookmarkStart w:id="4" w:name="_Toc398716501"/>
      <w:bookmarkEnd w:id="3"/>
      <w:bookmarkEnd w:id="4"/>
    </w:p>
    <w:p w14:paraId="6EEC3D1C" w14:textId="77777777" w:rsidR="002A4DB1" w:rsidRPr="009A3B09" w:rsidRDefault="002A4DB1" w:rsidP="00BD3134">
      <w:pPr>
        <w:keepNext/>
        <w:tabs>
          <w:tab w:val="left" w:pos="0"/>
        </w:tabs>
        <w:spacing w:after="0" w:line="240" w:lineRule="auto"/>
        <w:jc w:val="center"/>
        <w:outlineLvl w:val="1"/>
        <w:rPr>
          <w:rFonts w:ascii="Times New Roman" w:hAnsi="Times New Roman"/>
          <w:b/>
          <w:bCs/>
          <w:iCs/>
          <w:color w:val="000000"/>
          <w:sz w:val="24"/>
          <w:szCs w:val="24"/>
          <w:lang w:eastAsia="tr-TR"/>
        </w:rPr>
      </w:pPr>
      <w:r w:rsidRPr="009A3B09">
        <w:rPr>
          <w:rFonts w:ascii="Times New Roman" w:hAnsi="Times New Roman"/>
          <w:b/>
          <w:bCs/>
          <w:iCs/>
          <w:color w:val="000000"/>
          <w:sz w:val="24"/>
          <w:szCs w:val="24"/>
          <w:lang w:eastAsia="tr-TR"/>
        </w:rPr>
        <w:t xml:space="preserve">Radyasyondan Korunma </w:t>
      </w:r>
      <w:r w:rsidR="001023F0">
        <w:rPr>
          <w:rFonts w:ascii="Times New Roman" w:hAnsi="Times New Roman"/>
          <w:b/>
          <w:bCs/>
          <w:iCs/>
          <w:color w:val="000000"/>
          <w:sz w:val="24"/>
          <w:szCs w:val="24"/>
          <w:lang w:eastAsia="tr-TR"/>
        </w:rPr>
        <w:t>Sistemi</w:t>
      </w:r>
    </w:p>
    <w:p w14:paraId="77F15A2C" w14:textId="77777777" w:rsidR="002A4DB1" w:rsidRPr="009A3B09" w:rsidRDefault="002A4DB1" w:rsidP="00A46559">
      <w:pPr>
        <w:keepNext/>
        <w:tabs>
          <w:tab w:val="left" w:pos="0"/>
        </w:tabs>
        <w:spacing w:after="0" w:line="240" w:lineRule="auto"/>
        <w:ind w:firstLine="709"/>
        <w:jc w:val="both"/>
        <w:outlineLvl w:val="2"/>
        <w:rPr>
          <w:rFonts w:ascii="Times New Roman" w:hAnsi="Times New Roman"/>
          <w:b/>
          <w:bCs/>
          <w:color w:val="000000"/>
          <w:sz w:val="24"/>
          <w:szCs w:val="24"/>
          <w:lang w:eastAsia="tr-TR"/>
        </w:rPr>
      </w:pPr>
      <w:r w:rsidRPr="009A3B09">
        <w:rPr>
          <w:rFonts w:ascii="Times New Roman" w:hAnsi="Times New Roman"/>
          <w:b/>
          <w:bCs/>
          <w:color w:val="000000"/>
          <w:sz w:val="24"/>
          <w:szCs w:val="24"/>
          <w:lang w:eastAsia="tr-TR"/>
        </w:rPr>
        <w:t>Radyasyondan korunma ilkeleri</w:t>
      </w:r>
    </w:p>
    <w:p w14:paraId="011D45B2" w14:textId="52672BE8" w:rsidR="002A4DB1" w:rsidRPr="009A3B09" w:rsidRDefault="002A4DB1" w:rsidP="00A46559">
      <w:pPr>
        <w:pStyle w:val="ListeParagraf"/>
        <w:numPr>
          <w:ilvl w:val="0"/>
          <w:numId w:val="2"/>
        </w:numPr>
        <w:tabs>
          <w:tab w:val="left" w:pos="0"/>
          <w:tab w:val="left" w:pos="993"/>
        </w:tabs>
        <w:spacing w:after="0" w:line="240" w:lineRule="auto"/>
        <w:ind w:left="0" w:firstLine="709"/>
        <w:jc w:val="both"/>
        <w:rPr>
          <w:rFonts w:ascii="Times New Roman" w:hAnsi="Times New Roman"/>
          <w:szCs w:val="24"/>
          <w:lang w:val="tr-TR"/>
        </w:rPr>
      </w:pPr>
      <w:bookmarkStart w:id="5" w:name="_Ref251577186"/>
      <w:r w:rsidRPr="009A3B09">
        <w:rPr>
          <w:rFonts w:ascii="Times New Roman" w:hAnsi="Times New Roman"/>
          <w:color w:val="000000"/>
          <w:szCs w:val="24"/>
          <w:lang w:val="tr-TR" w:eastAsia="tr-TR"/>
        </w:rPr>
        <w:t>(1)</w:t>
      </w:r>
      <w:r w:rsidR="002D6F4E">
        <w:rPr>
          <w:rFonts w:ascii="Times New Roman" w:hAnsi="Times New Roman"/>
          <w:color w:val="000000"/>
          <w:szCs w:val="24"/>
          <w:lang w:val="tr-TR" w:eastAsia="tr-TR"/>
        </w:rPr>
        <w:t> </w:t>
      </w:r>
      <w:r w:rsidR="00A46559" w:rsidRPr="009A3B09">
        <w:rPr>
          <w:rFonts w:ascii="Times New Roman" w:hAnsi="Times New Roman"/>
          <w:color w:val="000000"/>
          <w:szCs w:val="24"/>
          <w:lang w:val="tr-TR" w:eastAsia="tr-TR"/>
        </w:rPr>
        <w:t xml:space="preserve">Bu Yönetmelik kapsamına giren </w:t>
      </w:r>
      <w:r w:rsidR="00A46559">
        <w:rPr>
          <w:rFonts w:ascii="Times New Roman" w:hAnsi="Times New Roman"/>
          <w:color w:val="000000"/>
          <w:szCs w:val="24"/>
          <w:lang w:val="tr-TR" w:eastAsia="tr-TR"/>
        </w:rPr>
        <w:t xml:space="preserve">ışınlanmalarda; gerekçelendirme, optimizasyon ve doz sınırlaması </w:t>
      </w:r>
      <w:r w:rsidR="00A46559" w:rsidRPr="009A3B09">
        <w:rPr>
          <w:rFonts w:ascii="Times New Roman" w:hAnsi="Times New Roman"/>
          <w:color w:val="000000"/>
          <w:szCs w:val="24"/>
          <w:lang w:val="tr-TR" w:eastAsia="tr-TR"/>
        </w:rPr>
        <w:t>ilkeler</w:t>
      </w:r>
      <w:r w:rsidR="00A46559">
        <w:rPr>
          <w:rFonts w:ascii="Times New Roman" w:hAnsi="Times New Roman"/>
          <w:color w:val="000000"/>
          <w:szCs w:val="24"/>
          <w:lang w:val="tr-TR" w:eastAsia="tr-TR"/>
        </w:rPr>
        <w:t>ine</w:t>
      </w:r>
      <w:r w:rsidR="00A46559" w:rsidRPr="009A3B09">
        <w:rPr>
          <w:rFonts w:ascii="Times New Roman" w:hAnsi="Times New Roman"/>
          <w:color w:val="000000"/>
          <w:szCs w:val="24"/>
          <w:lang w:val="tr-TR" w:eastAsia="tr-TR"/>
        </w:rPr>
        <w:t xml:space="preserve"> uyulur</w:t>
      </w:r>
      <w:r w:rsidR="00A46559">
        <w:rPr>
          <w:rFonts w:ascii="Times New Roman" w:hAnsi="Times New Roman"/>
          <w:color w:val="000000"/>
          <w:szCs w:val="24"/>
          <w:lang w:val="tr-TR" w:eastAsia="tr-TR"/>
        </w:rPr>
        <w:t>.</w:t>
      </w:r>
      <w:bookmarkEnd w:id="5"/>
    </w:p>
    <w:p w14:paraId="5B076CF1" w14:textId="77777777" w:rsidR="002A4DB1" w:rsidRPr="009A3B09" w:rsidRDefault="002A4DB1" w:rsidP="00A46559">
      <w:pPr>
        <w:tabs>
          <w:tab w:val="left" w:pos="993"/>
        </w:tabs>
        <w:spacing w:after="0" w:line="240" w:lineRule="auto"/>
        <w:ind w:firstLine="709"/>
        <w:jc w:val="both"/>
        <w:rPr>
          <w:rFonts w:ascii="Times New Roman" w:hAnsi="Times New Roman"/>
          <w:b/>
          <w:color w:val="000000"/>
          <w:sz w:val="24"/>
          <w:szCs w:val="24"/>
          <w:lang w:eastAsia="tr-TR"/>
        </w:rPr>
      </w:pPr>
      <w:bookmarkStart w:id="6" w:name="_Toc345069536"/>
      <w:r w:rsidRPr="009A3B09">
        <w:rPr>
          <w:rFonts w:ascii="Times New Roman" w:hAnsi="Times New Roman"/>
          <w:b/>
          <w:color w:val="000000"/>
          <w:sz w:val="24"/>
          <w:szCs w:val="24"/>
          <w:lang w:eastAsia="tr-TR"/>
        </w:rPr>
        <w:t>Gerekçelendirme</w:t>
      </w:r>
    </w:p>
    <w:p w14:paraId="46EB4AFE" w14:textId="152BEB47" w:rsidR="00D70E03" w:rsidRPr="00683BF4" w:rsidRDefault="002A4DB1" w:rsidP="00350255">
      <w:pPr>
        <w:pStyle w:val="ListeParagraf"/>
        <w:numPr>
          <w:ilvl w:val="0"/>
          <w:numId w:val="2"/>
        </w:numPr>
        <w:tabs>
          <w:tab w:val="left" w:pos="0"/>
          <w:tab w:val="left" w:pos="993"/>
        </w:tabs>
        <w:spacing w:after="0" w:line="240" w:lineRule="auto"/>
        <w:ind w:left="0" w:firstLine="709"/>
        <w:jc w:val="both"/>
        <w:rPr>
          <w:rFonts w:ascii="Times New Roman" w:hAnsi="Times New Roman"/>
          <w:color w:val="000000"/>
          <w:szCs w:val="24"/>
          <w:lang w:val="tr-TR" w:eastAsia="tr-TR"/>
        </w:rPr>
      </w:pPr>
      <w:r w:rsidRPr="00D70E03">
        <w:rPr>
          <w:rFonts w:ascii="Times New Roman" w:hAnsi="Times New Roman"/>
          <w:color w:val="000000"/>
          <w:szCs w:val="24"/>
          <w:lang w:val="tr-TR" w:eastAsia="tr-TR"/>
        </w:rPr>
        <w:t>(</w:t>
      </w:r>
      <w:r w:rsidR="0087336F" w:rsidRPr="00D70E03">
        <w:rPr>
          <w:rFonts w:ascii="Times New Roman" w:hAnsi="Times New Roman"/>
          <w:color w:val="000000"/>
          <w:szCs w:val="24"/>
          <w:lang w:val="tr-TR" w:eastAsia="tr-TR"/>
        </w:rPr>
        <w:t>1</w:t>
      </w:r>
      <w:r w:rsidRPr="00D70E03">
        <w:rPr>
          <w:rFonts w:ascii="Times New Roman" w:hAnsi="Times New Roman"/>
          <w:color w:val="000000"/>
          <w:szCs w:val="24"/>
          <w:lang w:val="tr-TR" w:eastAsia="tr-TR"/>
        </w:rPr>
        <w:t>)</w:t>
      </w:r>
      <w:r w:rsidR="00B64F79">
        <w:rPr>
          <w:rFonts w:ascii="Times New Roman" w:hAnsi="Times New Roman"/>
          <w:color w:val="000000"/>
          <w:szCs w:val="24"/>
          <w:lang w:val="tr-TR" w:eastAsia="tr-TR"/>
        </w:rPr>
        <w:t> </w:t>
      </w:r>
      <w:r w:rsidR="00D70E03" w:rsidRPr="00D70E03">
        <w:rPr>
          <w:rFonts w:ascii="Times New Roman" w:hAnsi="Times New Roman"/>
          <w:szCs w:val="24"/>
          <w:lang w:val="tr-TR"/>
        </w:rPr>
        <w:t>Işınlanmalar, ekonomik ve sosyal fayda açısında</w:t>
      </w:r>
      <w:r w:rsidR="00D70E03" w:rsidRPr="00797E39">
        <w:rPr>
          <w:rFonts w:ascii="Times New Roman" w:hAnsi="Times New Roman"/>
          <w:szCs w:val="24"/>
          <w:lang w:val="tr-TR"/>
        </w:rPr>
        <w:t>n</w:t>
      </w:r>
      <w:r w:rsidR="003C1F81" w:rsidRPr="00797E39">
        <w:rPr>
          <w:rFonts w:ascii="Times New Roman" w:hAnsi="Times New Roman"/>
          <w:szCs w:val="24"/>
          <w:lang w:val="tr-TR"/>
        </w:rPr>
        <w:t xml:space="preserve"> bireyler ve toplum için</w:t>
      </w:r>
      <w:r w:rsidR="003C1F81" w:rsidRPr="00D70E03">
        <w:rPr>
          <w:rFonts w:ascii="Times New Roman" w:hAnsi="Times New Roman"/>
          <w:szCs w:val="24"/>
          <w:lang w:val="tr-TR"/>
        </w:rPr>
        <w:t xml:space="preserve"> </w:t>
      </w:r>
      <w:r w:rsidR="00D70E03" w:rsidRPr="00D70E03">
        <w:rPr>
          <w:rFonts w:ascii="Times New Roman" w:hAnsi="Times New Roman"/>
          <w:szCs w:val="24"/>
          <w:lang w:val="tr-TR"/>
        </w:rPr>
        <w:t xml:space="preserve">sağlanacak yararın oluşabilecek </w:t>
      </w:r>
      <w:r w:rsidR="00AF0DEE">
        <w:rPr>
          <w:rFonts w:ascii="Times New Roman" w:hAnsi="Times New Roman"/>
          <w:szCs w:val="24"/>
          <w:lang w:val="tr-TR"/>
        </w:rPr>
        <w:t>zararlı</w:t>
      </w:r>
      <w:r w:rsidR="00D7697A">
        <w:rPr>
          <w:rFonts w:ascii="Times New Roman" w:hAnsi="Times New Roman"/>
          <w:szCs w:val="24"/>
          <w:lang w:val="tr-TR"/>
        </w:rPr>
        <w:t xml:space="preserve"> etkilerden</w:t>
      </w:r>
      <w:r w:rsidR="00A25188">
        <w:rPr>
          <w:rFonts w:ascii="Times New Roman" w:hAnsi="Times New Roman"/>
          <w:szCs w:val="24"/>
          <w:lang w:val="tr-TR"/>
        </w:rPr>
        <w:t xml:space="preserve"> </w:t>
      </w:r>
      <w:r w:rsidR="00D70E03" w:rsidRPr="00D70E03">
        <w:rPr>
          <w:rFonts w:ascii="Times New Roman" w:hAnsi="Times New Roman"/>
          <w:szCs w:val="24"/>
          <w:lang w:val="tr-TR"/>
        </w:rPr>
        <w:t>daha fazla olduğunun gerekçelendirilmesi hâlinde gerçekleştiril</w:t>
      </w:r>
      <w:r w:rsidR="00F330E2">
        <w:rPr>
          <w:rFonts w:ascii="Times New Roman" w:hAnsi="Times New Roman"/>
          <w:szCs w:val="24"/>
          <w:lang w:val="tr-TR"/>
        </w:rPr>
        <w:t>ir</w:t>
      </w:r>
      <w:r w:rsidR="00D70E03" w:rsidRPr="00D70E03">
        <w:rPr>
          <w:rFonts w:ascii="Times New Roman" w:hAnsi="Times New Roman"/>
          <w:szCs w:val="24"/>
          <w:lang w:val="tr-TR"/>
        </w:rPr>
        <w:t xml:space="preserve">.  </w:t>
      </w:r>
    </w:p>
    <w:p w14:paraId="4BA8D7BA" w14:textId="7418FB55" w:rsidR="002A4DB1" w:rsidRPr="00350255" w:rsidRDefault="00350255" w:rsidP="00350255">
      <w:pPr>
        <w:tabs>
          <w:tab w:val="left" w:pos="0"/>
          <w:tab w:val="left" w:pos="993"/>
        </w:tabs>
        <w:spacing w:after="0" w:line="240" w:lineRule="auto"/>
        <w:ind w:firstLine="709"/>
        <w:jc w:val="both"/>
        <w:rPr>
          <w:rFonts w:ascii="Times New Roman" w:hAnsi="Times New Roman"/>
          <w:lang w:eastAsia="tr-TR"/>
        </w:rPr>
      </w:pPr>
      <w:r w:rsidRPr="00350255">
        <w:rPr>
          <w:rFonts w:ascii="Times New Roman" w:hAnsi="Times New Roman"/>
          <w:sz w:val="24"/>
          <w:lang w:val="en-US" w:eastAsia="tr-TR"/>
        </w:rPr>
        <w:lastRenderedPageBreak/>
        <w:t>(2)</w:t>
      </w:r>
      <w:r w:rsidR="002D6F4E">
        <w:rPr>
          <w:rFonts w:ascii="Times New Roman" w:hAnsi="Times New Roman"/>
          <w:sz w:val="24"/>
          <w:lang w:val="en-US" w:eastAsia="tr-TR"/>
        </w:rPr>
        <w:t> </w:t>
      </w:r>
      <w:r w:rsidR="00522173" w:rsidRPr="00350255">
        <w:rPr>
          <w:rFonts w:ascii="Times New Roman" w:hAnsi="Times New Roman"/>
          <w:sz w:val="24"/>
          <w:lang w:val="en-US" w:eastAsia="tr-TR"/>
        </w:rPr>
        <w:t>D</w:t>
      </w:r>
      <w:r w:rsidR="002A4DB1" w:rsidRPr="00350255">
        <w:rPr>
          <w:rFonts w:ascii="Times New Roman" w:hAnsi="Times New Roman"/>
          <w:sz w:val="24"/>
          <w:lang w:val="en-US" w:eastAsia="tr-TR"/>
        </w:rPr>
        <w:t>aha önce gerçekleştirilmemiş</w:t>
      </w:r>
      <w:r w:rsidR="00522173" w:rsidRPr="00350255">
        <w:rPr>
          <w:rFonts w:ascii="Times New Roman" w:hAnsi="Times New Roman"/>
          <w:sz w:val="24"/>
          <w:lang w:val="en-US" w:eastAsia="tr-TR"/>
        </w:rPr>
        <w:t xml:space="preserve"> </w:t>
      </w:r>
      <w:r w:rsidR="00E06A86" w:rsidRPr="00350255">
        <w:rPr>
          <w:rFonts w:ascii="Times New Roman" w:hAnsi="Times New Roman"/>
          <w:sz w:val="24"/>
          <w:lang w:val="en-US" w:eastAsia="tr-TR"/>
        </w:rPr>
        <w:t>faaliyetler</w:t>
      </w:r>
      <w:r w:rsidR="002A4DB1" w:rsidRPr="00350255">
        <w:rPr>
          <w:rFonts w:ascii="Times New Roman" w:hAnsi="Times New Roman"/>
          <w:sz w:val="24"/>
          <w:lang w:val="en-US" w:eastAsia="tr-TR"/>
        </w:rPr>
        <w:t xml:space="preserve">, radyasyona maruz kalınması nedeniyle oluşabilecek </w:t>
      </w:r>
      <w:r w:rsidR="00AF0DEE">
        <w:rPr>
          <w:rFonts w:ascii="Times New Roman" w:hAnsi="Times New Roman"/>
          <w:sz w:val="24"/>
          <w:lang w:val="en-US" w:eastAsia="tr-TR"/>
        </w:rPr>
        <w:t>zararlı</w:t>
      </w:r>
      <w:r w:rsidR="002A4DB1" w:rsidRPr="00350255">
        <w:rPr>
          <w:rFonts w:ascii="Times New Roman" w:hAnsi="Times New Roman"/>
          <w:sz w:val="24"/>
          <w:lang w:val="en-US" w:eastAsia="tr-TR"/>
        </w:rPr>
        <w:t xml:space="preserve"> etkilere karşı ekonomik ve sosyal fayda açısından gerekçelendirilir ve uygun bulunması </w:t>
      </w:r>
      <w:r w:rsidR="00006920" w:rsidRPr="00350255">
        <w:rPr>
          <w:rFonts w:ascii="Times New Roman" w:hAnsi="Times New Roman"/>
          <w:sz w:val="24"/>
          <w:lang w:val="en-US" w:eastAsia="tr-TR"/>
        </w:rPr>
        <w:t>hâlin</w:t>
      </w:r>
      <w:r w:rsidR="002A4DB1" w:rsidRPr="00350255">
        <w:rPr>
          <w:rFonts w:ascii="Times New Roman" w:hAnsi="Times New Roman"/>
          <w:sz w:val="24"/>
          <w:lang w:val="en-US" w:eastAsia="tr-TR"/>
        </w:rPr>
        <w:t xml:space="preserve">de gerçekleştirilir.  </w:t>
      </w:r>
    </w:p>
    <w:p w14:paraId="2768D22A" w14:textId="6199242F" w:rsidR="002A4DB1" w:rsidRPr="00D70E03" w:rsidRDefault="002A4DB1" w:rsidP="00D70E03">
      <w:pPr>
        <w:tabs>
          <w:tab w:val="left" w:pos="0"/>
          <w:tab w:val="left" w:pos="993"/>
        </w:tabs>
        <w:spacing w:after="0" w:line="240" w:lineRule="auto"/>
        <w:ind w:firstLine="709"/>
        <w:jc w:val="both"/>
        <w:rPr>
          <w:rFonts w:ascii="Times New Roman" w:hAnsi="Times New Roman"/>
          <w:color w:val="000000"/>
          <w:sz w:val="24"/>
          <w:szCs w:val="24"/>
          <w:lang w:eastAsia="tr-TR"/>
        </w:rPr>
      </w:pPr>
      <w:r w:rsidRPr="00D70E03">
        <w:rPr>
          <w:rFonts w:ascii="Times New Roman" w:hAnsi="Times New Roman"/>
          <w:color w:val="000000"/>
          <w:sz w:val="24"/>
          <w:szCs w:val="24"/>
          <w:lang w:eastAsia="tr-TR"/>
        </w:rPr>
        <w:t>(</w:t>
      </w:r>
      <w:r w:rsidR="00350255">
        <w:rPr>
          <w:rFonts w:ascii="Times New Roman" w:hAnsi="Times New Roman"/>
          <w:color w:val="000000"/>
          <w:sz w:val="24"/>
          <w:szCs w:val="24"/>
          <w:lang w:eastAsia="tr-TR"/>
        </w:rPr>
        <w:t>3</w:t>
      </w:r>
      <w:r w:rsidRPr="00D70E03">
        <w:rPr>
          <w:rFonts w:ascii="Times New Roman" w:hAnsi="Times New Roman"/>
          <w:color w:val="000000"/>
          <w:sz w:val="24"/>
          <w:szCs w:val="24"/>
          <w:lang w:eastAsia="tr-TR"/>
        </w:rPr>
        <w:t>)</w:t>
      </w:r>
      <w:r w:rsidR="00E106DA">
        <w:rPr>
          <w:rFonts w:ascii="Times New Roman" w:hAnsi="Times New Roman"/>
          <w:color w:val="000000"/>
          <w:sz w:val="24"/>
          <w:szCs w:val="24"/>
          <w:lang w:eastAsia="tr-TR"/>
        </w:rPr>
        <w:t> </w:t>
      </w:r>
      <w:r w:rsidRPr="00D70E03">
        <w:rPr>
          <w:rFonts w:ascii="Times New Roman" w:hAnsi="Times New Roman"/>
          <w:color w:val="000000"/>
          <w:sz w:val="24"/>
          <w:szCs w:val="24"/>
          <w:lang w:eastAsia="tr-TR"/>
        </w:rPr>
        <w:t>Kurum</w:t>
      </w:r>
      <w:r w:rsidR="00B71928">
        <w:rPr>
          <w:rFonts w:ascii="Times New Roman" w:hAnsi="Times New Roman"/>
          <w:color w:val="000000"/>
          <w:sz w:val="24"/>
          <w:szCs w:val="24"/>
          <w:lang w:eastAsia="tr-TR"/>
        </w:rPr>
        <w:t>,</w:t>
      </w:r>
      <w:r w:rsidRPr="00D70E03">
        <w:rPr>
          <w:rFonts w:ascii="Times New Roman" w:hAnsi="Times New Roman"/>
          <w:color w:val="000000"/>
          <w:sz w:val="24"/>
          <w:szCs w:val="24"/>
          <w:lang w:eastAsia="tr-TR"/>
        </w:rPr>
        <w:t xml:space="preserve"> gerekli gördüğü durumlarda gerekçelendirilmiş faaliyetlerin yeniden gerekçelendirilmesini isteyebilir. </w:t>
      </w:r>
    </w:p>
    <w:p w14:paraId="7B5355B1" w14:textId="4D976621" w:rsidR="003A0217" w:rsidRPr="009A3B09" w:rsidRDefault="002A4DB1" w:rsidP="002A1B88">
      <w:pPr>
        <w:spacing w:after="0" w:line="240" w:lineRule="auto"/>
        <w:ind w:firstLine="709"/>
        <w:jc w:val="both"/>
        <w:rPr>
          <w:rFonts w:ascii="Times New Roman" w:hAnsi="Times New Roman"/>
          <w:color w:val="000000"/>
          <w:sz w:val="24"/>
          <w:szCs w:val="24"/>
          <w:lang w:eastAsia="tr-TR"/>
        </w:rPr>
      </w:pPr>
      <w:r w:rsidRPr="009A3B09">
        <w:rPr>
          <w:rFonts w:ascii="Times New Roman" w:hAnsi="Times New Roman"/>
          <w:color w:val="000000"/>
          <w:sz w:val="24"/>
          <w:szCs w:val="24"/>
          <w:lang w:eastAsia="tr-TR"/>
        </w:rPr>
        <w:t>(</w:t>
      </w:r>
      <w:r w:rsidR="00350255">
        <w:rPr>
          <w:rFonts w:ascii="Times New Roman" w:hAnsi="Times New Roman"/>
          <w:color w:val="000000"/>
          <w:sz w:val="24"/>
          <w:szCs w:val="24"/>
          <w:lang w:eastAsia="tr-TR"/>
        </w:rPr>
        <w:t>4</w:t>
      </w:r>
      <w:r w:rsidRPr="009A3B09">
        <w:rPr>
          <w:rFonts w:ascii="Times New Roman" w:hAnsi="Times New Roman"/>
          <w:color w:val="000000"/>
          <w:sz w:val="24"/>
          <w:szCs w:val="24"/>
          <w:lang w:eastAsia="tr-TR"/>
        </w:rPr>
        <w:t>)</w:t>
      </w:r>
      <w:r w:rsidR="00E106DA">
        <w:rPr>
          <w:rFonts w:ascii="Times New Roman" w:hAnsi="Times New Roman"/>
          <w:color w:val="000000"/>
          <w:sz w:val="24"/>
          <w:szCs w:val="24"/>
          <w:lang w:eastAsia="tr-TR"/>
        </w:rPr>
        <w:t> </w:t>
      </w:r>
      <w:r w:rsidRPr="009A3B09">
        <w:rPr>
          <w:rFonts w:ascii="Times New Roman" w:hAnsi="Times New Roman"/>
          <w:color w:val="000000"/>
          <w:sz w:val="24"/>
          <w:szCs w:val="24"/>
          <w:lang w:eastAsia="tr-TR"/>
        </w:rPr>
        <w:t>Tıbbi ışınlanmalar</w:t>
      </w:r>
      <w:r w:rsidR="00926722">
        <w:rPr>
          <w:rFonts w:ascii="Times New Roman" w:hAnsi="Times New Roman"/>
          <w:color w:val="000000"/>
          <w:sz w:val="24"/>
          <w:szCs w:val="24"/>
          <w:lang w:eastAsia="tr-TR"/>
        </w:rPr>
        <w:t>,</w:t>
      </w:r>
      <w:r w:rsidRPr="009A3B09">
        <w:rPr>
          <w:rFonts w:ascii="Times New Roman" w:hAnsi="Times New Roman"/>
          <w:color w:val="000000"/>
          <w:sz w:val="24"/>
          <w:szCs w:val="24"/>
          <w:lang w:eastAsia="tr-TR"/>
        </w:rPr>
        <w:t xml:space="preserve"> tanı ve tedaviyi gerçekleştiren hekim tarafından alternatif tekniklerle karşılaştırılarak, radyasyonla yapılacak tanı ve tedavinin hastaya getireceği yararlara karşılık radyasyonun hastada oluşturabileceği</w:t>
      </w:r>
      <w:r w:rsidR="00AE2632">
        <w:rPr>
          <w:rFonts w:ascii="Times New Roman" w:hAnsi="Times New Roman"/>
          <w:color w:val="000000"/>
          <w:sz w:val="24"/>
          <w:szCs w:val="24"/>
          <w:lang w:eastAsia="tr-TR"/>
        </w:rPr>
        <w:t xml:space="preserve"> </w:t>
      </w:r>
      <w:r w:rsidR="00AF0DEE">
        <w:rPr>
          <w:rFonts w:ascii="Times New Roman" w:hAnsi="Times New Roman"/>
          <w:color w:val="000000"/>
          <w:sz w:val="24"/>
          <w:szCs w:val="24"/>
          <w:lang w:eastAsia="tr-TR"/>
        </w:rPr>
        <w:t>zararlı</w:t>
      </w:r>
      <w:r w:rsidR="00AE2632">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etkiler dikkate alınarak</w:t>
      </w:r>
      <w:r w:rsidR="007212BA" w:rsidRPr="009A3B09">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gerekçelendirilir</w:t>
      </w:r>
      <w:r w:rsidR="00206AA0" w:rsidRPr="009A3B09">
        <w:rPr>
          <w:rFonts w:ascii="Times New Roman" w:hAnsi="Times New Roman"/>
          <w:sz w:val="24"/>
          <w:szCs w:val="24"/>
          <w:lang w:eastAsia="tr-TR"/>
        </w:rPr>
        <w:t>.</w:t>
      </w:r>
      <w:r w:rsidR="003A0217" w:rsidRPr="009A3B09">
        <w:rPr>
          <w:rFonts w:ascii="Times New Roman" w:hAnsi="Times New Roman"/>
          <w:sz w:val="24"/>
          <w:szCs w:val="24"/>
          <w:lang w:eastAsia="tr-TR"/>
        </w:rPr>
        <w:t xml:space="preserve"> </w:t>
      </w:r>
    </w:p>
    <w:p w14:paraId="470B6F98" w14:textId="1DCF4F1A" w:rsidR="002A4DB1" w:rsidRPr="009A3B09" w:rsidRDefault="002A4DB1" w:rsidP="002A1B88">
      <w:pPr>
        <w:spacing w:after="0" w:line="240" w:lineRule="auto"/>
        <w:ind w:firstLine="709"/>
        <w:jc w:val="both"/>
        <w:rPr>
          <w:rFonts w:ascii="Times New Roman" w:hAnsi="Times New Roman"/>
          <w:color w:val="000000"/>
          <w:sz w:val="24"/>
          <w:szCs w:val="24"/>
          <w:lang w:eastAsia="tr-TR"/>
        </w:rPr>
      </w:pPr>
      <w:r w:rsidRPr="009A3B09">
        <w:rPr>
          <w:rFonts w:ascii="Times New Roman" w:hAnsi="Times New Roman"/>
          <w:color w:val="000000"/>
          <w:sz w:val="24"/>
          <w:szCs w:val="24"/>
          <w:lang w:eastAsia="tr-TR"/>
        </w:rPr>
        <w:t>(</w:t>
      </w:r>
      <w:r w:rsidR="00350255">
        <w:rPr>
          <w:rFonts w:ascii="Times New Roman" w:hAnsi="Times New Roman"/>
          <w:color w:val="000000"/>
          <w:sz w:val="24"/>
          <w:szCs w:val="24"/>
          <w:lang w:eastAsia="tr-TR"/>
        </w:rPr>
        <w:t>5</w:t>
      </w:r>
      <w:r w:rsidRPr="009A3B09">
        <w:rPr>
          <w:rFonts w:ascii="Times New Roman" w:hAnsi="Times New Roman"/>
          <w:color w:val="000000"/>
          <w:sz w:val="24"/>
          <w:szCs w:val="24"/>
          <w:lang w:eastAsia="tr-TR"/>
        </w:rPr>
        <w:t>)</w:t>
      </w:r>
      <w:r w:rsidR="00E106DA">
        <w:rPr>
          <w:rFonts w:ascii="Times New Roman" w:hAnsi="Times New Roman"/>
          <w:color w:val="000000"/>
          <w:sz w:val="24"/>
          <w:szCs w:val="24"/>
          <w:lang w:eastAsia="tr-TR"/>
        </w:rPr>
        <w:t> </w:t>
      </w:r>
      <w:r w:rsidRPr="009A3B09">
        <w:rPr>
          <w:rFonts w:ascii="Times New Roman" w:hAnsi="Times New Roman"/>
          <w:color w:val="000000"/>
          <w:sz w:val="24"/>
          <w:szCs w:val="24"/>
          <w:lang w:eastAsia="tr-TR"/>
        </w:rPr>
        <w:t>Genel sağlık taraması, sağlık sigortası veya iş sağlığı ve güvenliği kapsamında yapılan sağlık kontrollerinde kişilerin ışınlanmasına neden olabilecek tıbbi işlemler</w:t>
      </w:r>
      <w:r w:rsidR="007A4294">
        <w:rPr>
          <w:rFonts w:ascii="Times New Roman" w:hAnsi="Times New Roman"/>
          <w:color w:val="000000"/>
          <w:sz w:val="24"/>
          <w:szCs w:val="24"/>
          <w:lang w:eastAsia="tr-TR"/>
        </w:rPr>
        <w:t>,</w:t>
      </w:r>
      <w:r w:rsidRPr="009A3B09">
        <w:rPr>
          <w:rFonts w:ascii="Times New Roman" w:hAnsi="Times New Roman"/>
          <w:color w:val="000000"/>
          <w:sz w:val="24"/>
          <w:szCs w:val="24"/>
          <w:lang w:eastAsia="tr-TR"/>
        </w:rPr>
        <w:t xml:space="preserve"> </w:t>
      </w:r>
      <w:r w:rsidR="004147FD">
        <w:rPr>
          <w:rFonts w:ascii="Times New Roman" w:hAnsi="Times New Roman"/>
          <w:color w:val="000000"/>
          <w:sz w:val="24"/>
          <w:szCs w:val="24"/>
          <w:lang w:eastAsia="tr-TR"/>
        </w:rPr>
        <w:t xml:space="preserve">radyasyon </w:t>
      </w:r>
      <w:r w:rsidR="00926722">
        <w:rPr>
          <w:rFonts w:ascii="Times New Roman" w:hAnsi="Times New Roman"/>
          <w:color w:val="000000"/>
          <w:sz w:val="24"/>
          <w:szCs w:val="24"/>
          <w:lang w:eastAsia="tr-TR"/>
        </w:rPr>
        <w:t xml:space="preserve">kaynağı kullanılmayan </w:t>
      </w:r>
      <w:r w:rsidRPr="009A3B09">
        <w:rPr>
          <w:rFonts w:ascii="Times New Roman" w:hAnsi="Times New Roman"/>
          <w:color w:val="000000"/>
          <w:sz w:val="24"/>
          <w:szCs w:val="24"/>
          <w:lang w:eastAsia="tr-TR"/>
        </w:rPr>
        <w:t xml:space="preserve">alternatif </w:t>
      </w:r>
      <w:r w:rsidR="008230D6">
        <w:rPr>
          <w:rFonts w:ascii="Times New Roman" w:hAnsi="Times New Roman"/>
          <w:color w:val="000000"/>
          <w:sz w:val="24"/>
          <w:szCs w:val="24"/>
          <w:lang w:eastAsia="tr-TR"/>
        </w:rPr>
        <w:t xml:space="preserve">bir </w:t>
      </w:r>
      <w:r w:rsidRPr="009A3B09">
        <w:rPr>
          <w:rFonts w:ascii="Times New Roman" w:hAnsi="Times New Roman"/>
          <w:color w:val="000000"/>
          <w:sz w:val="24"/>
          <w:szCs w:val="24"/>
          <w:lang w:eastAsia="tr-TR"/>
        </w:rPr>
        <w:t>tekniğin olmadığının gösterilmesi koşuluyla</w:t>
      </w:r>
      <w:r w:rsidR="007A4294">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 xml:space="preserve">Sağlık Bakanlığı tarafından gerekçelendirilir. </w:t>
      </w:r>
    </w:p>
    <w:p w14:paraId="1CC503A5" w14:textId="52FC0C83" w:rsidR="002A4DB1" w:rsidRPr="009A3B09" w:rsidRDefault="002A4DB1" w:rsidP="002A1B88">
      <w:pPr>
        <w:spacing w:after="0" w:line="240" w:lineRule="auto"/>
        <w:ind w:firstLine="709"/>
        <w:jc w:val="both"/>
        <w:rPr>
          <w:rFonts w:ascii="Times New Roman" w:hAnsi="Times New Roman"/>
          <w:color w:val="000000"/>
          <w:sz w:val="24"/>
          <w:szCs w:val="24"/>
          <w:lang w:eastAsia="tr-TR"/>
        </w:rPr>
      </w:pPr>
      <w:r w:rsidRPr="009A3B09">
        <w:rPr>
          <w:rFonts w:ascii="Times New Roman" w:hAnsi="Times New Roman"/>
          <w:color w:val="000000"/>
          <w:sz w:val="24"/>
          <w:szCs w:val="24"/>
          <w:lang w:eastAsia="tr-TR"/>
        </w:rPr>
        <w:t>(</w:t>
      </w:r>
      <w:r w:rsidR="00350255">
        <w:rPr>
          <w:rFonts w:ascii="Times New Roman" w:hAnsi="Times New Roman"/>
          <w:color w:val="000000"/>
          <w:sz w:val="24"/>
          <w:szCs w:val="24"/>
          <w:lang w:eastAsia="tr-TR"/>
        </w:rPr>
        <w:t>6</w:t>
      </w:r>
      <w:r w:rsidRPr="009A3B09">
        <w:rPr>
          <w:rFonts w:ascii="Times New Roman" w:hAnsi="Times New Roman"/>
          <w:color w:val="000000"/>
          <w:sz w:val="24"/>
          <w:szCs w:val="24"/>
          <w:lang w:eastAsia="tr-TR"/>
        </w:rPr>
        <w:t xml:space="preserve">) </w:t>
      </w:r>
      <w:r w:rsidR="00FF22CB">
        <w:rPr>
          <w:rFonts w:ascii="Times New Roman" w:hAnsi="Times New Roman"/>
          <w:color w:val="000000"/>
          <w:sz w:val="24"/>
          <w:szCs w:val="24"/>
          <w:lang w:eastAsia="tr-TR"/>
        </w:rPr>
        <w:t>A</w:t>
      </w:r>
      <w:r w:rsidR="00FF22CB" w:rsidRPr="009A3B09">
        <w:rPr>
          <w:rFonts w:ascii="Times New Roman" w:hAnsi="Times New Roman"/>
          <w:color w:val="000000"/>
          <w:sz w:val="24"/>
          <w:szCs w:val="24"/>
          <w:lang w:eastAsia="tr-TR"/>
        </w:rPr>
        <w:t>raştırma ama</w:t>
      </w:r>
      <w:r w:rsidR="00FF22CB">
        <w:rPr>
          <w:rFonts w:ascii="Times New Roman" w:hAnsi="Times New Roman"/>
          <w:color w:val="000000"/>
          <w:sz w:val="24"/>
          <w:szCs w:val="24"/>
          <w:lang w:eastAsia="tr-TR"/>
        </w:rPr>
        <w:t>çlı</w:t>
      </w:r>
      <w:r w:rsidR="00FF22CB" w:rsidRPr="009A3B09">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tıbbi ışınlanmalar</w:t>
      </w:r>
      <w:r w:rsidR="00820532">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sağlık kuruluşların</w:t>
      </w:r>
      <w:r w:rsidR="004147FD">
        <w:rPr>
          <w:rFonts w:ascii="Times New Roman" w:hAnsi="Times New Roman"/>
          <w:color w:val="000000"/>
          <w:sz w:val="24"/>
          <w:szCs w:val="24"/>
          <w:lang w:eastAsia="tr-TR"/>
        </w:rPr>
        <w:t>ın</w:t>
      </w:r>
      <w:r w:rsidRPr="009A3B09">
        <w:rPr>
          <w:rFonts w:ascii="Times New Roman" w:hAnsi="Times New Roman"/>
          <w:color w:val="000000"/>
          <w:sz w:val="24"/>
          <w:szCs w:val="24"/>
          <w:lang w:eastAsia="tr-TR"/>
        </w:rPr>
        <w:t xml:space="preserve"> etik kurul</w:t>
      </w:r>
      <w:r w:rsidR="004147FD">
        <w:rPr>
          <w:rFonts w:ascii="Times New Roman" w:hAnsi="Times New Roman"/>
          <w:color w:val="000000"/>
          <w:sz w:val="24"/>
          <w:szCs w:val="24"/>
          <w:lang w:eastAsia="tr-TR"/>
        </w:rPr>
        <w:t>larından olumlu</w:t>
      </w:r>
      <w:r w:rsidRPr="009A3B09">
        <w:rPr>
          <w:rFonts w:ascii="Times New Roman" w:hAnsi="Times New Roman"/>
          <w:color w:val="000000"/>
          <w:sz w:val="24"/>
          <w:szCs w:val="24"/>
          <w:lang w:eastAsia="tr-TR"/>
        </w:rPr>
        <w:t xml:space="preserve"> rapor</w:t>
      </w:r>
      <w:r w:rsidR="004147FD">
        <w:rPr>
          <w:rFonts w:ascii="Times New Roman" w:hAnsi="Times New Roman"/>
          <w:color w:val="000000"/>
          <w:sz w:val="24"/>
          <w:szCs w:val="24"/>
          <w:lang w:eastAsia="tr-TR"/>
        </w:rPr>
        <w:t xml:space="preserve"> alınması</w:t>
      </w:r>
      <w:r w:rsidRPr="009A3B09">
        <w:rPr>
          <w:rFonts w:ascii="Times New Roman" w:hAnsi="Times New Roman"/>
          <w:color w:val="000000"/>
          <w:sz w:val="24"/>
          <w:szCs w:val="24"/>
          <w:lang w:eastAsia="tr-TR"/>
        </w:rPr>
        <w:t xml:space="preserve"> ve araştırma yapılacak gönüllünün alacağı doz ve </w:t>
      </w:r>
      <w:r w:rsidR="008230D6">
        <w:rPr>
          <w:rFonts w:ascii="Times New Roman" w:hAnsi="Times New Roman"/>
          <w:color w:val="000000"/>
          <w:sz w:val="24"/>
          <w:szCs w:val="24"/>
          <w:lang w:eastAsia="tr-TR"/>
        </w:rPr>
        <w:t xml:space="preserve">radyasyon </w:t>
      </w:r>
      <w:r w:rsidRPr="009A3B09">
        <w:rPr>
          <w:rFonts w:ascii="Times New Roman" w:hAnsi="Times New Roman"/>
          <w:color w:val="000000"/>
          <w:sz w:val="24"/>
          <w:szCs w:val="24"/>
          <w:lang w:eastAsia="tr-TR"/>
        </w:rPr>
        <w:t>risk</w:t>
      </w:r>
      <w:r w:rsidR="008230D6">
        <w:rPr>
          <w:rFonts w:ascii="Times New Roman" w:hAnsi="Times New Roman"/>
          <w:color w:val="000000"/>
          <w:sz w:val="24"/>
          <w:szCs w:val="24"/>
          <w:lang w:eastAsia="tr-TR"/>
        </w:rPr>
        <w:t>leri</w:t>
      </w:r>
      <w:r w:rsidRPr="009A3B09">
        <w:rPr>
          <w:rFonts w:ascii="Times New Roman" w:hAnsi="Times New Roman"/>
          <w:color w:val="000000"/>
          <w:sz w:val="24"/>
          <w:szCs w:val="24"/>
          <w:lang w:eastAsia="tr-TR"/>
        </w:rPr>
        <w:t xml:space="preserve"> hakkında bilgilendirilerek yazılı onayının alınması </w:t>
      </w:r>
      <w:r w:rsidR="00820532">
        <w:rPr>
          <w:rFonts w:ascii="Times New Roman" w:hAnsi="Times New Roman"/>
          <w:color w:val="000000"/>
          <w:sz w:val="24"/>
          <w:szCs w:val="24"/>
          <w:lang w:eastAsia="tr-TR"/>
        </w:rPr>
        <w:t>koşuluyla</w:t>
      </w:r>
      <w:r w:rsidRPr="009A3B09">
        <w:rPr>
          <w:rFonts w:ascii="Times New Roman" w:hAnsi="Times New Roman"/>
          <w:color w:val="000000"/>
          <w:sz w:val="24"/>
          <w:szCs w:val="24"/>
          <w:lang w:eastAsia="tr-TR"/>
        </w:rPr>
        <w:t xml:space="preserve"> </w:t>
      </w:r>
      <w:r w:rsidR="004147FD" w:rsidRPr="009A3B09">
        <w:rPr>
          <w:rFonts w:ascii="Times New Roman" w:hAnsi="Times New Roman"/>
          <w:color w:val="000000"/>
          <w:sz w:val="24"/>
          <w:szCs w:val="24"/>
          <w:lang w:eastAsia="tr-TR"/>
        </w:rPr>
        <w:t>ger</w:t>
      </w:r>
      <w:r w:rsidR="004147FD">
        <w:rPr>
          <w:rFonts w:ascii="Times New Roman" w:hAnsi="Times New Roman"/>
          <w:color w:val="000000"/>
          <w:sz w:val="24"/>
          <w:szCs w:val="24"/>
          <w:lang w:eastAsia="tr-TR"/>
        </w:rPr>
        <w:t>ekçelendiril</w:t>
      </w:r>
      <w:r w:rsidR="00820532">
        <w:rPr>
          <w:rFonts w:ascii="Times New Roman" w:hAnsi="Times New Roman"/>
          <w:color w:val="000000"/>
          <w:sz w:val="24"/>
          <w:szCs w:val="24"/>
          <w:lang w:eastAsia="tr-TR"/>
        </w:rPr>
        <w:t>ir</w:t>
      </w:r>
      <w:r w:rsidRPr="009A3B09">
        <w:rPr>
          <w:rFonts w:ascii="Times New Roman" w:hAnsi="Times New Roman"/>
          <w:color w:val="000000"/>
          <w:sz w:val="24"/>
          <w:szCs w:val="24"/>
          <w:lang w:eastAsia="tr-TR"/>
        </w:rPr>
        <w:t xml:space="preserve">. </w:t>
      </w:r>
    </w:p>
    <w:p w14:paraId="4D299A39" w14:textId="2DA1BCB2" w:rsidR="00AD7B68" w:rsidRDefault="002A4DB1" w:rsidP="002703D4">
      <w:pPr>
        <w:spacing w:after="0" w:line="240" w:lineRule="auto"/>
        <w:ind w:firstLine="709"/>
        <w:jc w:val="both"/>
        <w:rPr>
          <w:rFonts w:ascii="Times New Roman" w:hAnsi="Times New Roman"/>
          <w:color w:val="000000"/>
          <w:sz w:val="24"/>
          <w:szCs w:val="24"/>
          <w:lang w:eastAsia="tr-TR"/>
        </w:rPr>
      </w:pPr>
      <w:r w:rsidRPr="009A3B09">
        <w:rPr>
          <w:rFonts w:ascii="Times New Roman" w:hAnsi="Times New Roman"/>
          <w:color w:val="000000"/>
          <w:sz w:val="24"/>
          <w:szCs w:val="24"/>
          <w:lang w:eastAsia="tr-TR"/>
        </w:rPr>
        <w:t>(</w:t>
      </w:r>
      <w:r w:rsidR="00350255">
        <w:rPr>
          <w:rFonts w:ascii="Times New Roman" w:hAnsi="Times New Roman"/>
          <w:color w:val="000000"/>
          <w:sz w:val="24"/>
          <w:szCs w:val="24"/>
          <w:lang w:eastAsia="tr-TR"/>
        </w:rPr>
        <w:t>7</w:t>
      </w:r>
      <w:r w:rsidRPr="009A3B09">
        <w:rPr>
          <w:rFonts w:ascii="Times New Roman" w:hAnsi="Times New Roman"/>
          <w:color w:val="000000"/>
          <w:sz w:val="24"/>
          <w:szCs w:val="24"/>
          <w:lang w:eastAsia="tr-TR"/>
        </w:rPr>
        <w:t>)</w:t>
      </w:r>
      <w:r w:rsidR="00E106DA">
        <w:rPr>
          <w:rFonts w:ascii="Times New Roman" w:hAnsi="Times New Roman"/>
          <w:color w:val="000000"/>
          <w:sz w:val="24"/>
          <w:szCs w:val="24"/>
          <w:lang w:eastAsia="tr-TR"/>
        </w:rPr>
        <w:t> </w:t>
      </w:r>
      <w:r w:rsidRPr="009A3B09">
        <w:rPr>
          <w:rFonts w:ascii="Times New Roman" w:hAnsi="Times New Roman"/>
          <w:color w:val="000000"/>
          <w:sz w:val="24"/>
          <w:szCs w:val="24"/>
          <w:lang w:eastAsia="tr-TR"/>
        </w:rPr>
        <w:t xml:space="preserve">Ulusal </w:t>
      </w:r>
      <w:r w:rsidR="00E547EE">
        <w:rPr>
          <w:rFonts w:ascii="Times New Roman" w:hAnsi="Times New Roman"/>
          <w:color w:val="000000"/>
          <w:sz w:val="24"/>
          <w:szCs w:val="24"/>
          <w:lang w:eastAsia="tr-TR"/>
        </w:rPr>
        <w:t>emniyetin sağlanması</w:t>
      </w:r>
      <w:r w:rsidR="00E547EE" w:rsidRPr="009A3B09">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 xml:space="preserve">amacıyla kişilerin görüntülenmesine yönelik ışınlanmalar, getireceği yarara karşılık radyasyonun oluşturabileceği </w:t>
      </w:r>
      <w:r w:rsidR="00AF0DEE">
        <w:rPr>
          <w:rFonts w:ascii="Times New Roman" w:hAnsi="Times New Roman"/>
          <w:color w:val="000000"/>
          <w:sz w:val="24"/>
          <w:szCs w:val="24"/>
          <w:lang w:eastAsia="tr-TR"/>
        </w:rPr>
        <w:t>zararlı</w:t>
      </w:r>
      <w:r w:rsidRPr="009A3B09">
        <w:rPr>
          <w:rFonts w:ascii="Times New Roman" w:hAnsi="Times New Roman"/>
          <w:color w:val="000000"/>
          <w:sz w:val="24"/>
          <w:szCs w:val="24"/>
          <w:lang w:eastAsia="tr-TR"/>
        </w:rPr>
        <w:t xml:space="preserve"> etkiler açısından kişisel dozlar, ışınlanma sıklığı ve kolektif doz</w:t>
      </w:r>
      <w:r w:rsidR="009C4F70" w:rsidRPr="009A3B09">
        <w:rPr>
          <w:rFonts w:ascii="Times New Roman" w:hAnsi="Times New Roman"/>
          <w:color w:val="000000"/>
          <w:sz w:val="24"/>
          <w:szCs w:val="24"/>
          <w:lang w:eastAsia="tr-TR"/>
        </w:rPr>
        <w:t>lar</w:t>
      </w:r>
      <w:r w:rsidRPr="009A3B09">
        <w:rPr>
          <w:rFonts w:ascii="Times New Roman" w:hAnsi="Times New Roman"/>
          <w:color w:val="000000"/>
          <w:sz w:val="24"/>
          <w:szCs w:val="24"/>
          <w:lang w:eastAsia="tr-TR"/>
        </w:rPr>
        <w:t xml:space="preserve"> dikkate </w:t>
      </w:r>
      <w:r w:rsidRPr="007A5DD7">
        <w:rPr>
          <w:rFonts w:ascii="Times New Roman" w:hAnsi="Times New Roman"/>
          <w:color w:val="000000"/>
          <w:sz w:val="24"/>
          <w:szCs w:val="24"/>
          <w:lang w:eastAsia="tr-TR"/>
        </w:rPr>
        <w:t xml:space="preserve">alınarak </w:t>
      </w:r>
      <w:r w:rsidR="009C4F70" w:rsidRPr="007A5DD7">
        <w:rPr>
          <w:rFonts w:ascii="Times New Roman" w:hAnsi="Times New Roman"/>
          <w:color w:val="000000"/>
          <w:sz w:val="24"/>
          <w:szCs w:val="24"/>
          <w:lang w:eastAsia="tr-TR"/>
        </w:rPr>
        <w:t xml:space="preserve">ışınlamayı </w:t>
      </w:r>
      <w:r w:rsidRPr="007A5DD7">
        <w:rPr>
          <w:rFonts w:ascii="Times New Roman" w:hAnsi="Times New Roman"/>
          <w:color w:val="000000"/>
          <w:sz w:val="24"/>
          <w:szCs w:val="24"/>
          <w:lang w:eastAsia="tr-TR"/>
        </w:rPr>
        <w:t>talep</w:t>
      </w:r>
      <w:r w:rsidRPr="009A3B09">
        <w:rPr>
          <w:rFonts w:ascii="Times New Roman" w:hAnsi="Times New Roman"/>
          <w:color w:val="000000"/>
          <w:sz w:val="24"/>
          <w:szCs w:val="24"/>
          <w:lang w:eastAsia="tr-TR"/>
        </w:rPr>
        <w:t xml:space="preserve"> eden kurum veya kuruluşlar tarafından gerekçelendirilir ve Kurum tarafından yapılan değerlendirme sonucu</w:t>
      </w:r>
      <w:r w:rsidR="00BE3D00">
        <w:rPr>
          <w:rFonts w:ascii="Times New Roman" w:hAnsi="Times New Roman"/>
          <w:color w:val="000000"/>
          <w:sz w:val="24"/>
          <w:szCs w:val="24"/>
          <w:lang w:eastAsia="tr-TR"/>
        </w:rPr>
        <w:t xml:space="preserve"> </w:t>
      </w:r>
      <w:r w:rsidRPr="009A3B09">
        <w:rPr>
          <w:rFonts w:ascii="Times New Roman" w:hAnsi="Times New Roman"/>
          <w:color w:val="000000"/>
          <w:sz w:val="24"/>
          <w:szCs w:val="24"/>
          <w:lang w:eastAsia="tr-TR"/>
        </w:rPr>
        <w:t xml:space="preserve">uygun bulunması </w:t>
      </w:r>
      <w:r w:rsidR="00006920" w:rsidRPr="009A3B09">
        <w:rPr>
          <w:rFonts w:ascii="Times New Roman" w:hAnsi="Times New Roman"/>
          <w:color w:val="000000"/>
          <w:sz w:val="24"/>
          <w:szCs w:val="24"/>
          <w:lang w:eastAsia="tr-TR"/>
        </w:rPr>
        <w:t>h</w:t>
      </w:r>
      <w:r w:rsidR="00006920">
        <w:rPr>
          <w:rFonts w:ascii="Times New Roman" w:hAnsi="Times New Roman"/>
          <w:color w:val="000000"/>
          <w:sz w:val="24"/>
          <w:szCs w:val="24"/>
          <w:lang w:eastAsia="tr-TR"/>
        </w:rPr>
        <w:t>â</w:t>
      </w:r>
      <w:r w:rsidR="00006920" w:rsidRPr="009A3B09">
        <w:rPr>
          <w:rFonts w:ascii="Times New Roman" w:hAnsi="Times New Roman"/>
          <w:color w:val="000000"/>
          <w:sz w:val="24"/>
          <w:szCs w:val="24"/>
          <w:lang w:eastAsia="tr-TR"/>
        </w:rPr>
        <w:t xml:space="preserve">linde </w:t>
      </w:r>
      <w:r w:rsidRPr="009A3B09">
        <w:rPr>
          <w:rFonts w:ascii="Times New Roman" w:hAnsi="Times New Roman"/>
          <w:color w:val="000000"/>
          <w:sz w:val="24"/>
          <w:szCs w:val="24"/>
          <w:lang w:eastAsia="tr-TR"/>
        </w:rPr>
        <w:t>gerçekleştirilir.</w:t>
      </w:r>
    </w:p>
    <w:p w14:paraId="500E48E9" w14:textId="760EB495" w:rsidR="00A30A44" w:rsidRPr="007A5DD7" w:rsidRDefault="00C232FC" w:rsidP="00485257">
      <w:pPr>
        <w:pStyle w:val="ListeParagraf"/>
        <w:tabs>
          <w:tab w:val="left" w:pos="567"/>
        </w:tabs>
        <w:spacing w:after="0" w:line="240" w:lineRule="auto"/>
        <w:ind w:left="0" w:firstLine="709"/>
        <w:jc w:val="both"/>
        <w:rPr>
          <w:rFonts w:ascii="Times New Roman" w:hAnsi="Times New Roman"/>
          <w:szCs w:val="24"/>
        </w:rPr>
      </w:pPr>
      <w:r>
        <w:rPr>
          <w:rFonts w:ascii="Times New Roman" w:hAnsi="Times New Roman"/>
          <w:color w:val="000000"/>
          <w:szCs w:val="24"/>
          <w:lang w:eastAsia="tr-TR"/>
        </w:rPr>
        <w:t>(</w:t>
      </w:r>
      <w:r w:rsidR="00350255">
        <w:rPr>
          <w:rFonts w:ascii="Times New Roman" w:hAnsi="Times New Roman"/>
          <w:color w:val="000000"/>
          <w:szCs w:val="24"/>
          <w:lang w:eastAsia="tr-TR"/>
        </w:rPr>
        <w:t>8</w:t>
      </w:r>
      <w:r>
        <w:rPr>
          <w:rFonts w:ascii="Times New Roman" w:hAnsi="Times New Roman"/>
          <w:color w:val="000000"/>
          <w:szCs w:val="24"/>
          <w:lang w:eastAsia="tr-TR"/>
        </w:rPr>
        <w:t>)</w:t>
      </w:r>
      <w:r w:rsidR="009103CD">
        <w:rPr>
          <w:rFonts w:ascii="Times New Roman" w:hAnsi="Times New Roman"/>
          <w:color w:val="000000"/>
          <w:szCs w:val="24"/>
          <w:lang w:eastAsia="tr-TR"/>
        </w:rPr>
        <w:t> </w:t>
      </w:r>
      <w:r w:rsidRPr="00610C1C">
        <w:rPr>
          <w:rFonts w:ascii="Times New Roman" w:hAnsi="Times New Roman"/>
          <w:szCs w:val="24"/>
          <w:lang w:val="tr-TR"/>
        </w:rPr>
        <w:t>Mevcut ışınlanmalar ve acil durum ışınlanmalarında</w:t>
      </w:r>
      <w:r w:rsidR="005D36F9">
        <w:rPr>
          <w:rFonts w:ascii="Times New Roman" w:hAnsi="Times New Roman"/>
          <w:szCs w:val="24"/>
          <w:lang w:val="tr-TR"/>
        </w:rPr>
        <w:t>,</w:t>
      </w:r>
      <w:r w:rsidRPr="00610C1C">
        <w:rPr>
          <w:rFonts w:ascii="Times New Roman" w:hAnsi="Times New Roman"/>
          <w:szCs w:val="24"/>
          <w:lang w:val="tr-TR"/>
        </w:rPr>
        <w:t xml:space="preserve"> yeni bir ışınlanma yolunun oluşması</w:t>
      </w:r>
      <w:r w:rsidR="00056A64">
        <w:rPr>
          <w:rFonts w:ascii="Times New Roman" w:hAnsi="Times New Roman"/>
          <w:szCs w:val="24"/>
          <w:lang w:val="tr-TR"/>
        </w:rPr>
        <w:t>na neden olacak</w:t>
      </w:r>
      <w:r w:rsidRPr="00610C1C">
        <w:rPr>
          <w:rFonts w:ascii="Times New Roman" w:hAnsi="Times New Roman"/>
          <w:szCs w:val="24"/>
          <w:lang w:val="tr-TR"/>
        </w:rPr>
        <w:t xml:space="preserve"> veya </w:t>
      </w:r>
      <w:r w:rsidR="00A41323">
        <w:rPr>
          <w:rFonts w:ascii="Times New Roman" w:hAnsi="Times New Roman"/>
          <w:szCs w:val="24"/>
          <w:lang w:val="tr-TR"/>
        </w:rPr>
        <w:t>ışınlanma</w:t>
      </w:r>
      <w:r w:rsidRPr="00610C1C">
        <w:rPr>
          <w:rFonts w:ascii="Times New Roman" w:hAnsi="Times New Roman"/>
          <w:szCs w:val="24"/>
          <w:lang w:val="tr-TR"/>
        </w:rPr>
        <w:t xml:space="preserve"> yollarını değiştirebilecek </w:t>
      </w:r>
      <w:r w:rsidR="006E33CA">
        <w:rPr>
          <w:rFonts w:ascii="Times New Roman" w:hAnsi="Times New Roman"/>
          <w:szCs w:val="24"/>
          <w:lang w:val="tr-TR"/>
        </w:rPr>
        <w:t>faaliyetler</w:t>
      </w:r>
      <w:r w:rsidR="00866C8E">
        <w:rPr>
          <w:rFonts w:ascii="Times New Roman" w:hAnsi="Times New Roman"/>
          <w:szCs w:val="24"/>
          <w:lang w:val="tr-TR"/>
        </w:rPr>
        <w:t>e ilişkin kararlar</w:t>
      </w:r>
      <w:r w:rsidR="007A2FAE" w:rsidRPr="00610C1C">
        <w:rPr>
          <w:rFonts w:ascii="Times New Roman" w:hAnsi="Times New Roman"/>
          <w:szCs w:val="24"/>
          <w:lang w:val="tr-TR"/>
        </w:rPr>
        <w:t xml:space="preserve"> gerekçelendirmeye tabidir. </w:t>
      </w:r>
      <w:bookmarkEnd w:id="6"/>
      <w:r w:rsidR="00A30A44" w:rsidRPr="00600818">
        <w:rPr>
          <w:rFonts w:ascii="Times New Roman" w:hAnsi="Times New Roman"/>
          <w:szCs w:val="24"/>
        </w:rPr>
        <w:t>A</w:t>
      </w:r>
      <w:r w:rsidR="00CC531A" w:rsidRPr="00600818">
        <w:rPr>
          <w:rFonts w:ascii="Times New Roman" w:hAnsi="Times New Roman"/>
          <w:szCs w:val="24"/>
        </w:rPr>
        <w:t>cil durum ışınla</w:t>
      </w:r>
      <w:r w:rsidR="0000472D">
        <w:rPr>
          <w:rFonts w:ascii="Times New Roman" w:hAnsi="Times New Roman"/>
          <w:szCs w:val="24"/>
        </w:rPr>
        <w:t>n</w:t>
      </w:r>
      <w:r w:rsidR="00CC531A" w:rsidRPr="00600818">
        <w:rPr>
          <w:rFonts w:ascii="Times New Roman" w:hAnsi="Times New Roman"/>
          <w:szCs w:val="24"/>
        </w:rPr>
        <w:t>ma</w:t>
      </w:r>
      <w:r w:rsidR="00A30A44" w:rsidRPr="00600818">
        <w:rPr>
          <w:rFonts w:ascii="Times New Roman" w:hAnsi="Times New Roman"/>
          <w:szCs w:val="24"/>
        </w:rPr>
        <w:t>larında</w:t>
      </w:r>
      <w:r w:rsidR="009A42AB">
        <w:rPr>
          <w:rFonts w:ascii="Times New Roman" w:hAnsi="Times New Roman"/>
          <w:szCs w:val="24"/>
        </w:rPr>
        <w:t>;</w:t>
      </w:r>
      <w:r w:rsidR="00A30A44" w:rsidRPr="00600818">
        <w:rPr>
          <w:rFonts w:ascii="Times New Roman" w:hAnsi="Times New Roman"/>
          <w:szCs w:val="24"/>
        </w:rPr>
        <w:t xml:space="preserve"> </w:t>
      </w:r>
      <w:r w:rsidR="007A2FAE" w:rsidRPr="00600818">
        <w:rPr>
          <w:rFonts w:ascii="Times New Roman" w:hAnsi="Times New Roman"/>
          <w:szCs w:val="24"/>
        </w:rPr>
        <w:t xml:space="preserve">güvenlik, emniyet ve radyasyondan korunmaya ilişkin hususlar </w:t>
      </w:r>
      <w:r w:rsidR="00DF6439" w:rsidRPr="00600818">
        <w:rPr>
          <w:rFonts w:ascii="Times New Roman" w:hAnsi="Times New Roman"/>
          <w:szCs w:val="24"/>
        </w:rPr>
        <w:t xml:space="preserve">dikkate alınarak </w:t>
      </w:r>
      <w:r w:rsidR="00A30A44" w:rsidRPr="007A5DD7">
        <w:rPr>
          <w:rFonts w:ascii="Times New Roman" w:hAnsi="Times New Roman"/>
          <w:szCs w:val="24"/>
        </w:rPr>
        <w:t>müdahale yaklaşımı ile müdahalenin kapsamı</w:t>
      </w:r>
      <w:r w:rsidR="00DF6439" w:rsidRPr="007A5DD7">
        <w:rPr>
          <w:rFonts w:ascii="Times New Roman" w:hAnsi="Times New Roman"/>
          <w:szCs w:val="24"/>
        </w:rPr>
        <w:t xml:space="preserve"> </w:t>
      </w:r>
      <w:r w:rsidR="00A30A44" w:rsidRPr="007A5DD7">
        <w:rPr>
          <w:rFonts w:ascii="Times New Roman" w:hAnsi="Times New Roman"/>
          <w:szCs w:val="24"/>
        </w:rPr>
        <w:t>gerekçelendir</w:t>
      </w:r>
      <w:r w:rsidR="00DF6439" w:rsidRPr="007A5DD7">
        <w:rPr>
          <w:rFonts w:ascii="Times New Roman" w:hAnsi="Times New Roman"/>
          <w:szCs w:val="24"/>
        </w:rPr>
        <w:t>il</w:t>
      </w:r>
      <w:r w:rsidR="009A42AB">
        <w:rPr>
          <w:rFonts w:ascii="Times New Roman" w:hAnsi="Times New Roman"/>
          <w:szCs w:val="24"/>
        </w:rPr>
        <w:t>ir</w:t>
      </w:r>
      <w:r w:rsidR="00DF6439" w:rsidRPr="007A5DD7">
        <w:rPr>
          <w:rFonts w:ascii="Times New Roman" w:hAnsi="Times New Roman"/>
          <w:szCs w:val="24"/>
        </w:rPr>
        <w:t>.</w:t>
      </w:r>
    </w:p>
    <w:p w14:paraId="4F0FE211" w14:textId="0A0DB249" w:rsidR="002A4DB1" w:rsidRPr="007A5DD7" w:rsidRDefault="002A4DB1" w:rsidP="002A1B88">
      <w:pPr>
        <w:tabs>
          <w:tab w:val="left" w:pos="1418"/>
          <w:tab w:val="left" w:pos="1560"/>
        </w:tabs>
        <w:spacing w:after="0" w:line="240" w:lineRule="auto"/>
        <w:ind w:firstLine="709"/>
        <w:jc w:val="both"/>
        <w:rPr>
          <w:rFonts w:ascii="Times New Roman" w:hAnsi="Times New Roman"/>
          <w:szCs w:val="24"/>
        </w:rPr>
      </w:pPr>
      <w:r w:rsidRPr="007A5DD7">
        <w:rPr>
          <w:rFonts w:ascii="Times New Roman" w:hAnsi="Times New Roman"/>
          <w:sz w:val="24"/>
          <w:szCs w:val="24"/>
        </w:rPr>
        <w:t>(</w:t>
      </w:r>
      <w:r w:rsidR="00350255" w:rsidRPr="007A5DD7">
        <w:rPr>
          <w:rFonts w:ascii="Times New Roman" w:hAnsi="Times New Roman"/>
          <w:sz w:val="24"/>
          <w:szCs w:val="24"/>
        </w:rPr>
        <w:t>9</w:t>
      </w:r>
      <w:r w:rsidRPr="007A5DD7">
        <w:rPr>
          <w:rFonts w:ascii="Times New Roman" w:hAnsi="Times New Roman"/>
          <w:sz w:val="24"/>
          <w:szCs w:val="24"/>
        </w:rPr>
        <w:t>)</w:t>
      </w:r>
      <w:r w:rsidR="009103CD">
        <w:rPr>
          <w:rFonts w:ascii="Times New Roman" w:hAnsi="Times New Roman"/>
          <w:sz w:val="24"/>
          <w:szCs w:val="24"/>
        </w:rPr>
        <w:t> </w:t>
      </w:r>
      <w:r w:rsidR="00454181" w:rsidRPr="007A5DD7">
        <w:rPr>
          <w:rFonts w:ascii="Times New Roman" w:hAnsi="Times New Roman"/>
          <w:sz w:val="24"/>
          <w:szCs w:val="24"/>
        </w:rPr>
        <w:t xml:space="preserve">Aşağıdaki </w:t>
      </w:r>
      <w:r w:rsidR="00F15D27" w:rsidRPr="007A5DD7">
        <w:rPr>
          <w:rFonts w:ascii="Times New Roman" w:hAnsi="Times New Roman"/>
          <w:sz w:val="24"/>
          <w:szCs w:val="24"/>
        </w:rPr>
        <w:t>f</w:t>
      </w:r>
      <w:r w:rsidRPr="007A5DD7">
        <w:rPr>
          <w:rFonts w:ascii="Times New Roman" w:hAnsi="Times New Roman"/>
          <w:sz w:val="24"/>
          <w:szCs w:val="24"/>
        </w:rPr>
        <w:t>aaliyetler gerekçelendirilemez</w:t>
      </w:r>
      <w:r w:rsidR="00262EB7" w:rsidRPr="007A5DD7">
        <w:rPr>
          <w:rFonts w:ascii="Times New Roman" w:hAnsi="Times New Roman"/>
          <w:sz w:val="24"/>
          <w:szCs w:val="24"/>
        </w:rPr>
        <w:t xml:space="preserve"> ve</w:t>
      </w:r>
      <w:r w:rsidR="00EC0F0F" w:rsidRPr="007A5DD7">
        <w:rPr>
          <w:rFonts w:ascii="Times New Roman" w:hAnsi="Times New Roman"/>
          <w:sz w:val="24"/>
          <w:szCs w:val="24"/>
        </w:rPr>
        <w:t xml:space="preserve"> yürütülemez</w:t>
      </w:r>
      <w:r w:rsidR="00622030" w:rsidRPr="007A5DD7">
        <w:rPr>
          <w:rFonts w:ascii="Times New Roman" w:hAnsi="Times New Roman"/>
          <w:sz w:val="24"/>
          <w:szCs w:val="24"/>
        </w:rPr>
        <w:t>:</w:t>
      </w:r>
    </w:p>
    <w:p w14:paraId="2F6094B2" w14:textId="20F41604" w:rsidR="005664D3" w:rsidRPr="000F0948" w:rsidRDefault="00841CD5" w:rsidP="00734A70">
      <w:pPr>
        <w:pStyle w:val="ListeParagraf"/>
        <w:numPr>
          <w:ilvl w:val="0"/>
          <w:numId w:val="27"/>
        </w:numPr>
        <w:tabs>
          <w:tab w:val="left" w:pos="567"/>
          <w:tab w:val="left" w:pos="851"/>
        </w:tabs>
        <w:spacing w:after="0" w:line="240" w:lineRule="auto"/>
        <w:ind w:firstLine="709"/>
        <w:jc w:val="both"/>
        <w:rPr>
          <w:rFonts w:ascii="Times New Roman" w:hAnsi="Times New Roman"/>
          <w:szCs w:val="24"/>
          <w:lang w:val="tr-TR"/>
        </w:rPr>
      </w:pPr>
      <w:r w:rsidRPr="007A5DD7">
        <w:rPr>
          <w:rFonts w:ascii="Times New Roman" w:hAnsi="Times New Roman"/>
          <w:szCs w:val="24"/>
          <w:lang w:val="tr-TR"/>
        </w:rPr>
        <w:t>G</w:t>
      </w:r>
      <w:r w:rsidR="00734A70" w:rsidRPr="007A5DD7">
        <w:rPr>
          <w:rFonts w:ascii="Times New Roman" w:hAnsi="Times New Roman"/>
          <w:szCs w:val="24"/>
          <w:lang w:val="tr-TR"/>
        </w:rPr>
        <w:t>erekçelendirilmiş tıbbi ışınlanmalar ve radyoaktivite artışına neden olmayan kısa süreli ışınlamalar hariç olmak üzere, radyoaktif madde eklenmesi veya ışınlanması sonucu</w:t>
      </w:r>
      <w:r w:rsidR="00734A70" w:rsidRPr="00C03A8D">
        <w:rPr>
          <w:rFonts w:ascii="Times New Roman" w:hAnsi="Times New Roman"/>
          <w:szCs w:val="24"/>
          <w:lang w:val="tr-TR"/>
        </w:rPr>
        <w:t xml:space="preserve"> kasıtlı olarak radyoaktif </w:t>
      </w:r>
      <w:r w:rsidR="00BA2107" w:rsidRPr="009A3B09">
        <w:rPr>
          <w:rFonts w:ascii="Times New Roman" w:hAnsi="Times New Roman"/>
          <w:szCs w:val="24"/>
          <w:lang w:eastAsia="tr-TR"/>
        </w:rPr>
        <w:t>h</w:t>
      </w:r>
      <w:r w:rsidR="00BA2107">
        <w:rPr>
          <w:rFonts w:ascii="Times New Roman" w:hAnsi="Times New Roman"/>
          <w:szCs w:val="24"/>
          <w:lang w:eastAsia="tr-TR"/>
        </w:rPr>
        <w:t>â</w:t>
      </w:r>
      <w:r w:rsidR="00BA2107" w:rsidRPr="009A3B09">
        <w:rPr>
          <w:rFonts w:ascii="Times New Roman" w:hAnsi="Times New Roman"/>
          <w:szCs w:val="24"/>
          <w:lang w:eastAsia="tr-TR"/>
        </w:rPr>
        <w:t>l</w:t>
      </w:r>
      <w:r w:rsidR="00734A70" w:rsidRPr="00C03A8D">
        <w:rPr>
          <w:rFonts w:ascii="Times New Roman" w:hAnsi="Times New Roman"/>
          <w:szCs w:val="24"/>
          <w:lang w:val="tr-TR"/>
        </w:rPr>
        <w:t>e getirilmiş yiyece</w:t>
      </w:r>
      <w:r w:rsidR="001F3421">
        <w:rPr>
          <w:rFonts w:ascii="Times New Roman" w:hAnsi="Times New Roman"/>
          <w:szCs w:val="24"/>
          <w:lang w:val="tr-TR"/>
        </w:rPr>
        <w:t>klere</w:t>
      </w:r>
      <w:r w:rsidR="00734A70" w:rsidRPr="00C03A8D">
        <w:rPr>
          <w:rFonts w:ascii="Times New Roman" w:hAnsi="Times New Roman"/>
          <w:szCs w:val="24"/>
          <w:lang w:val="tr-TR"/>
        </w:rPr>
        <w:t>, yem</w:t>
      </w:r>
      <w:r w:rsidR="00FB6DD4">
        <w:rPr>
          <w:rFonts w:ascii="Times New Roman" w:hAnsi="Times New Roman"/>
          <w:szCs w:val="24"/>
          <w:lang w:val="tr-TR"/>
        </w:rPr>
        <w:t>ler</w:t>
      </w:r>
      <w:r w:rsidR="006C7D54">
        <w:rPr>
          <w:rFonts w:ascii="Times New Roman" w:hAnsi="Times New Roman"/>
          <w:szCs w:val="24"/>
          <w:lang w:val="tr-TR"/>
        </w:rPr>
        <w:t>e</w:t>
      </w:r>
      <w:r w:rsidR="00734A70" w:rsidRPr="00C03A8D">
        <w:rPr>
          <w:rFonts w:ascii="Times New Roman" w:hAnsi="Times New Roman"/>
          <w:szCs w:val="24"/>
          <w:lang w:val="tr-TR"/>
        </w:rPr>
        <w:t>, içece</w:t>
      </w:r>
      <w:r w:rsidR="001F3421">
        <w:rPr>
          <w:rFonts w:ascii="Times New Roman" w:hAnsi="Times New Roman"/>
          <w:szCs w:val="24"/>
          <w:lang w:val="tr-TR"/>
        </w:rPr>
        <w:t>kler</w:t>
      </w:r>
      <w:r w:rsidR="005207C1">
        <w:rPr>
          <w:rFonts w:ascii="Times New Roman" w:hAnsi="Times New Roman"/>
          <w:szCs w:val="24"/>
          <w:lang w:val="tr-TR"/>
        </w:rPr>
        <w:t>e</w:t>
      </w:r>
      <w:r w:rsidR="00734A70" w:rsidRPr="00C03A8D">
        <w:rPr>
          <w:rFonts w:ascii="Times New Roman" w:hAnsi="Times New Roman"/>
          <w:szCs w:val="24"/>
          <w:lang w:val="tr-TR"/>
        </w:rPr>
        <w:t>, kozme</w:t>
      </w:r>
      <w:r w:rsidR="006A2143">
        <w:rPr>
          <w:rFonts w:ascii="Times New Roman" w:hAnsi="Times New Roman"/>
          <w:szCs w:val="24"/>
          <w:lang w:val="tr-TR"/>
        </w:rPr>
        <w:t>tik ürü</w:t>
      </w:r>
      <w:r w:rsidR="005E4198">
        <w:rPr>
          <w:rFonts w:ascii="Times New Roman" w:hAnsi="Times New Roman"/>
          <w:szCs w:val="24"/>
          <w:lang w:val="tr-TR"/>
        </w:rPr>
        <w:t>n</w:t>
      </w:r>
      <w:r w:rsidR="001F3421">
        <w:rPr>
          <w:rFonts w:ascii="Times New Roman" w:hAnsi="Times New Roman"/>
          <w:szCs w:val="24"/>
          <w:lang w:val="tr-TR"/>
        </w:rPr>
        <w:t>ler</w:t>
      </w:r>
      <w:r w:rsidR="006C7D54">
        <w:rPr>
          <w:rFonts w:ascii="Times New Roman" w:hAnsi="Times New Roman"/>
          <w:szCs w:val="24"/>
          <w:lang w:val="tr-TR"/>
        </w:rPr>
        <w:t>e</w:t>
      </w:r>
      <w:r w:rsidR="006A2143">
        <w:rPr>
          <w:rFonts w:ascii="Times New Roman" w:hAnsi="Times New Roman"/>
          <w:szCs w:val="24"/>
          <w:lang w:val="tr-TR"/>
        </w:rPr>
        <w:t xml:space="preserve"> veya </w:t>
      </w:r>
      <w:r w:rsidR="00734A70" w:rsidRPr="00C03A8D">
        <w:rPr>
          <w:rFonts w:ascii="Times New Roman" w:hAnsi="Times New Roman"/>
          <w:szCs w:val="24"/>
          <w:lang w:val="tr-TR"/>
        </w:rPr>
        <w:t xml:space="preserve">yutma, soluma veya deri </w:t>
      </w:r>
      <w:r w:rsidR="00734A70" w:rsidRPr="000F0948">
        <w:rPr>
          <w:rFonts w:ascii="Times New Roman" w:hAnsi="Times New Roman"/>
          <w:szCs w:val="24"/>
          <w:lang w:val="tr-TR"/>
        </w:rPr>
        <w:t>yoluy</w:t>
      </w:r>
      <w:r w:rsidR="006A2143" w:rsidRPr="000F0948">
        <w:rPr>
          <w:rFonts w:ascii="Times New Roman" w:hAnsi="Times New Roman"/>
          <w:szCs w:val="24"/>
          <w:lang w:val="tr-TR"/>
        </w:rPr>
        <w:t>la kişiler tarafından alınan</w:t>
      </w:r>
      <w:r w:rsidR="00734A70" w:rsidRPr="000F0948">
        <w:rPr>
          <w:rFonts w:ascii="Times New Roman" w:hAnsi="Times New Roman"/>
          <w:szCs w:val="24"/>
          <w:lang w:val="tr-TR"/>
        </w:rPr>
        <w:t xml:space="preserve"> veya </w:t>
      </w:r>
      <w:r w:rsidR="006A2143" w:rsidRPr="000F0948">
        <w:rPr>
          <w:rFonts w:ascii="Times New Roman" w:hAnsi="Times New Roman"/>
          <w:szCs w:val="24"/>
          <w:lang w:val="tr-TR"/>
        </w:rPr>
        <w:t>kişilere tatbik edilen ürünler</w:t>
      </w:r>
      <w:r w:rsidR="00A264B2" w:rsidRPr="000F0948">
        <w:rPr>
          <w:rFonts w:ascii="Times New Roman" w:hAnsi="Times New Roman"/>
          <w:szCs w:val="24"/>
          <w:lang w:val="tr-TR"/>
        </w:rPr>
        <w:t>e ilişkin faaliyetler</w:t>
      </w:r>
      <w:r w:rsidR="00346630" w:rsidRPr="000F0948">
        <w:rPr>
          <w:rFonts w:ascii="Times New Roman" w:hAnsi="Times New Roman"/>
          <w:szCs w:val="24"/>
          <w:lang w:val="tr-TR"/>
        </w:rPr>
        <w:t>.</w:t>
      </w:r>
    </w:p>
    <w:p w14:paraId="2735476F" w14:textId="0633C029" w:rsidR="005664D3" w:rsidRPr="009B5C9C" w:rsidRDefault="00734A70" w:rsidP="005664D3">
      <w:pPr>
        <w:pStyle w:val="ListeParagraf"/>
        <w:numPr>
          <w:ilvl w:val="0"/>
          <w:numId w:val="27"/>
        </w:numPr>
        <w:tabs>
          <w:tab w:val="left" w:pos="567"/>
          <w:tab w:val="left" w:pos="851"/>
        </w:tabs>
        <w:spacing w:after="0" w:line="240" w:lineRule="auto"/>
        <w:ind w:firstLine="709"/>
        <w:jc w:val="both"/>
        <w:rPr>
          <w:rFonts w:ascii="Times New Roman" w:hAnsi="Times New Roman"/>
          <w:szCs w:val="24"/>
          <w:lang w:val="tr-TR"/>
        </w:rPr>
      </w:pPr>
      <w:r w:rsidRPr="000F0948">
        <w:rPr>
          <w:rFonts w:ascii="Times New Roman" w:hAnsi="Times New Roman"/>
          <w:szCs w:val="24"/>
        </w:rPr>
        <w:t xml:space="preserve">Kullanımları sırasında radyoaktivite artışına neden olmayan kısa süreli ışınlama faaliyetleri hariç olmak üzere, </w:t>
      </w:r>
      <w:r w:rsidR="00454181" w:rsidRPr="000F0948">
        <w:rPr>
          <w:rFonts w:ascii="Times New Roman" w:hAnsi="Times New Roman"/>
          <w:szCs w:val="24"/>
        </w:rPr>
        <w:t>radyasyonun ve radyoaktif maddenin kullanımını içeren ve</w:t>
      </w:r>
      <w:r w:rsidR="00FB6DD4" w:rsidRPr="000F0948">
        <w:rPr>
          <w:rFonts w:ascii="Times New Roman" w:hAnsi="Times New Roman"/>
          <w:szCs w:val="24"/>
        </w:rPr>
        <w:t>ya</w:t>
      </w:r>
      <w:r w:rsidR="00454181" w:rsidRPr="009B5C9C">
        <w:rPr>
          <w:rFonts w:ascii="Times New Roman" w:hAnsi="Times New Roman"/>
          <w:szCs w:val="24"/>
        </w:rPr>
        <w:t xml:space="preserve"> radyoaktif madde ekle</w:t>
      </w:r>
      <w:r w:rsidR="00FD5B39">
        <w:rPr>
          <w:rFonts w:ascii="Times New Roman" w:hAnsi="Times New Roman"/>
          <w:szCs w:val="24"/>
        </w:rPr>
        <w:t>nmesi</w:t>
      </w:r>
      <w:r w:rsidR="00454181" w:rsidRPr="009B5C9C">
        <w:rPr>
          <w:rFonts w:ascii="Times New Roman" w:hAnsi="Times New Roman"/>
          <w:szCs w:val="24"/>
        </w:rPr>
        <w:t xml:space="preserve"> veya ışınla</w:t>
      </w:r>
      <w:r w:rsidR="00FD5B39">
        <w:rPr>
          <w:rFonts w:ascii="Times New Roman" w:hAnsi="Times New Roman"/>
          <w:szCs w:val="24"/>
        </w:rPr>
        <w:t>n</w:t>
      </w:r>
      <w:r w:rsidR="00454181" w:rsidRPr="009B5C9C">
        <w:rPr>
          <w:rFonts w:ascii="Times New Roman" w:hAnsi="Times New Roman"/>
          <w:szCs w:val="24"/>
        </w:rPr>
        <w:t>ma</w:t>
      </w:r>
      <w:r w:rsidR="00FD5B39">
        <w:rPr>
          <w:rFonts w:ascii="Times New Roman" w:hAnsi="Times New Roman"/>
          <w:szCs w:val="24"/>
        </w:rPr>
        <w:t>sı</w:t>
      </w:r>
      <w:r w:rsidR="00454181" w:rsidRPr="009B5C9C">
        <w:rPr>
          <w:rFonts w:ascii="Times New Roman" w:hAnsi="Times New Roman"/>
          <w:szCs w:val="24"/>
        </w:rPr>
        <w:t xml:space="preserve"> sonucu kasıtlı olarak radyoaktivitenin artmasına yol açan </w:t>
      </w:r>
      <w:r w:rsidRPr="009B5C9C">
        <w:rPr>
          <w:rFonts w:ascii="Times New Roman" w:hAnsi="Times New Roman"/>
          <w:szCs w:val="24"/>
        </w:rPr>
        <w:t xml:space="preserve">kırtasiye, oyuncak, </w:t>
      </w:r>
      <w:r w:rsidR="003552EA" w:rsidRPr="009B5C9C">
        <w:rPr>
          <w:rFonts w:ascii="Times New Roman" w:hAnsi="Times New Roman"/>
          <w:szCs w:val="24"/>
        </w:rPr>
        <w:t>giysi</w:t>
      </w:r>
      <w:r w:rsidRPr="009B5C9C">
        <w:rPr>
          <w:rFonts w:ascii="Times New Roman" w:hAnsi="Times New Roman"/>
          <w:szCs w:val="24"/>
        </w:rPr>
        <w:t xml:space="preserve">, </w:t>
      </w:r>
      <w:r w:rsidR="00C678D6" w:rsidRPr="009B5C9C">
        <w:rPr>
          <w:rFonts w:ascii="Times New Roman" w:hAnsi="Times New Roman"/>
          <w:szCs w:val="24"/>
        </w:rPr>
        <w:t xml:space="preserve">mücevher, ziynet eşyası </w:t>
      </w:r>
      <w:r w:rsidRPr="009B5C9C">
        <w:rPr>
          <w:rFonts w:ascii="Times New Roman" w:hAnsi="Times New Roman"/>
          <w:szCs w:val="24"/>
        </w:rPr>
        <w:t xml:space="preserve">gibi </w:t>
      </w:r>
      <w:r w:rsidR="00454181" w:rsidRPr="009B5C9C">
        <w:rPr>
          <w:rFonts w:ascii="Times New Roman" w:hAnsi="Times New Roman"/>
          <w:szCs w:val="24"/>
        </w:rPr>
        <w:t>tüketici ürünleri</w:t>
      </w:r>
      <w:r w:rsidR="00A264B2" w:rsidRPr="009B5C9C">
        <w:rPr>
          <w:rFonts w:ascii="Times New Roman" w:hAnsi="Times New Roman"/>
          <w:szCs w:val="24"/>
        </w:rPr>
        <w:t>ne ilişkin faaliyetler</w:t>
      </w:r>
      <w:r w:rsidR="00346630" w:rsidRPr="009B5C9C">
        <w:rPr>
          <w:rFonts w:ascii="Times New Roman" w:hAnsi="Times New Roman"/>
          <w:szCs w:val="24"/>
        </w:rPr>
        <w:t>.</w:t>
      </w:r>
    </w:p>
    <w:p w14:paraId="42022DD6" w14:textId="77777777" w:rsidR="002A4DB1" w:rsidRPr="00C03A8D" w:rsidRDefault="002A4DB1" w:rsidP="009B48F4">
      <w:pPr>
        <w:pStyle w:val="ListeParagraf"/>
        <w:numPr>
          <w:ilvl w:val="0"/>
          <w:numId w:val="27"/>
        </w:numPr>
        <w:tabs>
          <w:tab w:val="left" w:pos="567"/>
          <w:tab w:val="left" w:pos="851"/>
        </w:tabs>
        <w:spacing w:after="0" w:line="240" w:lineRule="auto"/>
        <w:ind w:firstLine="709"/>
        <w:jc w:val="both"/>
        <w:rPr>
          <w:rFonts w:ascii="Times New Roman" w:hAnsi="Times New Roman"/>
          <w:color w:val="000000"/>
          <w:szCs w:val="24"/>
          <w:lang w:val="tr-TR" w:eastAsia="tr-TR"/>
        </w:rPr>
      </w:pPr>
      <w:r w:rsidRPr="00C03A8D">
        <w:rPr>
          <w:rFonts w:ascii="Times New Roman" w:hAnsi="Times New Roman"/>
          <w:color w:val="000000"/>
          <w:szCs w:val="24"/>
          <w:lang w:val="tr-TR" w:eastAsia="tr-TR"/>
        </w:rPr>
        <w:t xml:space="preserve">Bir sanat veya tanıtım faaliyetinde radyasyon </w:t>
      </w:r>
      <w:r w:rsidR="00DF6439">
        <w:rPr>
          <w:rFonts w:ascii="Times New Roman" w:hAnsi="Times New Roman"/>
          <w:color w:val="000000"/>
          <w:szCs w:val="24"/>
          <w:lang w:val="tr-TR" w:eastAsia="tr-TR"/>
        </w:rPr>
        <w:t xml:space="preserve">kaynağı </w:t>
      </w:r>
      <w:r w:rsidRPr="00C03A8D">
        <w:rPr>
          <w:rFonts w:ascii="Times New Roman" w:hAnsi="Times New Roman"/>
          <w:color w:val="000000"/>
          <w:szCs w:val="24"/>
          <w:lang w:val="tr-TR" w:eastAsia="tr-TR"/>
        </w:rPr>
        <w:t>kullan</w:t>
      </w:r>
      <w:r w:rsidR="00DF6439">
        <w:rPr>
          <w:rFonts w:ascii="Times New Roman" w:hAnsi="Times New Roman"/>
          <w:color w:val="000000"/>
          <w:szCs w:val="24"/>
          <w:lang w:val="tr-TR" w:eastAsia="tr-TR"/>
        </w:rPr>
        <w:t>ıl</w:t>
      </w:r>
      <w:r w:rsidRPr="00C03A8D">
        <w:rPr>
          <w:rFonts w:ascii="Times New Roman" w:hAnsi="Times New Roman"/>
          <w:color w:val="000000"/>
          <w:szCs w:val="24"/>
          <w:lang w:val="tr-TR" w:eastAsia="tr-TR"/>
        </w:rPr>
        <w:t xml:space="preserve">arak insan </w:t>
      </w:r>
      <w:r w:rsidR="00605192" w:rsidRPr="00C03A8D">
        <w:rPr>
          <w:rFonts w:ascii="Times New Roman" w:hAnsi="Times New Roman"/>
          <w:color w:val="000000"/>
          <w:szCs w:val="24"/>
          <w:lang w:val="tr-TR" w:eastAsia="tr-TR"/>
        </w:rPr>
        <w:t xml:space="preserve">veya hayvan </w:t>
      </w:r>
      <w:r w:rsidRPr="00C03A8D">
        <w:rPr>
          <w:rFonts w:ascii="Times New Roman" w:hAnsi="Times New Roman"/>
          <w:color w:val="000000"/>
          <w:szCs w:val="24"/>
          <w:lang w:val="tr-TR" w:eastAsia="tr-TR"/>
        </w:rPr>
        <w:t>görüntüleme</w:t>
      </w:r>
      <w:r w:rsidR="00605192" w:rsidRPr="00C03A8D">
        <w:rPr>
          <w:rFonts w:ascii="Times New Roman" w:hAnsi="Times New Roman"/>
          <w:color w:val="000000"/>
          <w:szCs w:val="24"/>
          <w:lang w:val="tr-TR" w:eastAsia="tr-TR"/>
        </w:rPr>
        <w:t xml:space="preserve"> faaliyetleri</w:t>
      </w:r>
      <w:r w:rsidRPr="00C03A8D">
        <w:rPr>
          <w:rFonts w:ascii="Times New Roman" w:hAnsi="Times New Roman"/>
          <w:color w:val="000000"/>
          <w:szCs w:val="24"/>
          <w:lang w:val="tr-TR" w:eastAsia="tr-TR"/>
        </w:rPr>
        <w:t>.</w:t>
      </w:r>
    </w:p>
    <w:p w14:paraId="68A553A4" w14:textId="77777777" w:rsidR="002A4DB1" w:rsidRPr="009A3B09" w:rsidRDefault="002A4DB1" w:rsidP="0055328A">
      <w:pPr>
        <w:autoSpaceDE w:val="0"/>
        <w:autoSpaceDN w:val="0"/>
        <w:adjustRightInd w:val="0"/>
        <w:spacing w:after="0" w:line="240" w:lineRule="auto"/>
        <w:ind w:firstLine="709"/>
        <w:jc w:val="both"/>
        <w:rPr>
          <w:rFonts w:ascii="Times New Roman" w:hAnsi="Times New Roman"/>
          <w:b/>
          <w:color w:val="000000"/>
          <w:sz w:val="24"/>
          <w:szCs w:val="24"/>
          <w:lang w:eastAsia="tr-TR"/>
        </w:rPr>
      </w:pPr>
      <w:r w:rsidRPr="009A3B09">
        <w:rPr>
          <w:rFonts w:ascii="Times New Roman" w:hAnsi="Times New Roman"/>
          <w:b/>
          <w:color w:val="000000"/>
          <w:sz w:val="24"/>
          <w:szCs w:val="24"/>
          <w:lang w:eastAsia="tr-TR"/>
        </w:rPr>
        <w:t xml:space="preserve">Optimizasyon </w:t>
      </w:r>
    </w:p>
    <w:p w14:paraId="29869FCF" w14:textId="250C2E48" w:rsidR="002A4DB1" w:rsidRPr="009A3B09" w:rsidRDefault="002A4DB1" w:rsidP="00C03ABB">
      <w:pPr>
        <w:pStyle w:val="ListeParagraf"/>
        <w:numPr>
          <w:ilvl w:val="0"/>
          <w:numId w:val="2"/>
        </w:numPr>
        <w:tabs>
          <w:tab w:val="left" w:pos="0"/>
          <w:tab w:val="left" w:pos="993"/>
        </w:tabs>
        <w:spacing w:after="0" w:line="240" w:lineRule="auto"/>
        <w:ind w:left="0" w:firstLine="709"/>
        <w:jc w:val="both"/>
        <w:rPr>
          <w:rFonts w:ascii="Times New Roman" w:hAnsi="Times New Roman"/>
          <w:szCs w:val="24"/>
          <w:lang w:eastAsia="tr-TR"/>
        </w:rPr>
      </w:pPr>
      <w:r w:rsidRPr="009A3B09">
        <w:rPr>
          <w:rFonts w:ascii="Times New Roman" w:hAnsi="Times New Roman"/>
          <w:color w:val="000000"/>
          <w:szCs w:val="24"/>
          <w:lang w:val="tr-TR" w:eastAsia="tr-TR"/>
        </w:rPr>
        <w:t>(1)</w:t>
      </w:r>
      <w:r w:rsidR="0097652C">
        <w:rPr>
          <w:rFonts w:ascii="Times New Roman" w:hAnsi="Times New Roman"/>
          <w:color w:val="000000"/>
          <w:szCs w:val="24"/>
          <w:lang w:val="tr-TR" w:eastAsia="tr-TR"/>
        </w:rPr>
        <w:t> </w:t>
      </w:r>
      <w:r w:rsidR="00EC0F0F">
        <w:rPr>
          <w:rFonts w:ascii="Times New Roman" w:hAnsi="Times New Roman"/>
          <w:szCs w:val="24"/>
          <w:lang w:val="tr-TR"/>
        </w:rPr>
        <w:t>P</w:t>
      </w:r>
      <w:r w:rsidR="00EC0F0F" w:rsidRPr="003C74C7">
        <w:rPr>
          <w:rFonts w:ascii="Times New Roman" w:hAnsi="Times New Roman"/>
          <w:szCs w:val="24"/>
          <w:lang w:val="tr-TR"/>
        </w:rPr>
        <w:t xml:space="preserve">lanlanmış ve mevcut ışınlanmalar ile acil durum ışınlanmalarında </w:t>
      </w:r>
      <w:r w:rsidR="00EC0F0F" w:rsidRPr="00C03ABB">
        <w:rPr>
          <w:rFonts w:ascii="Times New Roman" w:hAnsi="Times New Roman"/>
          <w:color w:val="000000"/>
          <w:szCs w:val="24"/>
          <w:lang w:val="tr-TR" w:eastAsia="tr-TR"/>
        </w:rPr>
        <w:t>mevcut teknik bilgiler ile</w:t>
      </w:r>
      <w:r w:rsidR="00EC0F0F">
        <w:rPr>
          <w:rFonts w:ascii="Times New Roman" w:hAnsi="Times New Roman"/>
          <w:color w:val="000000"/>
          <w:szCs w:val="24"/>
          <w:lang w:val="tr-TR" w:eastAsia="tr-TR"/>
        </w:rPr>
        <w:t xml:space="preserve"> </w:t>
      </w:r>
      <w:r w:rsidR="00EC0F0F" w:rsidRPr="00C03ABB">
        <w:rPr>
          <w:rFonts w:ascii="Times New Roman" w:hAnsi="Times New Roman"/>
          <w:color w:val="000000"/>
          <w:szCs w:val="24"/>
          <w:lang w:val="tr-TR" w:eastAsia="tr-TR"/>
        </w:rPr>
        <w:t>ekonomik</w:t>
      </w:r>
      <w:r w:rsidR="00EC0F0F">
        <w:rPr>
          <w:rFonts w:ascii="Times New Roman" w:hAnsi="Times New Roman"/>
          <w:color w:val="000000"/>
          <w:szCs w:val="24"/>
          <w:lang w:val="tr-TR" w:eastAsia="tr-TR"/>
        </w:rPr>
        <w:t>,</w:t>
      </w:r>
      <w:r w:rsidR="00EC0F0F" w:rsidRPr="00C03ABB">
        <w:rPr>
          <w:rFonts w:ascii="Times New Roman" w:hAnsi="Times New Roman"/>
          <w:color w:val="000000"/>
          <w:szCs w:val="24"/>
          <w:lang w:val="tr-TR" w:eastAsia="tr-TR"/>
        </w:rPr>
        <w:t xml:space="preserve"> sosyal </w:t>
      </w:r>
      <w:r w:rsidR="00EC0F0F">
        <w:rPr>
          <w:rFonts w:ascii="Times New Roman" w:hAnsi="Times New Roman"/>
          <w:color w:val="000000"/>
          <w:szCs w:val="24"/>
          <w:lang w:val="tr-TR" w:eastAsia="tr-TR"/>
        </w:rPr>
        <w:t xml:space="preserve">ve çevresel </w:t>
      </w:r>
      <w:r w:rsidR="00EC0F0F" w:rsidRPr="00C03ABB">
        <w:rPr>
          <w:rFonts w:ascii="Times New Roman" w:hAnsi="Times New Roman"/>
          <w:color w:val="000000"/>
          <w:szCs w:val="24"/>
          <w:lang w:val="tr-TR" w:eastAsia="tr-TR"/>
        </w:rPr>
        <w:t>faktörleri göz önünde bulundurarak</w:t>
      </w:r>
      <w:r w:rsidR="006C7D54">
        <w:rPr>
          <w:rFonts w:ascii="Times New Roman" w:hAnsi="Times New Roman"/>
          <w:color w:val="000000"/>
          <w:szCs w:val="24"/>
          <w:lang w:val="tr-TR" w:eastAsia="tr-TR"/>
        </w:rPr>
        <w:t>;</w:t>
      </w:r>
      <w:r w:rsidR="00EC0F0F" w:rsidRPr="00C03ABB">
        <w:rPr>
          <w:rFonts w:ascii="Times New Roman" w:hAnsi="Times New Roman"/>
          <w:color w:val="000000"/>
          <w:szCs w:val="24"/>
          <w:lang w:val="tr-TR" w:eastAsia="tr-TR"/>
        </w:rPr>
        <w:t xml:space="preserve"> </w:t>
      </w:r>
      <w:r w:rsidR="00EC0F0F" w:rsidRPr="009A3B09">
        <w:rPr>
          <w:rFonts w:ascii="Times New Roman" w:hAnsi="Times New Roman"/>
          <w:color w:val="000000"/>
          <w:szCs w:val="24"/>
          <w:lang w:val="tr-TR" w:eastAsia="tr-TR"/>
        </w:rPr>
        <w:t>faaliyetler</w:t>
      </w:r>
      <w:r w:rsidR="00EC0F0F">
        <w:rPr>
          <w:rFonts w:ascii="Times New Roman" w:hAnsi="Times New Roman"/>
          <w:color w:val="000000"/>
          <w:szCs w:val="24"/>
          <w:lang w:val="tr-TR" w:eastAsia="tr-TR"/>
        </w:rPr>
        <w:t>d</w:t>
      </w:r>
      <w:r w:rsidR="00EC0F0F" w:rsidRPr="009A3B09">
        <w:rPr>
          <w:rFonts w:ascii="Times New Roman" w:hAnsi="Times New Roman"/>
          <w:color w:val="000000"/>
          <w:szCs w:val="24"/>
          <w:lang w:val="tr-TR" w:eastAsia="tr-TR"/>
        </w:rPr>
        <w:t xml:space="preserve">en kaynaklanabilecek </w:t>
      </w:r>
      <w:r w:rsidR="00EC0F0F" w:rsidRPr="00C03ABB">
        <w:rPr>
          <w:rFonts w:ascii="Times New Roman" w:hAnsi="Times New Roman"/>
          <w:color w:val="000000"/>
          <w:szCs w:val="24"/>
          <w:lang w:val="tr-TR" w:eastAsia="tr-TR"/>
        </w:rPr>
        <w:t>ışınlanma olasılığı, ışınlanabilecek kişilerin sayısı,</w:t>
      </w:r>
      <w:r w:rsidR="00EC0F0F" w:rsidRPr="009A3B09">
        <w:rPr>
          <w:rFonts w:ascii="Times New Roman" w:hAnsi="Times New Roman"/>
          <w:color w:val="000000"/>
          <w:szCs w:val="24"/>
          <w:lang w:val="tr-TR" w:eastAsia="tr-TR"/>
        </w:rPr>
        <w:t xml:space="preserve"> kişisel dozların büyüklüğü</w:t>
      </w:r>
      <w:r w:rsidR="00EC0F0F">
        <w:rPr>
          <w:rFonts w:ascii="Times New Roman" w:hAnsi="Times New Roman"/>
          <w:color w:val="000000"/>
          <w:szCs w:val="24"/>
          <w:lang w:val="tr-TR" w:eastAsia="tr-TR"/>
        </w:rPr>
        <w:t xml:space="preserve"> </w:t>
      </w:r>
      <w:r w:rsidR="00EC0F0F" w:rsidRPr="009A3B09">
        <w:rPr>
          <w:rFonts w:ascii="Times New Roman" w:hAnsi="Times New Roman"/>
          <w:color w:val="000000"/>
          <w:szCs w:val="24"/>
          <w:lang w:val="tr-TR" w:eastAsia="tr-TR"/>
        </w:rPr>
        <w:t>mümkün</w:t>
      </w:r>
      <w:r w:rsidR="00EC0F0F">
        <w:rPr>
          <w:rFonts w:ascii="Times New Roman" w:hAnsi="Times New Roman"/>
          <w:color w:val="000000"/>
          <w:szCs w:val="24"/>
          <w:lang w:val="tr-TR" w:eastAsia="tr-TR"/>
        </w:rPr>
        <w:t xml:space="preserve"> ve makul</w:t>
      </w:r>
      <w:r w:rsidR="00EC0F0F" w:rsidRPr="009A3B09">
        <w:rPr>
          <w:rFonts w:ascii="Times New Roman" w:hAnsi="Times New Roman"/>
          <w:color w:val="000000"/>
          <w:szCs w:val="24"/>
          <w:lang w:val="tr-TR" w:eastAsia="tr-TR"/>
        </w:rPr>
        <w:t xml:space="preserve"> olan en düşük seviyede</w:t>
      </w:r>
      <w:r w:rsidR="00EC0F0F">
        <w:rPr>
          <w:rFonts w:ascii="Times New Roman" w:hAnsi="Times New Roman"/>
          <w:color w:val="000000"/>
          <w:szCs w:val="24"/>
          <w:lang w:val="tr-TR" w:eastAsia="tr-TR"/>
        </w:rPr>
        <w:t xml:space="preserve"> tutulur.</w:t>
      </w:r>
    </w:p>
    <w:p w14:paraId="2CAD8AE3" w14:textId="56121BE7" w:rsidR="002A4DB1" w:rsidRPr="009A3B09" w:rsidRDefault="002A4DB1" w:rsidP="00FD5050">
      <w:pPr>
        <w:tabs>
          <w:tab w:val="left" w:pos="566"/>
        </w:tabs>
        <w:spacing w:after="0" w:line="240" w:lineRule="auto"/>
        <w:ind w:firstLine="709"/>
        <w:jc w:val="both"/>
        <w:rPr>
          <w:rFonts w:ascii="Times New Roman" w:hAnsi="Times New Roman"/>
          <w:sz w:val="24"/>
          <w:szCs w:val="24"/>
        </w:rPr>
      </w:pPr>
      <w:r w:rsidRPr="009A3B09">
        <w:rPr>
          <w:rFonts w:ascii="Times New Roman" w:hAnsi="Times New Roman"/>
          <w:color w:val="000000"/>
          <w:sz w:val="24"/>
          <w:szCs w:val="24"/>
        </w:rPr>
        <w:t>(2)</w:t>
      </w:r>
      <w:r w:rsidR="0097652C">
        <w:rPr>
          <w:rFonts w:ascii="Times New Roman" w:hAnsi="Times New Roman"/>
          <w:color w:val="000000"/>
          <w:sz w:val="24"/>
          <w:szCs w:val="24"/>
        </w:rPr>
        <w:t> </w:t>
      </w:r>
      <w:r w:rsidR="00492FAB">
        <w:rPr>
          <w:rFonts w:ascii="Times New Roman" w:hAnsi="Times New Roman"/>
          <w:sz w:val="24"/>
          <w:szCs w:val="24"/>
        </w:rPr>
        <w:t>F</w:t>
      </w:r>
      <w:r w:rsidRPr="009A3B09">
        <w:rPr>
          <w:rFonts w:ascii="Times New Roman" w:hAnsi="Times New Roman"/>
          <w:sz w:val="24"/>
          <w:szCs w:val="24"/>
        </w:rPr>
        <w:t>aaliyetler</w:t>
      </w:r>
      <w:r w:rsidR="006C7D54">
        <w:rPr>
          <w:rFonts w:ascii="Times New Roman" w:hAnsi="Times New Roman"/>
          <w:sz w:val="24"/>
          <w:szCs w:val="24"/>
        </w:rPr>
        <w:t>,</w:t>
      </w:r>
      <w:r w:rsidRPr="009A3B09">
        <w:rPr>
          <w:rFonts w:ascii="Times New Roman" w:hAnsi="Times New Roman"/>
          <w:sz w:val="24"/>
          <w:szCs w:val="24"/>
        </w:rPr>
        <w:t xml:space="preserve"> halk </w:t>
      </w:r>
      <w:r w:rsidR="00EC0F0F">
        <w:rPr>
          <w:rFonts w:ascii="Times New Roman" w:hAnsi="Times New Roman"/>
          <w:sz w:val="24"/>
          <w:szCs w:val="24"/>
        </w:rPr>
        <w:t xml:space="preserve">ve radyasyonla çalışanlar </w:t>
      </w:r>
      <w:r w:rsidRPr="009A3B09">
        <w:rPr>
          <w:rFonts w:ascii="Times New Roman" w:hAnsi="Times New Roman"/>
          <w:sz w:val="24"/>
          <w:szCs w:val="24"/>
        </w:rPr>
        <w:t xml:space="preserve">için </w:t>
      </w:r>
      <w:r w:rsidR="00EC0F0F">
        <w:rPr>
          <w:rFonts w:ascii="Times New Roman" w:hAnsi="Times New Roman"/>
          <w:sz w:val="24"/>
          <w:szCs w:val="24"/>
        </w:rPr>
        <w:t xml:space="preserve">belirlenen </w:t>
      </w:r>
      <w:r w:rsidRPr="009A3B09">
        <w:rPr>
          <w:rFonts w:ascii="Times New Roman" w:hAnsi="Times New Roman"/>
          <w:sz w:val="24"/>
          <w:szCs w:val="24"/>
        </w:rPr>
        <w:t>doz kısıtları</w:t>
      </w:r>
      <w:r w:rsidR="00EC0F0F">
        <w:rPr>
          <w:rFonts w:ascii="Times New Roman" w:hAnsi="Times New Roman"/>
          <w:sz w:val="24"/>
          <w:szCs w:val="24"/>
        </w:rPr>
        <w:t>na</w:t>
      </w:r>
      <w:r w:rsidRPr="009A3B09">
        <w:rPr>
          <w:rFonts w:ascii="Times New Roman" w:hAnsi="Times New Roman"/>
          <w:sz w:val="24"/>
          <w:szCs w:val="24"/>
        </w:rPr>
        <w:t xml:space="preserve"> </w:t>
      </w:r>
      <w:r w:rsidR="00EC0F0F">
        <w:rPr>
          <w:rFonts w:ascii="Times New Roman" w:hAnsi="Times New Roman"/>
          <w:sz w:val="24"/>
          <w:szCs w:val="24"/>
        </w:rPr>
        <w:t>uyacak şekilde yürütülür.</w:t>
      </w:r>
    </w:p>
    <w:p w14:paraId="18B5F345" w14:textId="6E0D28B6" w:rsidR="002A4DB1" w:rsidRPr="009A3B09" w:rsidRDefault="002A4DB1" w:rsidP="00475684">
      <w:pPr>
        <w:tabs>
          <w:tab w:val="left" w:pos="566"/>
        </w:tabs>
        <w:spacing w:after="0" w:line="240" w:lineRule="auto"/>
        <w:ind w:firstLine="709"/>
        <w:jc w:val="both"/>
        <w:rPr>
          <w:rFonts w:ascii="Times New Roman" w:hAnsi="Times New Roman"/>
          <w:color w:val="000000"/>
          <w:sz w:val="24"/>
          <w:szCs w:val="24"/>
        </w:rPr>
      </w:pPr>
      <w:r w:rsidRPr="009A3B09">
        <w:rPr>
          <w:rFonts w:ascii="Times New Roman" w:hAnsi="Times New Roman"/>
          <w:sz w:val="24"/>
          <w:szCs w:val="24"/>
        </w:rPr>
        <w:t>(3)</w:t>
      </w:r>
      <w:r w:rsidR="002D6F4E">
        <w:rPr>
          <w:rFonts w:ascii="Times New Roman" w:hAnsi="Times New Roman"/>
          <w:sz w:val="24"/>
          <w:szCs w:val="24"/>
        </w:rPr>
        <w:t> </w:t>
      </w:r>
      <w:r w:rsidR="00211EA0" w:rsidRPr="0055328A">
        <w:rPr>
          <w:rFonts w:ascii="Times New Roman" w:hAnsi="Times New Roman"/>
          <w:sz w:val="24"/>
          <w:szCs w:val="24"/>
        </w:rPr>
        <w:t xml:space="preserve">Radyasyonla çalışanlara yönelik doz kısıtları </w:t>
      </w:r>
      <w:r w:rsidR="000820B5">
        <w:rPr>
          <w:rFonts w:ascii="Times New Roman" w:hAnsi="Times New Roman"/>
          <w:sz w:val="24"/>
          <w:szCs w:val="24"/>
        </w:rPr>
        <w:t>yetkilendir</w:t>
      </w:r>
      <w:r w:rsidR="00E03BBB">
        <w:rPr>
          <w:rFonts w:ascii="Times New Roman" w:hAnsi="Times New Roman"/>
          <w:sz w:val="24"/>
          <w:szCs w:val="24"/>
        </w:rPr>
        <w:t>il</w:t>
      </w:r>
      <w:r w:rsidR="000820B5">
        <w:rPr>
          <w:rFonts w:ascii="Times New Roman" w:hAnsi="Times New Roman"/>
          <w:sz w:val="24"/>
          <w:szCs w:val="24"/>
        </w:rPr>
        <w:t>me</w:t>
      </w:r>
      <w:r w:rsidR="00E03BBB">
        <w:rPr>
          <w:rFonts w:ascii="Times New Roman" w:hAnsi="Times New Roman"/>
          <w:sz w:val="24"/>
          <w:szCs w:val="24"/>
        </w:rPr>
        <w:t>k</w:t>
      </w:r>
      <w:r w:rsidR="000820B5">
        <w:rPr>
          <w:rFonts w:ascii="Times New Roman" w:hAnsi="Times New Roman"/>
          <w:sz w:val="24"/>
          <w:szCs w:val="24"/>
        </w:rPr>
        <w:t xml:space="preserve"> </w:t>
      </w:r>
      <w:r w:rsidR="00E03BBB">
        <w:rPr>
          <w:rFonts w:ascii="Times New Roman" w:hAnsi="Times New Roman"/>
          <w:sz w:val="24"/>
          <w:szCs w:val="24"/>
        </w:rPr>
        <w:t>üzere</w:t>
      </w:r>
      <w:r w:rsidR="000820B5">
        <w:rPr>
          <w:rFonts w:ascii="Times New Roman" w:hAnsi="Times New Roman"/>
          <w:sz w:val="24"/>
          <w:szCs w:val="24"/>
        </w:rPr>
        <w:t xml:space="preserve"> </w:t>
      </w:r>
      <w:r w:rsidR="00211EA0" w:rsidRPr="0055328A">
        <w:rPr>
          <w:rFonts w:ascii="Times New Roman" w:hAnsi="Times New Roman"/>
          <w:sz w:val="24"/>
          <w:szCs w:val="24"/>
        </w:rPr>
        <w:t>başvur</w:t>
      </w:r>
      <w:r w:rsidR="00C72C0E">
        <w:rPr>
          <w:rFonts w:ascii="Times New Roman" w:hAnsi="Times New Roman"/>
          <w:sz w:val="24"/>
          <w:szCs w:val="24"/>
        </w:rPr>
        <w:t xml:space="preserve">an </w:t>
      </w:r>
      <w:r w:rsidR="00211EA0" w:rsidRPr="0055328A">
        <w:rPr>
          <w:rFonts w:ascii="Times New Roman" w:hAnsi="Times New Roman"/>
          <w:sz w:val="24"/>
          <w:szCs w:val="24"/>
        </w:rPr>
        <w:t xml:space="preserve">kişi tarafından </w:t>
      </w:r>
      <w:r w:rsidR="00211EA0" w:rsidRPr="0055328A">
        <w:rPr>
          <w:rFonts w:ascii="Times New Roman" w:hAnsi="Times New Roman"/>
          <w:color w:val="000000"/>
          <w:sz w:val="24"/>
          <w:szCs w:val="24"/>
        </w:rPr>
        <w:t>belirlenir</w:t>
      </w:r>
      <w:r w:rsidR="00180986" w:rsidRPr="0055328A">
        <w:rPr>
          <w:rFonts w:ascii="Times New Roman" w:hAnsi="Times New Roman"/>
          <w:color w:val="000000"/>
          <w:sz w:val="24"/>
          <w:szCs w:val="24"/>
        </w:rPr>
        <w:t>.</w:t>
      </w:r>
      <w:r w:rsidR="00211EA0" w:rsidRPr="0055328A">
        <w:rPr>
          <w:rFonts w:ascii="Times New Roman" w:hAnsi="Times New Roman"/>
          <w:color w:val="000000"/>
          <w:sz w:val="24"/>
          <w:szCs w:val="24"/>
        </w:rPr>
        <w:t xml:space="preserve"> </w:t>
      </w:r>
      <w:r w:rsidR="00180986" w:rsidRPr="0055328A">
        <w:rPr>
          <w:rFonts w:ascii="Times New Roman" w:hAnsi="Times New Roman"/>
          <w:color w:val="000000"/>
          <w:sz w:val="24"/>
          <w:szCs w:val="24"/>
        </w:rPr>
        <w:t>Y</w:t>
      </w:r>
      <w:r w:rsidR="00211EA0" w:rsidRPr="0055328A">
        <w:rPr>
          <w:rFonts w:ascii="Times New Roman" w:hAnsi="Times New Roman"/>
          <w:color w:val="000000"/>
          <w:sz w:val="24"/>
          <w:szCs w:val="24"/>
        </w:rPr>
        <w:t xml:space="preserve">etkilendirilen kişi tarafından doz kısıtları, </w:t>
      </w:r>
      <w:r w:rsidR="00211EA0" w:rsidRPr="006B06A7">
        <w:rPr>
          <w:rFonts w:ascii="Times New Roman" w:hAnsi="Times New Roman"/>
          <w:color w:val="000000"/>
          <w:sz w:val="24"/>
          <w:szCs w:val="24"/>
        </w:rPr>
        <w:t>kişisel doz</w:t>
      </w:r>
      <w:r w:rsidR="001535C3" w:rsidRPr="006B06A7">
        <w:rPr>
          <w:rFonts w:ascii="Times New Roman" w:hAnsi="Times New Roman"/>
          <w:color w:val="000000"/>
          <w:sz w:val="24"/>
          <w:szCs w:val="24"/>
        </w:rPr>
        <w:t xml:space="preserve"> değerlendirmeleri ile</w:t>
      </w:r>
      <w:r w:rsidR="00211EA0" w:rsidRPr="006B06A7">
        <w:rPr>
          <w:rFonts w:ascii="Times New Roman" w:hAnsi="Times New Roman"/>
          <w:color w:val="000000"/>
          <w:sz w:val="24"/>
          <w:szCs w:val="24"/>
        </w:rPr>
        <w:t xml:space="preserve"> </w:t>
      </w:r>
      <w:r w:rsidR="001535C3" w:rsidRPr="006B06A7">
        <w:rPr>
          <w:rFonts w:ascii="Times New Roman" w:hAnsi="Times New Roman"/>
          <w:color w:val="000000"/>
          <w:sz w:val="24"/>
          <w:szCs w:val="24"/>
        </w:rPr>
        <w:t>normal çalışma koşullarına ve muhtemel kazalara yönelik radyolojik risk değerlendirmeleri</w:t>
      </w:r>
      <w:r w:rsidR="001535C3" w:rsidRPr="00841D49">
        <w:rPr>
          <w:bCs/>
        </w:rPr>
        <w:t xml:space="preserve"> </w:t>
      </w:r>
      <w:r w:rsidR="00211EA0" w:rsidRPr="0055328A">
        <w:rPr>
          <w:rFonts w:ascii="Times New Roman" w:hAnsi="Times New Roman"/>
          <w:sz w:val="24"/>
          <w:szCs w:val="24"/>
        </w:rPr>
        <w:t>dikkate al</w:t>
      </w:r>
      <w:r w:rsidR="001535C3">
        <w:rPr>
          <w:rFonts w:ascii="Times New Roman" w:hAnsi="Times New Roman"/>
          <w:sz w:val="24"/>
          <w:szCs w:val="24"/>
        </w:rPr>
        <w:t>ın</w:t>
      </w:r>
      <w:r w:rsidR="00211EA0" w:rsidRPr="0055328A">
        <w:rPr>
          <w:rFonts w:ascii="Times New Roman" w:hAnsi="Times New Roman"/>
          <w:sz w:val="24"/>
          <w:szCs w:val="24"/>
        </w:rPr>
        <w:t>arak</w:t>
      </w:r>
      <w:r w:rsidR="00211EA0" w:rsidRPr="0055328A">
        <w:rPr>
          <w:rFonts w:ascii="Times New Roman" w:hAnsi="Times New Roman"/>
          <w:color w:val="000000"/>
          <w:sz w:val="24"/>
          <w:szCs w:val="24"/>
        </w:rPr>
        <w:t xml:space="preserve"> düzenli olarak takip edilir.</w:t>
      </w:r>
      <w:r w:rsidR="00211EA0" w:rsidRPr="00B1663B">
        <w:rPr>
          <w:rFonts w:ascii="Times New Roman" w:hAnsi="Times New Roman"/>
          <w:szCs w:val="24"/>
        </w:rPr>
        <w:t xml:space="preserve"> </w:t>
      </w:r>
      <w:r w:rsidR="00211EA0" w:rsidRPr="009A3B09">
        <w:rPr>
          <w:rFonts w:ascii="Times New Roman" w:hAnsi="Times New Roman"/>
          <w:color w:val="000000"/>
          <w:sz w:val="24"/>
          <w:szCs w:val="24"/>
        </w:rPr>
        <w:t>Harici çalışanlara yönelik doz kısıtları</w:t>
      </w:r>
      <w:r w:rsidR="00211EA0">
        <w:rPr>
          <w:rFonts w:ascii="Times New Roman" w:hAnsi="Times New Roman"/>
          <w:color w:val="000000"/>
          <w:sz w:val="24"/>
          <w:szCs w:val="24"/>
        </w:rPr>
        <w:t>,</w:t>
      </w:r>
      <w:r w:rsidR="00211EA0" w:rsidRPr="009A3B09">
        <w:rPr>
          <w:rFonts w:ascii="Times New Roman" w:hAnsi="Times New Roman"/>
          <w:color w:val="000000"/>
          <w:sz w:val="24"/>
          <w:szCs w:val="24"/>
        </w:rPr>
        <w:t xml:space="preserve"> yüklenici ve yetkilendirilen kişi tarafından </w:t>
      </w:r>
      <w:r w:rsidR="00211EA0">
        <w:rPr>
          <w:rFonts w:ascii="Times New Roman" w:hAnsi="Times New Roman"/>
          <w:color w:val="000000"/>
          <w:sz w:val="24"/>
          <w:szCs w:val="24"/>
        </w:rPr>
        <w:t>yazılı anlaşma</w:t>
      </w:r>
      <w:r w:rsidR="004B46BF">
        <w:rPr>
          <w:rFonts w:ascii="Times New Roman" w:hAnsi="Times New Roman"/>
          <w:color w:val="000000"/>
          <w:sz w:val="24"/>
          <w:szCs w:val="24"/>
        </w:rPr>
        <w:t>yla</w:t>
      </w:r>
      <w:r w:rsidR="00211EA0">
        <w:rPr>
          <w:rFonts w:ascii="Times New Roman" w:hAnsi="Times New Roman"/>
          <w:color w:val="000000"/>
          <w:sz w:val="24"/>
          <w:szCs w:val="24"/>
        </w:rPr>
        <w:t xml:space="preserve"> </w:t>
      </w:r>
      <w:r w:rsidR="00211EA0" w:rsidRPr="009A3B09">
        <w:rPr>
          <w:rFonts w:ascii="Times New Roman" w:hAnsi="Times New Roman"/>
          <w:color w:val="000000"/>
          <w:sz w:val="24"/>
          <w:szCs w:val="24"/>
        </w:rPr>
        <w:t xml:space="preserve">belirlenir. </w:t>
      </w:r>
    </w:p>
    <w:p w14:paraId="17425883" w14:textId="1E1B9372" w:rsidR="0080571E" w:rsidRPr="009A3B09" w:rsidRDefault="0080571E" w:rsidP="00A62B15">
      <w:pPr>
        <w:tabs>
          <w:tab w:val="left" w:pos="566"/>
        </w:tabs>
        <w:spacing w:after="0" w:line="240" w:lineRule="auto"/>
        <w:ind w:firstLine="709"/>
        <w:jc w:val="both"/>
        <w:rPr>
          <w:rFonts w:ascii="Times New Roman" w:hAnsi="Times New Roman"/>
          <w:color w:val="000000"/>
          <w:sz w:val="24"/>
          <w:szCs w:val="24"/>
        </w:rPr>
      </w:pPr>
      <w:bookmarkStart w:id="7" w:name="_Toc398716503"/>
      <w:bookmarkEnd w:id="7"/>
      <w:r>
        <w:rPr>
          <w:rFonts w:ascii="Times New Roman" w:hAnsi="Times New Roman"/>
          <w:color w:val="000000"/>
          <w:sz w:val="24"/>
          <w:szCs w:val="24"/>
        </w:rPr>
        <w:lastRenderedPageBreak/>
        <w:t>(</w:t>
      </w:r>
      <w:r w:rsidR="0055328A">
        <w:rPr>
          <w:rFonts w:ascii="Times New Roman" w:hAnsi="Times New Roman"/>
          <w:color w:val="000000"/>
          <w:sz w:val="24"/>
          <w:szCs w:val="24"/>
        </w:rPr>
        <w:t>4</w:t>
      </w:r>
      <w:r>
        <w:rPr>
          <w:rFonts w:ascii="Times New Roman" w:hAnsi="Times New Roman"/>
          <w:color w:val="000000"/>
          <w:sz w:val="24"/>
          <w:szCs w:val="24"/>
        </w:rPr>
        <w:t xml:space="preserve">) </w:t>
      </w:r>
      <w:r w:rsidRPr="001F4D19">
        <w:rPr>
          <w:rFonts w:ascii="Times New Roman" w:hAnsi="Times New Roman"/>
          <w:color w:val="000000"/>
          <w:sz w:val="24"/>
          <w:szCs w:val="24"/>
        </w:rPr>
        <w:t>Kurum</w:t>
      </w:r>
      <w:r w:rsidR="004E06FD">
        <w:rPr>
          <w:rFonts w:ascii="Times New Roman" w:hAnsi="Times New Roman"/>
          <w:color w:val="000000"/>
          <w:sz w:val="24"/>
          <w:szCs w:val="24"/>
        </w:rPr>
        <w:t>,</w:t>
      </w:r>
      <w:r w:rsidR="0097652C">
        <w:rPr>
          <w:rFonts w:ascii="Times New Roman" w:hAnsi="Times New Roman"/>
          <w:color w:val="000000"/>
          <w:sz w:val="24"/>
          <w:szCs w:val="24"/>
        </w:rPr>
        <w:t xml:space="preserve"> </w:t>
      </w:r>
      <w:r w:rsidRPr="001F4D19">
        <w:rPr>
          <w:rFonts w:ascii="Times New Roman" w:hAnsi="Times New Roman"/>
          <w:color w:val="000000"/>
          <w:sz w:val="24"/>
          <w:szCs w:val="24"/>
        </w:rPr>
        <w:t>belirlenen doz kısıtlarının uygunluğunu değerlendir</w:t>
      </w:r>
      <w:r w:rsidRPr="00A47BC4">
        <w:rPr>
          <w:rFonts w:ascii="Times New Roman" w:hAnsi="Times New Roman"/>
          <w:color w:val="000000"/>
          <w:sz w:val="24"/>
          <w:szCs w:val="24"/>
        </w:rPr>
        <w:t>ebilir veya</w:t>
      </w:r>
      <w:r w:rsidR="006B2AFD">
        <w:rPr>
          <w:rFonts w:ascii="Times New Roman" w:hAnsi="Times New Roman"/>
          <w:color w:val="000000"/>
          <w:sz w:val="24"/>
          <w:szCs w:val="24"/>
        </w:rPr>
        <w:t xml:space="preserve"> doz kısıtlarını</w:t>
      </w:r>
      <w:r w:rsidRPr="00A47BC4">
        <w:rPr>
          <w:rFonts w:ascii="Times New Roman" w:hAnsi="Times New Roman"/>
          <w:color w:val="000000"/>
          <w:sz w:val="24"/>
          <w:szCs w:val="24"/>
        </w:rPr>
        <w:t xml:space="preserve"> belirleyebilir.</w:t>
      </w:r>
    </w:p>
    <w:p w14:paraId="0A638653" w14:textId="7531F384" w:rsidR="00CC6836" w:rsidRPr="004426F5" w:rsidRDefault="004426F5" w:rsidP="00A62B15">
      <w:pPr>
        <w:autoSpaceDE w:val="0"/>
        <w:autoSpaceDN w:val="0"/>
        <w:adjustRightInd w:val="0"/>
        <w:spacing w:after="0" w:line="240" w:lineRule="auto"/>
        <w:ind w:firstLine="709"/>
        <w:jc w:val="both"/>
        <w:rPr>
          <w:rFonts w:ascii="Times New Roman" w:hAnsi="Times New Roman"/>
          <w:color w:val="000000"/>
          <w:sz w:val="24"/>
          <w:szCs w:val="24"/>
        </w:rPr>
      </w:pPr>
      <w:r w:rsidRPr="004426F5">
        <w:rPr>
          <w:rFonts w:ascii="Times New Roman" w:hAnsi="Times New Roman"/>
          <w:color w:val="000000"/>
          <w:sz w:val="24"/>
          <w:szCs w:val="24"/>
          <w:lang w:eastAsia="tr-TR"/>
        </w:rPr>
        <w:t>(</w:t>
      </w:r>
      <w:r w:rsidR="0055328A">
        <w:rPr>
          <w:rFonts w:ascii="Times New Roman" w:hAnsi="Times New Roman"/>
          <w:color w:val="000000"/>
          <w:sz w:val="24"/>
          <w:szCs w:val="24"/>
          <w:lang w:eastAsia="tr-TR"/>
        </w:rPr>
        <w:t>5</w:t>
      </w:r>
      <w:r w:rsidRPr="004426F5">
        <w:rPr>
          <w:rFonts w:ascii="Times New Roman" w:hAnsi="Times New Roman"/>
          <w:color w:val="000000"/>
          <w:sz w:val="24"/>
          <w:szCs w:val="24"/>
          <w:lang w:eastAsia="tr-TR"/>
        </w:rPr>
        <w:t>)</w:t>
      </w:r>
      <w:r w:rsidR="00A62B15">
        <w:rPr>
          <w:rFonts w:ascii="Times New Roman" w:hAnsi="Times New Roman"/>
          <w:b/>
          <w:color w:val="000000"/>
          <w:sz w:val="24"/>
          <w:szCs w:val="24"/>
          <w:lang w:eastAsia="tr-TR"/>
        </w:rPr>
        <w:t> </w:t>
      </w:r>
      <w:r w:rsidRPr="004426F5">
        <w:rPr>
          <w:rFonts w:ascii="Times New Roman" w:hAnsi="Times New Roman"/>
          <w:color w:val="000000"/>
          <w:sz w:val="24"/>
          <w:szCs w:val="24"/>
        </w:rPr>
        <w:t>Acil durum</w:t>
      </w:r>
      <w:r w:rsidR="004520BA">
        <w:rPr>
          <w:rFonts w:ascii="Times New Roman" w:hAnsi="Times New Roman"/>
          <w:color w:val="000000"/>
          <w:sz w:val="24"/>
          <w:szCs w:val="24"/>
        </w:rPr>
        <w:t xml:space="preserve"> ışınlanmalarında</w:t>
      </w:r>
      <w:r w:rsidRPr="004426F5">
        <w:rPr>
          <w:rFonts w:ascii="Times New Roman" w:hAnsi="Times New Roman"/>
          <w:color w:val="000000"/>
          <w:sz w:val="24"/>
          <w:szCs w:val="24"/>
        </w:rPr>
        <w:t xml:space="preserve"> ve mevcut ışınlanmalarda </w:t>
      </w:r>
      <w:r w:rsidR="007302E0">
        <w:rPr>
          <w:rFonts w:ascii="Times New Roman" w:hAnsi="Times New Roman"/>
          <w:color w:val="000000"/>
          <w:sz w:val="24"/>
          <w:szCs w:val="24"/>
        </w:rPr>
        <w:t xml:space="preserve">radyasyondan </w:t>
      </w:r>
      <w:r w:rsidRPr="004426F5">
        <w:rPr>
          <w:rFonts w:ascii="Times New Roman" w:hAnsi="Times New Roman"/>
          <w:color w:val="000000"/>
          <w:sz w:val="24"/>
          <w:szCs w:val="24"/>
        </w:rPr>
        <w:t xml:space="preserve">korunmanın ve güvenliğin optimizasyonu kapsamında </w:t>
      </w:r>
      <w:r w:rsidR="00596596">
        <w:rPr>
          <w:rFonts w:ascii="Times New Roman" w:hAnsi="Times New Roman"/>
          <w:color w:val="000000"/>
          <w:sz w:val="24"/>
          <w:szCs w:val="24"/>
        </w:rPr>
        <w:t xml:space="preserve">kılavuz değerler ve </w:t>
      </w:r>
      <w:r w:rsidRPr="004426F5">
        <w:rPr>
          <w:rFonts w:ascii="Times New Roman" w:hAnsi="Times New Roman"/>
          <w:color w:val="000000"/>
          <w:sz w:val="24"/>
          <w:szCs w:val="24"/>
        </w:rPr>
        <w:t>referans seviyeler kullanılır.</w:t>
      </w:r>
    </w:p>
    <w:p w14:paraId="2C63A9D8" w14:textId="77777777" w:rsidR="002A4DB1" w:rsidRPr="009A3B09" w:rsidRDefault="002A4DB1" w:rsidP="00DA6F80">
      <w:pPr>
        <w:autoSpaceDE w:val="0"/>
        <w:autoSpaceDN w:val="0"/>
        <w:adjustRightInd w:val="0"/>
        <w:spacing w:after="0" w:line="240" w:lineRule="auto"/>
        <w:ind w:firstLine="709"/>
        <w:jc w:val="both"/>
        <w:rPr>
          <w:rFonts w:ascii="Times New Roman" w:hAnsi="Times New Roman"/>
          <w:b/>
          <w:color w:val="000000"/>
          <w:sz w:val="24"/>
          <w:szCs w:val="24"/>
          <w:lang w:eastAsia="tr-TR"/>
        </w:rPr>
      </w:pPr>
      <w:r w:rsidRPr="009A3B09">
        <w:rPr>
          <w:rFonts w:ascii="Times New Roman" w:hAnsi="Times New Roman"/>
          <w:b/>
          <w:color w:val="000000"/>
          <w:sz w:val="24"/>
          <w:szCs w:val="24"/>
          <w:lang w:eastAsia="tr-TR"/>
        </w:rPr>
        <w:t>Doz sınırl</w:t>
      </w:r>
      <w:r w:rsidR="00286787">
        <w:rPr>
          <w:rFonts w:ascii="Times New Roman" w:hAnsi="Times New Roman"/>
          <w:b/>
          <w:color w:val="000000"/>
          <w:sz w:val="24"/>
          <w:szCs w:val="24"/>
          <w:lang w:eastAsia="tr-TR"/>
        </w:rPr>
        <w:t>aması</w:t>
      </w:r>
    </w:p>
    <w:p w14:paraId="06778E2D" w14:textId="0D3A0B5D" w:rsidR="00DB2FC5" w:rsidRPr="00D7796D" w:rsidRDefault="002A4DB1" w:rsidP="004C5813">
      <w:pPr>
        <w:pStyle w:val="ListeParagraf"/>
        <w:numPr>
          <w:ilvl w:val="0"/>
          <w:numId w:val="2"/>
        </w:numPr>
        <w:tabs>
          <w:tab w:val="left" w:pos="0"/>
          <w:tab w:val="left" w:pos="993"/>
          <w:tab w:val="left" w:pos="1418"/>
        </w:tabs>
        <w:spacing w:after="0" w:line="240" w:lineRule="auto"/>
        <w:ind w:left="0" w:firstLine="709"/>
        <w:jc w:val="both"/>
        <w:rPr>
          <w:rFonts w:ascii="Times New Roman" w:hAnsi="Times New Roman"/>
          <w:color w:val="000000"/>
          <w:szCs w:val="24"/>
          <w:lang w:val="tr-TR"/>
        </w:rPr>
      </w:pPr>
      <w:r w:rsidRPr="00DB2FC5">
        <w:rPr>
          <w:rFonts w:ascii="Times New Roman" w:hAnsi="Times New Roman"/>
          <w:color w:val="000000"/>
          <w:szCs w:val="24"/>
          <w:lang w:val="tr-TR" w:eastAsia="tr-TR"/>
        </w:rPr>
        <w:t>(1)</w:t>
      </w:r>
      <w:r w:rsidR="00A62B15">
        <w:t> </w:t>
      </w:r>
      <w:r w:rsidR="00DB2FC5" w:rsidRPr="00D31552">
        <w:rPr>
          <w:rFonts w:ascii="Times New Roman" w:hAnsi="Times New Roman"/>
          <w:color w:val="000000"/>
        </w:rPr>
        <w:t>Planlanmış</w:t>
      </w:r>
      <w:r w:rsidR="0097652C">
        <w:rPr>
          <w:rFonts w:ascii="Times New Roman" w:hAnsi="Times New Roman"/>
          <w:color w:val="000000"/>
        </w:rPr>
        <w:t xml:space="preserve"> </w:t>
      </w:r>
      <w:r w:rsidR="00DB2FC5" w:rsidRPr="00D31552">
        <w:rPr>
          <w:rFonts w:ascii="Times New Roman" w:hAnsi="Times New Roman"/>
          <w:color w:val="000000"/>
        </w:rPr>
        <w:t>ışınla</w:t>
      </w:r>
      <w:r w:rsidR="0060746C">
        <w:rPr>
          <w:rFonts w:ascii="Times New Roman" w:hAnsi="Times New Roman"/>
          <w:color w:val="000000"/>
        </w:rPr>
        <w:t>n</w:t>
      </w:r>
      <w:r w:rsidR="00DB2FC5" w:rsidRPr="00D31552">
        <w:rPr>
          <w:rFonts w:ascii="Times New Roman" w:hAnsi="Times New Roman"/>
          <w:color w:val="000000"/>
        </w:rPr>
        <w:t>malara ilişkin faaliyetler yürütülürken bu Yönetmeli</w:t>
      </w:r>
      <w:r w:rsidR="00ED0225" w:rsidRPr="00D31552">
        <w:rPr>
          <w:rFonts w:ascii="Times New Roman" w:hAnsi="Times New Roman"/>
          <w:color w:val="000000"/>
        </w:rPr>
        <w:t>kte</w:t>
      </w:r>
      <w:r w:rsidR="0080170D">
        <w:rPr>
          <w:rFonts w:ascii="Times New Roman" w:hAnsi="Times New Roman"/>
          <w:color w:val="000000"/>
        </w:rPr>
        <w:t xml:space="preserve"> </w:t>
      </w:r>
      <w:r w:rsidR="00DB2FC5" w:rsidRPr="00D31552">
        <w:rPr>
          <w:rFonts w:ascii="Times New Roman" w:hAnsi="Times New Roman"/>
          <w:color w:val="000000"/>
        </w:rPr>
        <w:t>belir</w:t>
      </w:r>
      <w:r w:rsidR="00ED0225" w:rsidRPr="00D31552">
        <w:rPr>
          <w:rFonts w:ascii="Times New Roman" w:hAnsi="Times New Roman"/>
          <w:color w:val="000000"/>
        </w:rPr>
        <w:t>lenen</w:t>
      </w:r>
      <w:r w:rsidR="00DB2FC5" w:rsidRPr="00D31552">
        <w:rPr>
          <w:rFonts w:ascii="Times New Roman" w:hAnsi="Times New Roman"/>
          <w:color w:val="000000"/>
        </w:rPr>
        <w:t xml:space="preserve"> doz sınırları aşılamaz.</w:t>
      </w:r>
    </w:p>
    <w:p w14:paraId="33960B7F" w14:textId="5CD2518A" w:rsidR="00702BC5" w:rsidRPr="00D31552" w:rsidRDefault="002A4DB1" w:rsidP="0055328A">
      <w:pPr>
        <w:pStyle w:val="ListeParagraf"/>
        <w:tabs>
          <w:tab w:val="left" w:pos="0"/>
          <w:tab w:val="left" w:pos="1418"/>
        </w:tabs>
        <w:spacing w:after="0" w:line="240" w:lineRule="auto"/>
        <w:ind w:left="0" w:firstLine="709"/>
        <w:jc w:val="both"/>
        <w:rPr>
          <w:rFonts w:ascii="Times New Roman" w:hAnsi="Times New Roman"/>
          <w:color w:val="000000"/>
          <w:szCs w:val="24"/>
          <w:lang w:val="tr-TR"/>
        </w:rPr>
      </w:pPr>
      <w:r w:rsidRPr="0022078E">
        <w:rPr>
          <w:rFonts w:ascii="Times New Roman" w:hAnsi="Times New Roman"/>
          <w:color w:val="000000"/>
        </w:rPr>
        <w:t>(</w:t>
      </w:r>
      <w:r w:rsidRPr="00D31552">
        <w:rPr>
          <w:rFonts w:ascii="Times New Roman" w:hAnsi="Times New Roman"/>
          <w:color w:val="000000"/>
          <w:szCs w:val="24"/>
          <w:lang w:val="tr-TR"/>
        </w:rPr>
        <w:t>2)</w:t>
      </w:r>
      <w:r w:rsidR="0097652C">
        <w:rPr>
          <w:rFonts w:ascii="Times New Roman" w:hAnsi="Times New Roman"/>
          <w:color w:val="000000"/>
          <w:szCs w:val="24"/>
          <w:lang w:val="tr-TR"/>
        </w:rPr>
        <w:t> </w:t>
      </w:r>
      <w:r w:rsidR="004C2F64">
        <w:rPr>
          <w:rFonts w:ascii="Times New Roman" w:hAnsi="Times New Roman"/>
          <w:color w:val="000000"/>
          <w:szCs w:val="24"/>
          <w:lang w:val="tr-TR"/>
        </w:rPr>
        <w:t>Etkin</w:t>
      </w:r>
      <w:r w:rsidR="00702BC5" w:rsidRPr="00D31552">
        <w:rPr>
          <w:rFonts w:ascii="Times New Roman" w:hAnsi="Times New Roman"/>
          <w:color w:val="000000"/>
          <w:szCs w:val="24"/>
          <w:lang w:val="tr-TR"/>
        </w:rPr>
        <w:t xml:space="preserve"> doz</w:t>
      </w:r>
      <w:r w:rsidR="00B83921">
        <w:rPr>
          <w:rFonts w:ascii="Times New Roman" w:hAnsi="Times New Roman"/>
          <w:color w:val="000000"/>
          <w:szCs w:val="24"/>
          <w:lang w:val="tr-TR"/>
        </w:rPr>
        <w:t>,</w:t>
      </w:r>
      <w:r w:rsidR="00702BC5" w:rsidRPr="00D31552">
        <w:rPr>
          <w:rFonts w:ascii="Times New Roman" w:hAnsi="Times New Roman"/>
          <w:color w:val="000000"/>
          <w:szCs w:val="24"/>
          <w:lang w:val="tr-TR"/>
        </w:rPr>
        <w:t xml:space="preserve"> aynı yıl içindeki iç </w:t>
      </w:r>
      <w:r w:rsidR="00F94901">
        <w:rPr>
          <w:rFonts w:ascii="Times New Roman" w:hAnsi="Times New Roman"/>
          <w:color w:val="000000"/>
          <w:szCs w:val="24"/>
          <w:lang w:val="tr-TR"/>
        </w:rPr>
        <w:t xml:space="preserve">ve </w:t>
      </w:r>
      <w:r w:rsidR="00497FB1" w:rsidRPr="00D31552">
        <w:rPr>
          <w:rFonts w:ascii="Times New Roman" w:hAnsi="Times New Roman"/>
          <w:color w:val="000000"/>
          <w:szCs w:val="24"/>
          <w:lang w:val="tr-TR"/>
        </w:rPr>
        <w:t>dış ışınla</w:t>
      </w:r>
      <w:r w:rsidR="00DC425A">
        <w:rPr>
          <w:rFonts w:ascii="Times New Roman" w:hAnsi="Times New Roman"/>
          <w:color w:val="000000"/>
          <w:szCs w:val="24"/>
          <w:lang w:val="tr-TR"/>
        </w:rPr>
        <w:t>n</w:t>
      </w:r>
      <w:r w:rsidR="00497FB1" w:rsidRPr="00D31552">
        <w:rPr>
          <w:rFonts w:ascii="Times New Roman" w:hAnsi="Times New Roman"/>
          <w:color w:val="000000"/>
          <w:szCs w:val="24"/>
          <w:lang w:val="tr-TR"/>
        </w:rPr>
        <w:t>ma</w:t>
      </w:r>
      <w:r w:rsidR="00497FB1">
        <w:rPr>
          <w:rFonts w:ascii="Times New Roman" w:hAnsi="Times New Roman"/>
          <w:color w:val="000000"/>
          <w:szCs w:val="24"/>
          <w:lang w:val="tr-TR"/>
        </w:rPr>
        <w:t>dan</w:t>
      </w:r>
      <w:r w:rsidR="00B83921">
        <w:rPr>
          <w:rFonts w:ascii="Times New Roman" w:hAnsi="Times New Roman"/>
          <w:color w:val="000000"/>
          <w:szCs w:val="24"/>
          <w:lang w:val="tr-TR"/>
        </w:rPr>
        <w:t xml:space="preserve"> </w:t>
      </w:r>
      <w:r w:rsidR="00702BC5" w:rsidRPr="00D31552">
        <w:rPr>
          <w:rFonts w:ascii="Times New Roman" w:hAnsi="Times New Roman"/>
          <w:color w:val="000000"/>
          <w:szCs w:val="24"/>
          <w:lang w:val="tr-TR"/>
        </w:rPr>
        <w:t>alınan dozların</w:t>
      </w:r>
      <w:r w:rsidR="00415AC2">
        <w:rPr>
          <w:rFonts w:ascii="Times New Roman" w:hAnsi="Times New Roman"/>
          <w:color w:val="000000"/>
          <w:szCs w:val="24"/>
          <w:lang w:val="tr-TR"/>
        </w:rPr>
        <w:t xml:space="preserve"> </w:t>
      </w:r>
      <w:r w:rsidR="00702BC5" w:rsidRPr="00D31552">
        <w:rPr>
          <w:rFonts w:ascii="Times New Roman" w:hAnsi="Times New Roman"/>
          <w:color w:val="000000"/>
          <w:szCs w:val="24"/>
          <w:lang w:val="tr-TR"/>
        </w:rPr>
        <w:t>toplamı</w:t>
      </w:r>
      <w:r w:rsidR="00B83921">
        <w:rPr>
          <w:rFonts w:ascii="Times New Roman" w:hAnsi="Times New Roman"/>
          <w:color w:val="000000"/>
          <w:szCs w:val="24"/>
          <w:lang w:val="tr-TR"/>
        </w:rPr>
        <w:t xml:space="preserve"> olacak şekilde belirlenir</w:t>
      </w:r>
      <w:r w:rsidR="00702BC5" w:rsidRPr="00D31552">
        <w:rPr>
          <w:rFonts w:ascii="Times New Roman" w:hAnsi="Times New Roman"/>
          <w:color w:val="000000"/>
          <w:szCs w:val="24"/>
          <w:lang w:val="tr-TR"/>
        </w:rPr>
        <w:t xml:space="preserve">. </w:t>
      </w:r>
    </w:p>
    <w:p w14:paraId="34911E3F" w14:textId="0A581818" w:rsidR="00BD5B9A" w:rsidRDefault="00797596" w:rsidP="00CD157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ED0225">
        <w:rPr>
          <w:rFonts w:ascii="Times New Roman" w:hAnsi="Times New Roman"/>
          <w:color w:val="000000"/>
          <w:sz w:val="24"/>
          <w:szCs w:val="24"/>
        </w:rPr>
        <w:t>3</w:t>
      </w:r>
      <w:r>
        <w:rPr>
          <w:rFonts w:ascii="Times New Roman" w:hAnsi="Times New Roman"/>
          <w:color w:val="000000"/>
          <w:sz w:val="24"/>
          <w:szCs w:val="24"/>
        </w:rPr>
        <w:t>)</w:t>
      </w:r>
      <w:r w:rsidR="0097652C">
        <w:rPr>
          <w:rFonts w:ascii="Times New Roman" w:hAnsi="Times New Roman"/>
          <w:color w:val="000000"/>
          <w:sz w:val="24"/>
          <w:szCs w:val="24"/>
        </w:rPr>
        <w:t> </w:t>
      </w:r>
      <w:r w:rsidR="002F44E5">
        <w:rPr>
          <w:rFonts w:ascii="Times New Roman" w:hAnsi="Times New Roman"/>
          <w:color w:val="000000"/>
          <w:sz w:val="24"/>
          <w:szCs w:val="24"/>
        </w:rPr>
        <w:t>Tıbbi ışınla</w:t>
      </w:r>
      <w:r w:rsidR="00E90772">
        <w:rPr>
          <w:rFonts w:ascii="Times New Roman" w:hAnsi="Times New Roman"/>
          <w:color w:val="000000"/>
          <w:sz w:val="24"/>
          <w:szCs w:val="24"/>
        </w:rPr>
        <w:t>n</w:t>
      </w:r>
      <w:r w:rsidR="002F44E5">
        <w:rPr>
          <w:rFonts w:ascii="Times New Roman" w:hAnsi="Times New Roman"/>
          <w:color w:val="000000"/>
          <w:sz w:val="24"/>
          <w:szCs w:val="24"/>
        </w:rPr>
        <w:t>malara</w:t>
      </w:r>
      <w:r w:rsidR="007A692A">
        <w:rPr>
          <w:rFonts w:ascii="Times New Roman" w:hAnsi="Times New Roman"/>
          <w:color w:val="000000"/>
          <w:sz w:val="24"/>
          <w:szCs w:val="24"/>
        </w:rPr>
        <w:t xml:space="preserve"> </w:t>
      </w:r>
      <w:r w:rsidR="002F44E5">
        <w:rPr>
          <w:rFonts w:ascii="Times New Roman" w:hAnsi="Times New Roman"/>
          <w:color w:val="000000"/>
          <w:sz w:val="24"/>
          <w:szCs w:val="24"/>
        </w:rPr>
        <w:t xml:space="preserve">ve </w:t>
      </w:r>
      <w:r w:rsidR="002F44E5">
        <w:rPr>
          <w:rFonts w:ascii="Times New Roman" w:hAnsi="Times New Roman"/>
          <w:sz w:val="24"/>
          <w:szCs w:val="24"/>
        </w:rPr>
        <w:t>d</w:t>
      </w:r>
      <w:r w:rsidR="002F44E5" w:rsidRPr="00566C68">
        <w:rPr>
          <w:rFonts w:ascii="Times New Roman" w:hAnsi="Times New Roman"/>
          <w:sz w:val="24"/>
          <w:szCs w:val="24"/>
        </w:rPr>
        <w:t>oğal radyasyondan kaynaklanan</w:t>
      </w:r>
      <w:r w:rsidR="00D62E64">
        <w:rPr>
          <w:rFonts w:ascii="Times New Roman" w:hAnsi="Times New Roman"/>
          <w:sz w:val="24"/>
          <w:szCs w:val="24"/>
        </w:rPr>
        <w:t xml:space="preserve"> </w:t>
      </w:r>
      <w:r w:rsidR="002F44E5" w:rsidRPr="00566C68">
        <w:rPr>
          <w:rFonts w:ascii="Times New Roman" w:hAnsi="Times New Roman"/>
          <w:sz w:val="24"/>
          <w:szCs w:val="24"/>
        </w:rPr>
        <w:t>ışınlanmalar</w:t>
      </w:r>
      <w:r w:rsidR="002F44E5">
        <w:rPr>
          <w:rFonts w:ascii="Times New Roman" w:hAnsi="Times New Roman"/>
          <w:sz w:val="24"/>
          <w:szCs w:val="24"/>
        </w:rPr>
        <w:t xml:space="preserve">a </w:t>
      </w:r>
      <w:r w:rsidR="002F44E5" w:rsidRPr="009A3B09">
        <w:rPr>
          <w:rFonts w:ascii="Times New Roman" w:hAnsi="Times New Roman"/>
          <w:color w:val="000000"/>
          <w:sz w:val="24"/>
          <w:szCs w:val="24"/>
        </w:rPr>
        <w:t>doz</w:t>
      </w:r>
      <w:r w:rsidR="002A4DB1" w:rsidRPr="009A3B09">
        <w:rPr>
          <w:rFonts w:ascii="Times New Roman" w:hAnsi="Times New Roman"/>
          <w:color w:val="000000"/>
          <w:sz w:val="24"/>
          <w:szCs w:val="24"/>
        </w:rPr>
        <w:t xml:space="preserve"> sınırları uygulanmaz</w:t>
      </w:r>
      <w:r w:rsidR="002F44E5">
        <w:rPr>
          <w:rFonts w:ascii="Times New Roman" w:hAnsi="Times New Roman"/>
          <w:color w:val="000000"/>
          <w:sz w:val="24"/>
          <w:szCs w:val="24"/>
        </w:rPr>
        <w:t>.</w:t>
      </w:r>
      <w:r w:rsidR="00286787">
        <w:rPr>
          <w:rFonts w:ascii="Times New Roman" w:hAnsi="Times New Roman"/>
          <w:color w:val="000000"/>
          <w:sz w:val="24"/>
          <w:szCs w:val="24"/>
        </w:rPr>
        <w:t xml:space="preserve"> </w:t>
      </w:r>
      <w:bookmarkStart w:id="8" w:name="_Toc398716504"/>
      <w:bookmarkStart w:id="9" w:name="_Toc398716505"/>
      <w:bookmarkStart w:id="10" w:name="__DdeLink__3477_2255580568"/>
      <w:bookmarkStart w:id="11" w:name="_Toc398716502"/>
      <w:bookmarkStart w:id="12" w:name="_Toc398716506"/>
      <w:bookmarkEnd w:id="8"/>
      <w:bookmarkEnd w:id="9"/>
      <w:bookmarkEnd w:id="10"/>
      <w:bookmarkEnd w:id="11"/>
      <w:bookmarkEnd w:id="12"/>
    </w:p>
    <w:p w14:paraId="2B4EBD30" w14:textId="77777777" w:rsidR="007A692A" w:rsidRPr="009A3B09" w:rsidRDefault="007A692A" w:rsidP="00BD3134">
      <w:pPr>
        <w:pStyle w:val="Balk1"/>
        <w:rPr>
          <w:sz w:val="24"/>
          <w:szCs w:val="24"/>
          <w:lang w:val="tr-TR"/>
        </w:rPr>
      </w:pPr>
      <w:r w:rsidRPr="009A3B09">
        <w:rPr>
          <w:sz w:val="24"/>
          <w:szCs w:val="24"/>
          <w:lang w:val="tr-TR"/>
        </w:rPr>
        <w:t>ÜÇÜNCÜ BÖLÜM</w:t>
      </w:r>
    </w:p>
    <w:p w14:paraId="06BC94A9" w14:textId="43A36D7D" w:rsidR="007A692A" w:rsidRPr="009A3B09" w:rsidRDefault="007A692A" w:rsidP="00BD3134">
      <w:pPr>
        <w:pStyle w:val="Balk21"/>
        <w:ind w:firstLine="0"/>
        <w:jc w:val="center"/>
        <w:rPr>
          <w:rFonts w:ascii="Times New Roman" w:hAnsi="Times New Roman"/>
          <w:b/>
          <w:color w:val="auto"/>
          <w:sz w:val="24"/>
          <w:szCs w:val="24"/>
        </w:rPr>
      </w:pPr>
      <w:r>
        <w:rPr>
          <w:rFonts w:ascii="Times New Roman" w:hAnsi="Times New Roman"/>
          <w:b/>
          <w:color w:val="auto"/>
          <w:sz w:val="24"/>
          <w:szCs w:val="24"/>
        </w:rPr>
        <w:t>Doz Sınırları</w:t>
      </w:r>
      <w:r w:rsidR="008F4A6B">
        <w:rPr>
          <w:rFonts w:ascii="Times New Roman" w:hAnsi="Times New Roman"/>
          <w:b/>
          <w:color w:val="auto"/>
          <w:sz w:val="24"/>
          <w:szCs w:val="24"/>
        </w:rPr>
        <w:t xml:space="preserve">, Doz </w:t>
      </w:r>
      <w:r w:rsidR="005A175B">
        <w:rPr>
          <w:rFonts w:ascii="Times New Roman" w:hAnsi="Times New Roman"/>
          <w:b/>
          <w:color w:val="auto"/>
          <w:sz w:val="24"/>
          <w:szCs w:val="24"/>
        </w:rPr>
        <w:t>Kısıtları</w:t>
      </w:r>
      <w:r w:rsidR="00D02B91">
        <w:rPr>
          <w:rFonts w:ascii="Times New Roman" w:hAnsi="Times New Roman"/>
          <w:b/>
          <w:color w:val="auto"/>
          <w:sz w:val="24"/>
          <w:szCs w:val="24"/>
        </w:rPr>
        <w:t xml:space="preserve"> </w:t>
      </w:r>
      <w:r w:rsidR="008F4A6B">
        <w:rPr>
          <w:rFonts w:ascii="Times New Roman" w:hAnsi="Times New Roman"/>
          <w:b/>
          <w:color w:val="auto"/>
          <w:sz w:val="24"/>
          <w:szCs w:val="24"/>
        </w:rPr>
        <w:t xml:space="preserve">ve </w:t>
      </w:r>
      <w:r w:rsidR="00D02B91">
        <w:rPr>
          <w:rFonts w:ascii="Times New Roman" w:hAnsi="Times New Roman"/>
          <w:b/>
          <w:color w:val="auto"/>
          <w:sz w:val="24"/>
          <w:szCs w:val="24"/>
        </w:rPr>
        <w:t>Doz Kriterleri</w:t>
      </w:r>
    </w:p>
    <w:p w14:paraId="0B9FD00B" w14:textId="77777777" w:rsidR="007A692A" w:rsidRPr="009A3B09" w:rsidRDefault="007A692A" w:rsidP="00B96955">
      <w:pPr>
        <w:pStyle w:val="Balk21"/>
        <w:ind w:firstLine="709"/>
        <w:rPr>
          <w:rFonts w:ascii="Times New Roman" w:hAnsi="Times New Roman"/>
          <w:b/>
          <w:color w:val="000000"/>
          <w:sz w:val="24"/>
          <w:szCs w:val="24"/>
        </w:rPr>
      </w:pPr>
      <w:r w:rsidRPr="009A3B09">
        <w:rPr>
          <w:rFonts w:ascii="Times New Roman" w:hAnsi="Times New Roman"/>
          <w:b/>
          <w:color w:val="000000"/>
          <w:sz w:val="24"/>
          <w:szCs w:val="24"/>
        </w:rPr>
        <w:t>Mesleki ışınlanmalarda doz sınırları</w:t>
      </w:r>
    </w:p>
    <w:p w14:paraId="0CFCF5C3" w14:textId="70C7394C" w:rsidR="007A692A" w:rsidRPr="009A3B09" w:rsidRDefault="007A692A" w:rsidP="00B96955">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(1)</w:t>
      </w:r>
      <w:r w:rsidR="002D6F4E">
        <w:rPr>
          <w:rFonts w:ascii="Times New Roman" w:hAnsi="Times New Roman"/>
          <w:color w:val="000000"/>
          <w:szCs w:val="24"/>
          <w:lang w:val="tr-TR"/>
        </w:rPr>
        <w:t> </w:t>
      </w:r>
      <w:r w:rsidRPr="009A3B09">
        <w:rPr>
          <w:rFonts w:ascii="Times New Roman" w:hAnsi="Times New Roman"/>
          <w:color w:val="000000"/>
          <w:szCs w:val="24"/>
          <w:lang w:val="tr-TR"/>
        </w:rPr>
        <w:t>Planlanmış ışınlanmalarda radyasyonla çalışanlar için etkin doz sınırı yıllık 20 mSv</w:t>
      </w:r>
      <w:r w:rsidR="00712DCA">
        <w:rPr>
          <w:rFonts w:ascii="Times New Roman" w:hAnsi="Times New Roman"/>
          <w:color w:val="000000"/>
          <w:szCs w:val="24"/>
          <w:lang w:val="tr-TR"/>
        </w:rPr>
        <w:t>’tir</w:t>
      </w:r>
      <w:r w:rsidRPr="009A3B09">
        <w:rPr>
          <w:rFonts w:ascii="Times New Roman" w:hAnsi="Times New Roman"/>
          <w:color w:val="000000"/>
          <w:szCs w:val="24"/>
          <w:lang w:val="tr-TR"/>
        </w:rPr>
        <w:t>. Ancak ardışık beş yılın ortalaması 20 mSv’i geçmemek üzere tek bir yılda en fazla 50 mSv’e kadar izin verilebilir.</w:t>
      </w:r>
      <w:r w:rsidR="00702BC5">
        <w:rPr>
          <w:rFonts w:ascii="Times New Roman" w:hAnsi="Times New Roman"/>
          <w:color w:val="000000"/>
          <w:szCs w:val="24"/>
          <w:lang w:val="tr-TR"/>
        </w:rPr>
        <w:t xml:space="preserve"> </w:t>
      </w:r>
    </w:p>
    <w:p w14:paraId="5F6D036B" w14:textId="2607E31C" w:rsidR="007A692A" w:rsidRPr="006F1FB8" w:rsidRDefault="007A692A" w:rsidP="00B96955">
      <w:pPr>
        <w:pStyle w:val="ListeParagraf"/>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(2)</w:t>
      </w:r>
      <w:r w:rsidR="00B64F79">
        <w:rPr>
          <w:rFonts w:ascii="Times New Roman" w:hAnsi="Times New Roman"/>
          <w:color w:val="000000"/>
          <w:szCs w:val="24"/>
          <w:lang w:val="tr-TR"/>
        </w:rPr>
        <w:t> </w:t>
      </w:r>
      <w:r w:rsidR="00592CE4" w:rsidRPr="006F1FB8">
        <w:rPr>
          <w:rFonts w:ascii="Times New Roman" w:hAnsi="Times New Roman"/>
          <w:color w:val="000000"/>
          <w:szCs w:val="24"/>
          <w:lang w:val="tr-TR"/>
        </w:rPr>
        <w:t>Yıllık eşdeğer doz sınırı göz merceği için ardışık beş yılın ortalaması 20 mSv’</w:t>
      </w:r>
      <w:r w:rsidR="005E3CC7" w:rsidRPr="006F1FB8">
        <w:rPr>
          <w:rFonts w:ascii="Times New Roman" w:hAnsi="Times New Roman"/>
          <w:color w:val="000000"/>
          <w:szCs w:val="24"/>
          <w:lang w:val="tr-TR"/>
        </w:rPr>
        <w:t>i,</w:t>
      </w:r>
      <w:r w:rsidR="00592CE4" w:rsidRPr="006F1FB8">
        <w:rPr>
          <w:rFonts w:ascii="Times New Roman" w:hAnsi="Times New Roman"/>
          <w:color w:val="000000"/>
          <w:szCs w:val="24"/>
          <w:lang w:val="tr-TR"/>
        </w:rPr>
        <w:t xml:space="preserve"> herhangi bir yılda ise 50 mSv’i geçemez.</w:t>
      </w:r>
    </w:p>
    <w:p w14:paraId="73584F0B" w14:textId="5B0D46D5" w:rsidR="00EA2E05" w:rsidRPr="009A3B09" w:rsidRDefault="00EA2E05" w:rsidP="00B96955">
      <w:pPr>
        <w:pStyle w:val="ListeParagraf"/>
        <w:spacing w:after="0" w:line="240" w:lineRule="auto"/>
        <w:ind w:left="0" w:firstLine="709"/>
        <w:jc w:val="both"/>
        <w:rPr>
          <w:rFonts w:ascii="Times New Roman" w:hAnsi="Times New Roman"/>
          <w:color w:val="000000"/>
          <w:szCs w:val="24"/>
          <w:lang w:val="tr-TR"/>
        </w:rPr>
      </w:pPr>
      <w:r>
        <w:rPr>
          <w:rFonts w:ascii="Times New Roman" w:hAnsi="Times New Roman"/>
          <w:color w:val="000000"/>
          <w:szCs w:val="24"/>
          <w:lang w:val="tr-TR"/>
        </w:rPr>
        <w:t>(3)</w:t>
      </w:r>
      <w:r w:rsidR="0003531E">
        <w:rPr>
          <w:rFonts w:ascii="Times New Roman" w:hAnsi="Times New Roman"/>
          <w:color w:val="000000"/>
          <w:szCs w:val="24"/>
          <w:lang w:val="tr-TR"/>
        </w:rPr>
        <w:t> </w:t>
      </w:r>
      <w:r w:rsidRPr="00BE409F">
        <w:rPr>
          <w:rFonts w:ascii="Times New Roman" w:hAnsi="Times New Roman"/>
          <w:color w:val="000000"/>
          <w:szCs w:val="24"/>
          <w:lang w:val="tr-TR"/>
        </w:rPr>
        <w:t>Yıllık eşdeğer doz sınırı el, kol</w:t>
      </w:r>
      <w:r w:rsidR="00F64858">
        <w:rPr>
          <w:rFonts w:ascii="Times New Roman" w:hAnsi="Times New Roman"/>
          <w:color w:val="000000"/>
          <w:szCs w:val="24"/>
          <w:lang w:val="tr-TR"/>
        </w:rPr>
        <w:t xml:space="preserve">, </w:t>
      </w:r>
      <w:r w:rsidRPr="00BE409F">
        <w:rPr>
          <w:rFonts w:ascii="Times New Roman" w:hAnsi="Times New Roman"/>
          <w:color w:val="000000"/>
          <w:szCs w:val="24"/>
          <w:lang w:val="tr-TR"/>
        </w:rPr>
        <w:t xml:space="preserve">ayak </w:t>
      </w:r>
      <w:r w:rsidR="00F64858">
        <w:rPr>
          <w:rFonts w:ascii="Times New Roman" w:hAnsi="Times New Roman"/>
          <w:color w:val="000000"/>
          <w:szCs w:val="24"/>
          <w:lang w:val="tr-TR"/>
        </w:rPr>
        <w:t>ve</w:t>
      </w:r>
      <w:r w:rsidRPr="00BE409F">
        <w:rPr>
          <w:rFonts w:ascii="Times New Roman" w:hAnsi="Times New Roman"/>
          <w:color w:val="000000"/>
          <w:szCs w:val="24"/>
          <w:lang w:val="tr-TR"/>
        </w:rPr>
        <w:t xml:space="preserve"> cilt için 500 mSv’tir. Cildin radyasyon dozuna</w:t>
      </w:r>
      <w:r w:rsidR="00730C28">
        <w:rPr>
          <w:rFonts w:ascii="Times New Roman" w:hAnsi="Times New Roman"/>
          <w:color w:val="000000"/>
          <w:szCs w:val="24"/>
          <w:lang w:val="tr-TR"/>
        </w:rPr>
        <w:t xml:space="preserve"> </w:t>
      </w:r>
      <w:r w:rsidR="00730C28" w:rsidRPr="00BE409F">
        <w:rPr>
          <w:rFonts w:ascii="Times New Roman" w:hAnsi="Times New Roman"/>
          <w:color w:val="000000"/>
          <w:szCs w:val="24"/>
          <w:lang w:val="tr-TR"/>
        </w:rPr>
        <w:t>en fazla</w:t>
      </w:r>
      <w:r w:rsidRPr="00BE409F">
        <w:rPr>
          <w:rFonts w:ascii="Times New Roman" w:hAnsi="Times New Roman"/>
          <w:color w:val="000000"/>
          <w:szCs w:val="24"/>
          <w:lang w:val="tr-TR"/>
        </w:rPr>
        <w:t xml:space="preserve"> maruz kalan 1 cm</w:t>
      </w:r>
      <w:r w:rsidRPr="00BE409F">
        <w:rPr>
          <w:rFonts w:ascii="Times New Roman" w:hAnsi="Times New Roman"/>
          <w:color w:val="000000"/>
          <w:szCs w:val="24"/>
          <w:vertAlign w:val="superscript"/>
          <w:lang w:val="tr-TR"/>
        </w:rPr>
        <w:t>2</w:t>
      </w:r>
      <w:r w:rsidRPr="00BE409F">
        <w:rPr>
          <w:rFonts w:ascii="Times New Roman" w:hAnsi="Times New Roman"/>
          <w:color w:val="000000"/>
          <w:szCs w:val="24"/>
          <w:lang w:val="tr-TR"/>
        </w:rPr>
        <w:t xml:space="preserve"> </w:t>
      </w:r>
      <w:r w:rsidR="00730C28" w:rsidRPr="00BE409F">
        <w:rPr>
          <w:rFonts w:ascii="Times New Roman" w:hAnsi="Times New Roman"/>
          <w:color w:val="000000"/>
          <w:szCs w:val="24"/>
          <w:lang w:val="tr-TR"/>
        </w:rPr>
        <w:t>alanının</w:t>
      </w:r>
      <w:r w:rsidR="00730C28">
        <w:rPr>
          <w:rFonts w:ascii="Times New Roman" w:hAnsi="Times New Roman"/>
          <w:color w:val="000000"/>
          <w:szCs w:val="24"/>
          <w:lang w:val="tr-TR"/>
        </w:rPr>
        <w:t xml:space="preserve"> </w:t>
      </w:r>
      <w:r w:rsidRPr="00BE409F">
        <w:rPr>
          <w:rFonts w:ascii="Times New Roman" w:hAnsi="Times New Roman"/>
          <w:color w:val="000000"/>
          <w:szCs w:val="24"/>
          <w:lang w:val="tr-TR"/>
        </w:rPr>
        <w:t>ortalama eşdeğer dozu, cilt eşdeğer dozu olarak kabul edilir.</w:t>
      </w:r>
    </w:p>
    <w:p w14:paraId="742907F2" w14:textId="3EF6099C" w:rsidR="006B0895" w:rsidRDefault="007A692A" w:rsidP="00B96955">
      <w:pPr>
        <w:pStyle w:val="ListeParagraf"/>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w:t>
      </w:r>
      <w:r w:rsidR="00EA2E05">
        <w:rPr>
          <w:rFonts w:ascii="Times New Roman" w:hAnsi="Times New Roman"/>
          <w:color w:val="000000"/>
          <w:szCs w:val="24"/>
          <w:lang w:val="tr-TR"/>
        </w:rPr>
        <w:t>4</w:t>
      </w:r>
      <w:r w:rsidRPr="009A3B09">
        <w:rPr>
          <w:rFonts w:ascii="Times New Roman" w:hAnsi="Times New Roman"/>
          <w:color w:val="000000"/>
          <w:szCs w:val="24"/>
          <w:lang w:val="tr-TR"/>
        </w:rPr>
        <w:t>)</w:t>
      </w:r>
      <w:r w:rsidR="002D6F4E">
        <w:rPr>
          <w:rFonts w:ascii="Times New Roman" w:hAnsi="Times New Roman"/>
          <w:color w:val="000000"/>
          <w:szCs w:val="24"/>
          <w:lang w:val="tr-TR"/>
        </w:rPr>
        <w:t> </w:t>
      </w:r>
      <w:r w:rsidR="006B0895" w:rsidRPr="00F57F80">
        <w:rPr>
          <w:rFonts w:ascii="Times New Roman" w:hAnsi="Times New Roman"/>
          <w:color w:val="000000"/>
          <w:szCs w:val="24"/>
          <w:lang w:val="tr-TR"/>
        </w:rPr>
        <w:t>Hamilelik şüphesi olan, hamile veya emziren radyasyonla çalışanlar</w:t>
      </w:r>
      <w:r w:rsidR="001038D1">
        <w:rPr>
          <w:rFonts w:ascii="Times New Roman" w:hAnsi="Times New Roman"/>
          <w:color w:val="000000"/>
          <w:szCs w:val="24"/>
          <w:lang w:val="tr-TR"/>
        </w:rPr>
        <w:t>a</w:t>
      </w:r>
      <w:r w:rsidR="006B0895" w:rsidRPr="00F57F80">
        <w:rPr>
          <w:rFonts w:ascii="Times New Roman" w:hAnsi="Times New Roman"/>
          <w:color w:val="000000"/>
          <w:szCs w:val="24"/>
          <w:lang w:val="tr-TR"/>
        </w:rPr>
        <w:t xml:space="preserve"> ve </w:t>
      </w:r>
      <w:r w:rsidR="00296B08" w:rsidRPr="00BE409F">
        <w:rPr>
          <w:rFonts w:ascii="Times New Roman" w:hAnsi="Times New Roman"/>
          <w:color w:val="000000"/>
          <w:szCs w:val="24"/>
          <w:lang w:val="tr-TR"/>
        </w:rPr>
        <w:t xml:space="preserve">aynı durumdaki </w:t>
      </w:r>
      <w:r w:rsidR="006B0895" w:rsidRPr="00F57F80">
        <w:rPr>
          <w:rFonts w:ascii="Times New Roman" w:hAnsi="Times New Roman"/>
          <w:color w:val="000000"/>
          <w:szCs w:val="24"/>
          <w:lang w:val="tr-TR"/>
        </w:rPr>
        <w:t>harici çalışanlar</w:t>
      </w:r>
      <w:r w:rsidR="009035E5" w:rsidRPr="00BE409F">
        <w:rPr>
          <w:rFonts w:ascii="Times New Roman" w:hAnsi="Times New Roman"/>
          <w:color w:val="000000"/>
          <w:szCs w:val="24"/>
          <w:lang w:val="tr-TR"/>
        </w:rPr>
        <w:t xml:space="preserve">a </w:t>
      </w:r>
      <w:r w:rsidR="006B0895" w:rsidRPr="00DF1C11">
        <w:rPr>
          <w:rFonts w:ascii="Times New Roman" w:hAnsi="Times New Roman"/>
          <w:color w:val="000000"/>
          <w:szCs w:val="24"/>
          <w:lang w:val="tr-TR"/>
        </w:rPr>
        <w:t>halk için belirlenen doz sınırları uygulanır</w:t>
      </w:r>
      <w:r w:rsidR="00F57F80">
        <w:rPr>
          <w:rFonts w:ascii="Times New Roman" w:hAnsi="Times New Roman"/>
          <w:color w:val="000000"/>
          <w:szCs w:val="24"/>
          <w:lang w:val="tr-TR"/>
        </w:rPr>
        <w:t>.</w:t>
      </w:r>
    </w:p>
    <w:p w14:paraId="7F6891FF" w14:textId="77777777" w:rsidR="00040689" w:rsidRPr="009A3B09" w:rsidRDefault="00040689" w:rsidP="00B96955">
      <w:pPr>
        <w:pStyle w:val="Balk21"/>
        <w:ind w:firstLine="709"/>
        <w:rPr>
          <w:rFonts w:ascii="Times New Roman" w:hAnsi="Times New Roman"/>
          <w:b/>
          <w:color w:val="000000"/>
          <w:sz w:val="24"/>
          <w:szCs w:val="24"/>
          <w:lang w:eastAsia="tr-TR"/>
        </w:rPr>
      </w:pPr>
      <w:r w:rsidRPr="009A3B09">
        <w:rPr>
          <w:rFonts w:ascii="Times New Roman" w:hAnsi="Times New Roman"/>
          <w:b/>
          <w:color w:val="000000"/>
          <w:sz w:val="24"/>
          <w:szCs w:val="24"/>
          <w:lang w:eastAsia="tr-TR"/>
        </w:rPr>
        <w:t>Radyasyonla çalışanların dozlarının tahmini</w:t>
      </w:r>
    </w:p>
    <w:p w14:paraId="69B5D2AE" w14:textId="2593A74A" w:rsidR="00040689" w:rsidRPr="009A3B09" w:rsidRDefault="00040689" w:rsidP="00B96955">
      <w:pPr>
        <w:pStyle w:val="ListeParagraf"/>
        <w:numPr>
          <w:ilvl w:val="0"/>
          <w:numId w:val="68"/>
        </w:numPr>
        <w:tabs>
          <w:tab w:val="left" w:pos="0"/>
        </w:tabs>
        <w:autoSpaceDE w:val="0"/>
        <w:autoSpaceDN w:val="0"/>
        <w:adjustRightInd w:val="0"/>
        <w:spacing w:after="0" w:line="240" w:lineRule="auto"/>
        <w:ind w:left="0" w:firstLine="709"/>
        <w:jc w:val="both"/>
        <w:rPr>
          <w:color w:val="FF0000"/>
          <w:szCs w:val="24"/>
          <w:lang w:val="tr-TR"/>
        </w:rPr>
      </w:pPr>
      <w:r w:rsidRPr="009A3B09">
        <w:rPr>
          <w:rFonts w:ascii="Times New Roman" w:hAnsi="Times New Roman"/>
          <w:szCs w:val="24"/>
          <w:lang w:val="tr-TR"/>
        </w:rPr>
        <w:t>(1)</w:t>
      </w:r>
      <w:r w:rsidR="0003531E">
        <w:rPr>
          <w:rFonts w:ascii="Times New Roman" w:hAnsi="Times New Roman"/>
          <w:szCs w:val="24"/>
          <w:lang w:val="tr-TR"/>
        </w:rPr>
        <w:t> </w:t>
      </w:r>
      <w:r w:rsidR="00B561EE">
        <w:rPr>
          <w:rFonts w:ascii="Times New Roman" w:hAnsi="Times New Roman"/>
          <w:szCs w:val="24"/>
          <w:lang w:val="tr-TR"/>
        </w:rPr>
        <w:t>R</w:t>
      </w:r>
      <w:r w:rsidRPr="009A3B09">
        <w:rPr>
          <w:rFonts w:ascii="Times New Roman" w:hAnsi="Times New Roman"/>
          <w:szCs w:val="24"/>
          <w:lang w:val="tr-TR"/>
        </w:rPr>
        <w:t>adyasyonla çalışanlar</w:t>
      </w:r>
      <w:r w:rsidR="00855DA5">
        <w:rPr>
          <w:rFonts w:ascii="Times New Roman" w:hAnsi="Times New Roman"/>
          <w:szCs w:val="24"/>
          <w:lang w:val="tr-TR"/>
        </w:rPr>
        <w:t xml:space="preserve"> için hesaplanan,</w:t>
      </w:r>
      <w:r w:rsidRPr="009A3B09">
        <w:rPr>
          <w:rFonts w:ascii="Times New Roman" w:hAnsi="Times New Roman"/>
          <w:szCs w:val="24"/>
          <w:lang w:val="tr-TR"/>
        </w:rPr>
        <w:t xml:space="preserve"> </w:t>
      </w:r>
      <w:r w:rsidR="00855DA5">
        <w:rPr>
          <w:rFonts w:ascii="Times New Roman" w:hAnsi="Times New Roman"/>
          <w:szCs w:val="24"/>
          <w:lang w:val="tr-TR"/>
        </w:rPr>
        <w:t xml:space="preserve">rutin </w:t>
      </w:r>
      <w:r w:rsidRPr="009A3B09">
        <w:rPr>
          <w:rFonts w:ascii="Times New Roman" w:hAnsi="Times New Roman"/>
          <w:szCs w:val="24"/>
          <w:lang w:val="tr-TR"/>
        </w:rPr>
        <w:t>görev</w:t>
      </w:r>
      <w:r w:rsidR="00B561EE">
        <w:rPr>
          <w:rFonts w:ascii="Times New Roman" w:hAnsi="Times New Roman"/>
          <w:szCs w:val="24"/>
          <w:lang w:val="tr-TR"/>
        </w:rPr>
        <w:t>ler</w:t>
      </w:r>
      <w:r w:rsidRPr="009A3B09">
        <w:rPr>
          <w:rFonts w:ascii="Times New Roman" w:hAnsi="Times New Roman"/>
          <w:szCs w:val="24"/>
          <w:lang w:val="tr-TR"/>
        </w:rPr>
        <w:t xml:space="preserve"> nedeniyle </w:t>
      </w:r>
      <w:r w:rsidR="00855DA5">
        <w:rPr>
          <w:rFonts w:ascii="Times New Roman" w:hAnsi="Times New Roman"/>
          <w:szCs w:val="24"/>
          <w:lang w:val="tr-TR"/>
        </w:rPr>
        <w:t xml:space="preserve">alınabilecek </w:t>
      </w:r>
      <w:r w:rsidR="00C03A8D">
        <w:rPr>
          <w:rFonts w:ascii="Times New Roman" w:hAnsi="Times New Roman"/>
          <w:szCs w:val="24"/>
          <w:lang w:val="tr-TR"/>
        </w:rPr>
        <w:t>dozlar</w:t>
      </w:r>
      <w:r w:rsidR="00855DA5">
        <w:rPr>
          <w:rFonts w:ascii="Times New Roman" w:hAnsi="Times New Roman"/>
          <w:szCs w:val="24"/>
          <w:lang w:val="tr-TR"/>
        </w:rPr>
        <w:t>ın</w:t>
      </w:r>
      <w:r w:rsidR="000D177F">
        <w:rPr>
          <w:rFonts w:ascii="Times New Roman" w:hAnsi="Times New Roman"/>
          <w:szCs w:val="24"/>
          <w:lang w:val="tr-TR"/>
        </w:rPr>
        <w:t xml:space="preserve"> </w:t>
      </w:r>
      <w:r w:rsidR="000D177F" w:rsidRPr="00135307">
        <w:rPr>
          <w:rFonts w:ascii="Times New Roman" w:hAnsi="Times New Roman"/>
          <w:color w:val="000000"/>
          <w:szCs w:val="24"/>
        </w:rPr>
        <w:t>doz kısıtlarını aş</w:t>
      </w:r>
      <w:r w:rsidR="00855DA5">
        <w:rPr>
          <w:rFonts w:ascii="Times New Roman" w:hAnsi="Times New Roman"/>
          <w:color w:val="000000"/>
          <w:szCs w:val="24"/>
        </w:rPr>
        <w:t>maması esastır</w:t>
      </w:r>
      <w:r w:rsidR="000D177F">
        <w:rPr>
          <w:rFonts w:ascii="Times New Roman" w:hAnsi="Times New Roman"/>
          <w:color w:val="000000"/>
          <w:szCs w:val="24"/>
        </w:rPr>
        <w:t>.</w:t>
      </w:r>
      <w:r w:rsidR="00C05A71">
        <w:rPr>
          <w:rFonts w:ascii="Times New Roman" w:hAnsi="Times New Roman"/>
          <w:color w:val="000000"/>
          <w:szCs w:val="24"/>
        </w:rPr>
        <w:t xml:space="preserve"> Bu dozların belirlenmesi sırasında </w:t>
      </w:r>
      <w:r w:rsidR="00C05A71" w:rsidRPr="003747A9">
        <w:rPr>
          <w:rFonts w:ascii="Times New Roman" w:hAnsi="Times New Roman"/>
          <w:color w:val="000000"/>
          <w:szCs w:val="24"/>
          <w:lang w:val="tr-TR"/>
        </w:rPr>
        <w:t xml:space="preserve">iç ve dış </w:t>
      </w:r>
      <w:r w:rsidR="00C05A71">
        <w:rPr>
          <w:rFonts w:ascii="Times New Roman" w:hAnsi="Times New Roman"/>
          <w:color w:val="000000"/>
          <w:szCs w:val="24"/>
          <w:lang w:val="tr-TR"/>
        </w:rPr>
        <w:t>ışınla</w:t>
      </w:r>
      <w:r w:rsidR="00B00916">
        <w:rPr>
          <w:rFonts w:ascii="Times New Roman" w:hAnsi="Times New Roman"/>
          <w:color w:val="000000"/>
          <w:szCs w:val="24"/>
          <w:lang w:val="tr-TR"/>
        </w:rPr>
        <w:t>n</w:t>
      </w:r>
      <w:r w:rsidR="00C05A71">
        <w:rPr>
          <w:rFonts w:ascii="Times New Roman" w:hAnsi="Times New Roman"/>
          <w:color w:val="000000"/>
          <w:szCs w:val="24"/>
          <w:lang w:val="tr-TR"/>
        </w:rPr>
        <w:t xml:space="preserve">madan gelecek katkılar dikkate alınmalıdır. </w:t>
      </w:r>
    </w:p>
    <w:p w14:paraId="7F603E8A" w14:textId="1C5D9DC3" w:rsidR="00040689" w:rsidRPr="00C05A71" w:rsidRDefault="00040689" w:rsidP="00CA4C9B">
      <w:pPr>
        <w:keepNext/>
        <w:spacing w:after="0"/>
        <w:ind w:firstLine="709"/>
        <w:jc w:val="both"/>
        <w:outlineLvl w:val="0"/>
        <w:rPr>
          <w:rFonts w:ascii="Times New Roman" w:hAnsi="Times New Roman"/>
          <w:color w:val="000000"/>
          <w:szCs w:val="24"/>
        </w:rPr>
      </w:pPr>
      <w:r w:rsidRPr="00CA4C9B">
        <w:rPr>
          <w:rFonts w:ascii="Times New Roman" w:hAnsi="Times New Roman"/>
          <w:sz w:val="24"/>
          <w:szCs w:val="24"/>
        </w:rPr>
        <w:t>(2)</w:t>
      </w:r>
      <w:r w:rsidR="0003531E">
        <w:rPr>
          <w:rFonts w:ascii="Times New Roman" w:hAnsi="Times New Roman"/>
          <w:sz w:val="24"/>
          <w:szCs w:val="24"/>
        </w:rPr>
        <w:t> </w:t>
      </w:r>
      <w:r w:rsidRPr="00C05A71">
        <w:rPr>
          <w:rFonts w:ascii="Times New Roman" w:hAnsi="Times New Roman"/>
          <w:color w:val="000000"/>
          <w:sz w:val="24"/>
          <w:szCs w:val="24"/>
        </w:rPr>
        <w:t xml:space="preserve">İnceleme düzeyi üzerinde doz alınan durumlarda radyasyonla çalışanların almış olduğu dozlara </w:t>
      </w:r>
      <w:r w:rsidR="00AE7400" w:rsidRPr="00C05A71">
        <w:rPr>
          <w:rFonts w:ascii="Times New Roman" w:hAnsi="Times New Roman"/>
          <w:color w:val="000000"/>
          <w:sz w:val="24"/>
          <w:szCs w:val="24"/>
        </w:rPr>
        <w:t xml:space="preserve">ilişkin </w:t>
      </w:r>
      <w:r w:rsidR="00F35EB1" w:rsidRPr="00C05A71">
        <w:rPr>
          <w:rFonts w:ascii="Times New Roman" w:hAnsi="Times New Roman"/>
          <w:color w:val="000000"/>
          <w:sz w:val="24"/>
          <w:szCs w:val="24"/>
        </w:rPr>
        <w:t>işlemler</w:t>
      </w:r>
      <w:r w:rsidR="0048624C">
        <w:rPr>
          <w:rFonts w:ascii="Times New Roman" w:hAnsi="Times New Roman"/>
          <w:color w:val="000000"/>
          <w:sz w:val="24"/>
          <w:szCs w:val="24"/>
        </w:rPr>
        <w:t>,</w:t>
      </w:r>
      <w:r w:rsidR="00F35EB1" w:rsidRPr="00C05A71">
        <w:rPr>
          <w:rFonts w:ascii="Times New Roman" w:hAnsi="Times New Roman"/>
          <w:color w:val="000000"/>
          <w:sz w:val="24"/>
          <w:szCs w:val="24"/>
        </w:rPr>
        <w:t xml:space="preserve"> </w:t>
      </w:r>
      <w:r w:rsidR="00D56CB6" w:rsidRPr="00C05A71">
        <w:rPr>
          <w:rFonts w:ascii="Times New Roman" w:hAnsi="Times New Roman"/>
          <w:color w:val="000000"/>
          <w:sz w:val="24"/>
          <w:szCs w:val="24"/>
        </w:rPr>
        <w:t xml:space="preserve">20/8/2022 tarihli ve 31929 sayılı Resmî Gazete’de yayımlanan </w:t>
      </w:r>
      <w:r w:rsidR="00DC7B2E" w:rsidRPr="00C05A71">
        <w:rPr>
          <w:rFonts w:ascii="Times New Roman" w:hAnsi="Times New Roman"/>
          <w:color w:val="000000"/>
          <w:sz w:val="24"/>
          <w:szCs w:val="24"/>
        </w:rPr>
        <w:t>Dozimetri Hizmeti Verecek Kuruluşların Yetkilendirilmesine İlişkin Yönetmelik</w:t>
      </w:r>
      <w:r w:rsidR="0084515B">
        <w:rPr>
          <w:rFonts w:ascii="Times New Roman" w:hAnsi="Times New Roman"/>
          <w:color w:val="000000"/>
          <w:sz w:val="24"/>
          <w:szCs w:val="24"/>
        </w:rPr>
        <w:t xml:space="preserve"> hükümleri</w:t>
      </w:r>
      <w:r w:rsidR="00DC7B2E" w:rsidRPr="00C05A71">
        <w:rPr>
          <w:rFonts w:ascii="Times New Roman" w:hAnsi="Times New Roman"/>
          <w:color w:val="000000"/>
          <w:sz w:val="24"/>
          <w:szCs w:val="24"/>
        </w:rPr>
        <w:t xml:space="preserve"> çerçevesinde </w:t>
      </w:r>
      <w:r w:rsidR="00AE7400" w:rsidRPr="00C05A71">
        <w:rPr>
          <w:rFonts w:ascii="Times New Roman" w:hAnsi="Times New Roman"/>
          <w:color w:val="000000"/>
          <w:sz w:val="24"/>
          <w:szCs w:val="24"/>
        </w:rPr>
        <w:t>yapılır.</w:t>
      </w:r>
      <w:r w:rsidR="00545A6E" w:rsidRPr="00C05A71">
        <w:rPr>
          <w:rFonts w:ascii="Times New Roman" w:hAnsi="Times New Roman"/>
          <w:color w:val="000000"/>
          <w:sz w:val="24"/>
          <w:szCs w:val="24"/>
        </w:rPr>
        <w:t xml:space="preserve"> </w:t>
      </w:r>
      <w:r w:rsidR="00E03C0C" w:rsidRPr="00C05A71">
        <w:rPr>
          <w:rFonts w:ascii="Times New Roman" w:hAnsi="Times New Roman"/>
          <w:color w:val="000000"/>
          <w:sz w:val="24"/>
          <w:szCs w:val="24"/>
        </w:rPr>
        <w:t xml:space="preserve">Hesaplanmış doz değerinin belirlenmesi ve bu değerin Kurum tarafından kabul edilmesi durumunda, radyasyonla çalışanın yıllık doz değerleri </w:t>
      </w:r>
      <w:r w:rsidR="00EE51AE" w:rsidRPr="00C05A71">
        <w:rPr>
          <w:rFonts w:ascii="Times New Roman" w:hAnsi="Times New Roman"/>
          <w:color w:val="000000"/>
          <w:sz w:val="24"/>
          <w:szCs w:val="24"/>
        </w:rPr>
        <w:t xml:space="preserve">kabul edilen </w:t>
      </w:r>
      <w:r w:rsidR="00E03C0C" w:rsidRPr="00C05A71">
        <w:rPr>
          <w:rFonts w:ascii="Times New Roman" w:hAnsi="Times New Roman"/>
          <w:color w:val="000000"/>
          <w:sz w:val="24"/>
          <w:szCs w:val="24"/>
        </w:rPr>
        <w:t xml:space="preserve">bu değer </w:t>
      </w:r>
      <w:r w:rsidR="00B813B9" w:rsidRPr="00C05A71">
        <w:rPr>
          <w:rFonts w:ascii="Times New Roman" w:hAnsi="Times New Roman"/>
          <w:color w:val="000000"/>
          <w:sz w:val="24"/>
          <w:szCs w:val="24"/>
        </w:rPr>
        <w:t>üzerinden belirlenir</w:t>
      </w:r>
      <w:r w:rsidR="00E03C0C" w:rsidRPr="00C05A71">
        <w:rPr>
          <w:rFonts w:ascii="Times New Roman" w:hAnsi="Times New Roman"/>
          <w:color w:val="000000"/>
          <w:sz w:val="24"/>
          <w:szCs w:val="24"/>
        </w:rPr>
        <w:t>.</w:t>
      </w:r>
    </w:p>
    <w:p w14:paraId="2A4C3277" w14:textId="38FB6822" w:rsidR="006543FD" w:rsidRPr="00C05A71" w:rsidRDefault="00C05A71" w:rsidP="00CA4C9B">
      <w:pPr>
        <w:keepNext/>
        <w:spacing w:after="0"/>
        <w:ind w:firstLine="709"/>
        <w:jc w:val="both"/>
        <w:outlineLvl w:val="0"/>
        <w:rPr>
          <w:rFonts w:ascii="Times New Roman" w:hAnsi="Times New Roman"/>
          <w:color w:val="000000"/>
          <w:szCs w:val="24"/>
        </w:rPr>
      </w:pPr>
      <w:r w:rsidRPr="00C05A71">
        <w:rPr>
          <w:rFonts w:ascii="Times New Roman" w:hAnsi="Times New Roman"/>
          <w:color w:val="000000"/>
          <w:sz w:val="24"/>
          <w:szCs w:val="24"/>
        </w:rPr>
        <w:t>(3)</w:t>
      </w:r>
      <w:r w:rsidR="0003531E">
        <w:rPr>
          <w:rFonts w:ascii="Times New Roman" w:hAnsi="Times New Roman"/>
          <w:color w:val="000000"/>
          <w:sz w:val="24"/>
          <w:szCs w:val="24"/>
        </w:rPr>
        <w:t> </w:t>
      </w:r>
      <w:r w:rsidR="006543FD" w:rsidRPr="00C05A71">
        <w:rPr>
          <w:rFonts w:ascii="Times New Roman" w:hAnsi="Times New Roman"/>
          <w:color w:val="000000"/>
          <w:sz w:val="24"/>
          <w:szCs w:val="24"/>
        </w:rPr>
        <w:t xml:space="preserve">Radyasyon acil durumlarında radyasyonla çalışanların almış olduğu dozlara ilişkin </w:t>
      </w:r>
      <w:r w:rsidR="00481073" w:rsidRPr="00C05A71">
        <w:rPr>
          <w:rFonts w:ascii="Times New Roman" w:hAnsi="Times New Roman"/>
          <w:color w:val="000000"/>
          <w:sz w:val="24"/>
          <w:szCs w:val="24"/>
        </w:rPr>
        <w:t>inceleme, değerlendirme ve hesaplamalar</w:t>
      </w:r>
      <w:r w:rsidR="00481073">
        <w:rPr>
          <w:rFonts w:ascii="Times New Roman" w:hAnsi="Times New Roman"/>
          <w:color w:val="000000"/>
          <w:sz w:val="24"/>
          <w:szCs w:val="24"/>
        </w:rPr>
        <w:t xml:space="preserve">; </w:t>
      </w:r>
      <w:r w:rsidR="006543FD" w:rsidRPr="00C05A71">
        <w:rPr>
          <w:rFonts w:ascii="Times New Roman" w:hAnsi="Times New Roman"/>
          <w:color w:val="000000"/>
          <w:sz w:val="24"/>
          <w:szCs w:val="24"/>
        </w:rPr>
        <w:t>dozimetre sonuçları, çevresel radyolojik izleme sonuçları, iç ve dış ışınla</w:t>
      </w:r>
      <w:r w:rsidR="002A0DA7">
        <w:rPr>
          <w:rFonts w:ascii="Times New Roman" w:hAnsi="Times New Roman"/>
          <w:color w:val="000000"/>
          <w:sz w:val="24"/>
          <w:szCs w:val="24"/>
        </w:rPr>
        <w:t>n</w:t>
      </w:r>
      <w:r w:rsidR="006543FD" w:rsidRPr="00C05A71">
        <w:rPr>
          <w:rFonts w:ascii="Times New Roman" w:hAnsi="Times New Roman"/>
          <w:color w:val="000000"/>
          <w:sz w:val="24"/>
          <w:szCs w:val="24"/>
        </w:rPr>
        <w:t xml:space="preserve">maya yönelik analizler ve duruma özgü varsayımlar dikkate alınarak </w:t>
      </w:r>
      <w:r w:rsidR="00DC36CD" w:rsidRPr="00C05A71">
        <w:rPr>
          <w:rFonts w:ascii="Times New Roman" w:hAnsi="Times New Roman"/>
          <w:color w:val="000000"/>
          <w:sz w:val="24"/>
          <w:szCs w:val="24"/>
        </w:rPr>
        <w:t>yetkilendirilen kişi tarafından</w:t>
      </w:r>
      <w:r w:rsidR="00AE7400" w:rsidRPr="00C05A71">
        <w:rPr>
          <w:rFonts w:ascii="Times New Roman" w:hAnsi="Times New Roman"/>
          <w:color w:val="000000"/>
          <w:sz w:val="24"/>
          <w:szCs w:val="24"/>
        </w:rPr>
        <w:t xml:space="preserve"> yapılır.</w:t>
      </w:r>
    </w:p>
    <w:p w14:paraId="4838BC4C" w14:textId="77777777" w:rsidR="007A692A" w:rsidRPr="009A3B09" w:rsidRDefault="007A692A" w:rsidP="00B96955">
      <w:pPr>
        <w:pStyle w:val="Balk21"/>
        <w:ind w:firstLine="709"/>
        <w:rPr>
          <w:rFonts w:ascii="Times New Roman" w:hAnsi="Times New Roman"/>
          <w:b/>
          <w:i/>
          <w:iCs/>
          <w:color w:val="000000"/>
          <w:sz w:val="24"/>
          <w:szCs w:val="24"/>
        </w:rPr>
      </w:pPr>
      <w:r w:rsidRPr="009A3B09">
        <w:rPr>
          <w:rFonts w:ascii="Times New Roman" w:hAnsi="Times New Roman"/>
          <w:b/>
          <w:color w:val="000000"/>
          <w:sz w:val="24"/>
          <w:szCs w:val="24"/>
        </w:rPr>
        <w:t>Stajyerler ve öğrenciler için doz sınırları</w:t>
      </w:r>
    </w:p>
    <w:p w14:paraId="439C8ADF" w14:textId="082B2416" w:rsidR="007A692A" w:rsidRPr="009A3B09" w:rsidRDefault="007A692A" w:rsidP="00B96955">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(1)</w:t>
      </w:r>
      <w:r w:rsidR="0003531E">
        <w:rPr>
          <w:rFonts w:ascii="Times New Roman" w:hAnsi="Times New Roman"/>
          <w:color w:val="000000"/>
          <w:szCs w:val="24"/>
          <w:lang w:val="tr-TR"/>
        </w:rPr>
        <w:t> </w:t>
      </w:r>
      <w:r w:rsidRPr="009A3B09">
        <w:rPr>
          <w:rFonts w:ascii="Times New Roman" w:hAnsi="Times New Roman"/>
          <w:color w:val="000000"/>
          <w:szCs w:val="24"/>
          <w:lang w:val="tr-TR"/>
        </w:rPr>
        <w:t>16 il</w:t>
      </w:r>
      <w:r w:rsidR="00B830C6">
        <w:rPr>
          <w:rFonts w:ascii="Times New Roman" w:hAnsi="Times New Roman"/>
          <w:color w:val="000000"/>
          <w:szCs w:val="24"/>
          <w:lang w:val="tr-TR"/>
        </w:rPr>
        <w:t>a</w:t>
      </w:r>
      <w:r w:rsidRPr="009A3B09">
        <w:rPr>
          <w:rFonts w:ascii="Times New Roman" w:hAnsi="Times New Roman"/>
          <w:color w:val="000000"/>
          <w:szCs w:val="24"/>
          <w:lang w:val="tr-TR"/>
        </w:rPr>
        <w:t xml:space="preserve"> 18 yaş arasındaki stajyerler ve öğrenciler için etkin doz sınırı yıllık 6 mSv’tir. Bu doz sınırı geçerli olmak koşuluyla, yıllık eşdeğer doz sınırları göz merceği </w:t>
      </w:r>
      <w:r w:rsidRPr="000B2388">
        <w:rPr>
          <w:rFonts w:ascii="Times New Roman" w:hAnsi="Times New Roman"/>
          <w:color w:val="000000"/>
          <w:szCs w:val="24"/>
          <w:lang w:val="tr-TR"/>
        </w:rPr>
        <w:t>için 20</w:t>
      </w:r>
      <w:r w:rsidRPr="009A3B09">
        <w:rPr>
          <w:rFonts w:ascii="Times New Roman" w:hAnsi="Times New Roman"/>
          <w:color w:val="000000"/>
          <w:szCs w:val="24"/>
          <w:lang w:val="tr-TR"/>
        </w:rPr>
        <w:t xml:space="preserve"> mSv</w:t>
      </w:r>
      <w:r>
        <w:rPr>
          <w:rFonts w:ascii="Times New Roman" w:hAnsi="Times New Roman"/>
          <w:color w:val="000000"/>
          <w:szCs w:val="24"/>
          <w:lang w:val="tr-TR"/>
        </w:rPr>
        <w:t>;</w:t>
      </w:r>
      <w:r w:rsidRPr="009A3B09">
        <w:rPr>
          <w:rFonts w:ascii="Times New Roman" w:hAnsi="Times New Roman"/>
          <w:color w:val="000000"/>
          <w:szCs w:val="24"/>
          <w:lang w:val="tr-TR"/>
        </w:rPr>
        <w:t xml:space="preserve"> el, kol, ayak ve cilt için 150 mSv’tir. Cildin radyasyon dozuna </w:t>
      </w:r>
      <w:r w:rsidR="00734764">
        <w:rPr>
          <w:rFonts w:ascii="Times New Roman" w:hAnsi="Times New Roman"/>
          <w:color w:val="000000"/>
          <w:szCs w:val="24"/>
          <w:lang w:val="tr-TR"/>
        </w:rPr>
        <w:t xml:space="preserve">en fazla </w:t>
      </w:r>
      <w:r w:rsidRPr="009A3B09">
        <w:rPr>
          <w:rFonts w:ascii="Times New Roman" w:hAnsi="Times New Roman"/>
          <w:color w:val="000000"/>
          <w:szCs w:val="24"/>
          <w:lang w:val="tr-TR"/>
        </w:rPr>
        <w:t xml:space="preserve">maruz kalan </w:t>
      </w:r>
      <w:r w:rsidR="00135307" w:rsidRPr="009A3B09">
        <w:rPr>
          <w:rFonts w:ascii="Times New Roman" w:hAnsi="Times New Roman"/>
          <w:color w:val="000000"/>
          <w:szCs w:val="24"/>
          <w:lang w:val="tr-TR"/>
        </w:rPr>
        <w:t>1 cm</w:t>
      </w:r>
      <w:r w:rsidR="00135307" w:rsidRPr="009A3B09">
        <w:rPr>
          <w:rFonts w:ascii="Times New Roman" w:hAnsi="Times New Roman"/>
          <w:color w:val="000000"/>
          <w:szCs w:val="24"/>
          <w:vertAlign w:val="superscript"/>
          <w:lang w:val="tr-TR"/>
        </w:rPr>
        <w:t xml:space="preserve">2 </w:t>
      </w:r>
      <w:r w:rsidRPr="009A3B09">
        <w:rPr>
          <w:rFonts w:ascii="Times New Roman" w:hAnsi="Times New Roman"/>
          <w:color w:val="000000"/>
          <w:szCs w:val="24"/>
          <w:lang w:val="tr-TR"/>
        </w:rPr>
        <w:t>alanının ortalama eşdeğer dozu, cilt eşdeğer dozu olarak kabul edilir.</w:t>
      </w:r>
    </w:p>
    <w:p w14:paraId="67886FFD" w14:textId="6D9DC6E3" w:rsidR="007A692A" w:rsidRPr="009A3B09" w:rsidRDefault="007A692A" w:rsidP="00B96955">
      <w:pPr>
        <w:pStyle w:val="ListeParagraf"/>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(2)</w:t>
      </w:r>
      <w:r w:rsidR="0003531E">
        <w:rPr>
          <w:rFonts w:ascii="Times New Roman" w:hAnsi="Times New Roman"/>
          <w:color w:val="000000"/>
          <w:szCs w:val="24"/>
          <w:lang w:val="tr-TR"/>
        </w:rPr>
        <w:t> </w:t>
      </w:r>
      <w:r w:rsidRPr="009A3B09">
        <w:rPr>
          <w:rFonts w:ascii="Times New Roman" w:hAnsi="Times New Roman"/>
          <w:color w:val="000000"/>
          <w:szCs w:val="24"/>
          <w:lang w:val="tr-TR"/>
        </w:rPr>
        <w:t>18 yaşını doldurmuş stajyerlere ve öğrencilere</w:t>
      </w:r>
      <w:r w:rsidR="008D362B">
        <w:rPr>
          <w:rFonts w:ascii="Times New Roman" w:hAnsi="Times New Roman"/>
          <w:color w:val="000000"/>
          <w:szCs w:val="24"/>
          <w:lang w:val="tr-TR"/>
        </w:rPr>
        <w:t>,</w:t>
      </w:r>
      <w:r w:rsidR="00306213">
        <w:rPr>
          <w:rFonts w:ascii="Times New Roman" w:hAnsi="Times New Roman"/>
          <w:color w:val="000000"/>
          <w:szCs w:val="24"/>
          <w:lang w:val="tr-TR"/>
        </w:rPr>
        <w:t xml:space="preserve"> </w:t>
      </w:r>
      <w:r w:rsidRPr="009A3B09">
        <w:rPr>
          <w:rFonts w:ascii="Times New Roman" w:hAnsi="Times New Roman"/>
          <w:color w:val="000000"/>
          <w:szCs w:val="24"/>
          <w:lang w:val="tr-TR"/>
        </w:rPr>
        <w:t>radyasyonla çalışanlar için belirlenen doz sınırları uygulanır.</w:t>
      </w:r>
    </w:p>
    <w:p w14:paraId="783D3B16" w14:textId="38C7FF90" w:rsidR="007A692A" w:rsidRPr="009A3B09" w:rsidRDefault="007A692A" w:rsidP="00B96955">
      <w:pPr>
        <w:pStyle w:val="ListeParagraf"/>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(3)</w:t>
      </w:r>
      <w:r w:rsidR="0003531E">
        <w:rPr>
          <w:rFonts w:ascii="Times New Roman" w:hAnsi="Times New Roman"/>
          <w:color w:val="000000"/>
          <w:szCs w:val="24"/>
          <w:lang w:val="tr-TR"/>
        </w:rPr>
        <w:t> </w:t>
      </w:r>
      <w:r w:rsidRPr="009A3B09">
        <w:rPr>
          <w:rFonts w:ascii="Times New Roman" w:hAnsi="Times New Roman"/>
          <w:color w:val="000000"/>
          <w:szCs w:val="24"/>
          <w:lang w:val="tr-TR"/>
        </w:rPr>
        <w:t>16 yaşını doldurmamış stajyerlere ve öğrencilere</w:t>
      </w:r>
      <w:r w:rsidR="00306213">
        <w:rPr>
          <w:rFonts w:ascii="Times New Roman" w:hAnsi="Times New Roman"/>
          <w:color w:val="000000"/>
          <w:szCs w:val="24"/>
          <w:lang w:val="tr-TR"/>
        </w:rPr>
        <w:t>,</w:t>
      </w:r>
      <w:r w:rsidRPr="009A3B09">
        <w:rPr>
          <w:rFonts w:ascii="Times New Roman" w:hAnsi="Times New Roman"/>
          <w:color w:val="000000"/>
          <w:szCs w:val="24"/>
          <w:lang w:val="tr-TR"/>
        </w:rPr>
        <w:t xml:space="preserve"> halk için belirlenen doz sınırları uygulanır.</w:t>
      </w:r>
      <w:r w:rsidRPr="009A3B09">
        <w:rPr>
          <w:rFonts w:ascii="Times New Roman" w:hAnsi="Times New Roman"/>
          <w:color w:val="000000"/>
          <w:szCs w:val="24"/>
          <w:lang w:val="tr-TR" w:eastAsia="tr-TR"/>
        </w:rPr>
        <w:t xml:space="preserve"> </w:t>
      </w:r>
    </w:p>
    <w:p w14:paraId="6010B6B2" w14:textId="77777777" w:rsidR="007A692A" w:rsidRPr="009A3B09" w:rsidRDefault="007A692A" w:rsidP="00B96955">
      <w:pPr>
        <w:pStyle w:val="Balk21"/>
        <w:ind w:firstLine="709"/>
        <w:rPr>
          <w:rFonts w:ascii="Times New Roman" w:hAnsi="Times New Roman"/>
          <w:b/>
          <w:color w:val="000000"/>
          <w:sz w:val="24"/>
          <w:szCs w:val="24"/>
        </w:rPr>
      </w:pPr>
      <w:r w:rsidRPr="009A3B09">
        <w:rPr>
          <w:rFonts w:ascii="Times New Roman" w:hAnsi="Times New Roman"/>
          <w:b/>
          <w:color w:val="000000"/>
          <w:sz w:val="24"/>
          <w:szCs w:val="24"/>
        </w:rPr>
        <w:lastRenderedPageBreak/>
        <w:t>Halk için doz sınırları</w:t>
      </w:r>
    </w:p>
    <w:p w14:paraId="7C3DC6AB" w14:textId="7D03BA2F" w:rsidR="007A692A" w:rsidRPr="009A3B09" w:rsidRDefault="007A692A" w:rsidP="00B96955">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(1)</w:t>
      </w:r>
      <w:r w:rsidR="00761BC0">
        <w:rPr>
          <w:rFonts w:ascii="Times New Roman" w:hAnsi="Times New Roman"/>
          <w:color w:val="000000"/>
          <w:szCs w:val="24"/>
          <w:lang w:val="tr-TR"/>
        </w:rPr>
        <w:t> </w:t>
      </w:r>
      <w:r w:rsidRPr="009A3B09">
        <w:rPr>
          <w:rFonts w:ascii="Times New Roman" w:hAnsi="Times New Roman"/>
          <w:color w:val="000000"/>
          <w:szCs w:val="24"/>
          <w:lang w:val="tr-TR"/>
        </w:rPr>
        <w:t>Planlanmış ışınlanmalarda halk için etkin doz sınırı yıl</w:t>
      </w:r>
      <w:r w:rsidR="001767BD">
        <w:rPr>
          <w:rFonts w:ascii="Times New Roman" w:hAnsi="Times New Roman"/>
          <w:color w:val="000000"/>
          <w:szCs w:val="24"/>
          <w:lang w:val="tr-TR"/>
        </w:rPr>
        <w:t>lık</w:t>
      </w:r>
      <w:r w:rsidRPr="009A3B09">
        <w:rPr>
          <w:rFonts w:ascii="Times New Roman" w:hAnsi="Times New Roman"/>
          <w:color w:val="000000"/>
          <w:szCs w:val="24"/>
          <w:lang w:val="tr-TR"/>
        </w:rPr>
        <w:t xml:space="preserve"> 1 mSv’tir. </w:t>
      </w:r>
      <w:r w:rsidR="00E25B73" w:rsidRPr="0002067E">
        <w:rPr>
          <w:rFonts w:ascii="Times New Roman" w:hAnsi="Times New Roman"/>
          <w:color w:val="000000"/>
          <w:szCs w:val="24"/>
          <w:lang w:val="tr-TR"/>
        </w:rPr>
        <w:t>Ancak özel durumlarda; ardışık beş yılın ortalaması</w:t>
      </w:r>
      <w:r w:rsidR="00C56CC5">
        <w:rPr>
          <w:rFonts w:ascii="Times New Roman" w:hAnsi="Times New Roman"/>
          <w:color w:val="000000"/>
          <w:szCs w:val="24"/>
          <w:lang w:val="tr-TR"/>
        </w:rPr>
        <w:t xml:space="preserve"> </w:t>
      </w:r>
      <w:r w:rsidR="00E25B73" w:rsidRPr="0002067E">
        <w:rPr>
          <w:rFonts w:ascii="Times New Roman" w:hAnsi="Times New Roman"/>
          <w:color w:val="000000"/>
          <w:szCs w:val="24"/>
          <w:lang w:val="tr-TR"/>
        </w:rPr>
        <w:t>1 mSv</w:t>
      </w:r>
      <w:r w:rsidR="00E25B73">
        <w:rPr>
          <w:rFonts w:ascii="Times New Roman" w:hAnsi="Times New Roman"/>
          <w:color w:val="000000"/>
          <w:szCs w:val="24"/>
          <w:lang w:val="tr-TR"/>
        </w:rPr>
        <w:t xml:space="preserve">’i </w:t>
      </w:r>
      <w:r w:rsidR="00C56CC5">
        <w:rPr>
          <w:rFonts w:ascii="Times New Roman" w:hAnsi="Times New Roman"/>
          <w:color w:val="000000"/>
          <w:szCs w:val="24"/>
          <w:lang w:val="tr-TR"/>
        </w:rPr>
        <w:t xml:space="preserve">geçmemek üzere tek 1 yılda en fazla </w:t>
      </w:r>
      <w:r w:rsidR="00E25B73">
        <w:rPr>
          <w:rFonts w:ascii="Times New Roman" w:hAnsi="Times New Roman"/>
          <w:color w:val="000000"/>
          <w:szCs w:val="24"/>
          <w:lang w:val="tr-TR"/>
        </w:rPr>
        <w:t>5 mSv’e kadar izin verilebilir</w:t>
      </w:r>
      <w:r w:rsidR="00E25B73" w:rsidRPr="0002067E">
        <w:rPr>
          <w:rFonts w:ascii="Times New Roman" w:hAnsi="Times New Roman"/>
          <w:color w:val="000000"/>
          <w:szCs w:val="24"/>
          <w:lang w:val="tr-TR"/>
        </w:rPr>
        <w:t>.</w:t>
      </w:r>
    </w:p>
    <w:p w14:paraId="68FB7F8F" w14:textId="168BBDC9" w:rsidR="007A692A" w:rsidRPr="009A3B09" w:rsidRDefault="007A692A" w:rsidP="00B96955">
      <w:pPr>
        <w:pStyle w:val="ListeParagraf"/>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(2)</w:t>
      </w:r>
      <w:r w:rsidR="00761BC0">
        <w:rPr>
          <w:rFonts w:ascii="Times New Roman" w:hAnsi="Times New Roman"/>
          <w:color w:val="000000"/>
          <w:szCs w:val="24"/>
          <w:lang w:val="tr-TR"/>
        </w:rPr>
        <w:t> </w:t>
      </w:r>
      <w:r w:rsidR="0002067E">
        <w:rPr>
          <w:rFonts w:ascii="Times New Roman" w:hAnsi="Times New Roman"/>
          <w:color w:val="000000"/>
          <w:szCs w:val="24"/>
          <w:lang w:val="tr-TR"/>
        </w:rPr>
        <w:t>Y</w:t>
      </w:r>
      <w:r w:rsidRPr="009A3B09">
        <w:rPr>
          <w:rFonts w:ascii="Times New Roman" w:hAnsi="Times New Roman"/>
          <w:color w:val="000000"/>
          <w:szCs w:val="24"/>
          <w:lang w:val="tr-TR"/>
        </w:rPr>
        <w:t xml:space="preserve">ıllık eşdeğer doz sınırı göz merceği için 15 mSv, cilt için ise 50 mSv’tir. Cildin radyasyon dozuna </w:t>
      </w:r>
      <w:r w:rsidR="00734764">
        <w:rPr>
          <w:rFonts w:ascii="Times New Roman" w:hAnsi="Times New Roman"/>
          <w:color w:val="000000"/>
          <w:szCs w:val="24"/>
          <w:lang w:val="tr-TR"/>
        </w:rPr>
        <w:t xml:space="preserve">en fazla </w:t>
      </w:r>
      <w:r w:rsidRPr="009A3B09">
        <w:rPr>
          <w:rFonts w:ascii="Times New Roman" w:hAnsi="Times New Roman"/>
          <w:color w:val="000000"/>
          <w:szCs w:val="24"/>
          <w:lang w:val="tr-TR"/>
        </w:rPr>
        <w:t xml:space="preserve">maruz kalan </w:t>
      </w:r>
      <w:r w:rsidR="00135307" w:rsidRPr="009A3B09">
        <w:rPr>
          <w:rFonts w:ascii="Times New Roman" w:hAnsi="Times New Roman"/>
          <w:color w:val="000000"/>
          <w:szCs w:val="24"/>
          <w:lang w:val="tr-TR"/>
        </w:rPr>
        <w:t>1 cm</w:t>
      </w:r>
      <w:r w:rsidR="00135307" w:rsidRPr="009A3B09">
        <w:rPr>
          <w:rFonts w:ascii="Times New Roman" w:hAnsi="Times New Roman"/>
          <w:color w:val="000000"/>
          <w:szCs w:val="24"/>
          <w:vertAlign w:val="superscript"/>
          <w:lang w:val="tr-TR"/>
        </w:rPr>
        <w:t>2</w:t>
      </w:r>
      <w:r w:rsidR="00135307" w:rsidRPr="009A3B09">
        <w:rPr>
          <w:rFonts w:ascii="Times New Roman" w:hAnsi="Times New Roman"/>
          <w:color w:val="000000"/>
          <w:szCs w:val="24"/>
          <w:lang w:val="tr-TR"/>
        </w:rPr>
        <w:t xml:space="preserve"> </w:t>
      </w:r>
      <w:r w:rsidRPr="009A3B09">
        <w:rPr>
          <w:rFonts w:ascii="Times New Roman" w:hAnsi="Times New Roman"/>
          <w:color w:val="000000"/>
          <w:szCs w:val="24"/>
          <w:lang w:val="tr-TR"/>
        </w:rPr>
        <w:t>alanının ortalama eşdeğer dozu, cilt eşdeğer dozu olarak kabul edilir.</w:t>
      </w:r>
    </w:p>
    <w:p w14:paraId="13599174" w14:textId="377C18E7" w:rsidR="007A692A" w:rsidRDefault="007A692A" w:rsidP="00B96955">
      <w:pPr>
        <w:spacing w:after="0" w:line="240" w:lineRule="auto"/>
        <w:ind w:firstLine="709"/>
        <w:jc w:val="both"/>
        <w:rPr>
          <w:rFonts w:ascii="Times New Roman" w:hAnsi="Times New Roman"/>
          <w:color w:val="000000"/>
          <w:sz w:val="24"/>
          <w:szCs w:val="24"/>
        </w:rPr>
      </w:pPr>
      <w:r w:rsidRPr="009A3B09">
        <w:rPr>
          <w:rFonts w:ascii="Times New Roman" w:hAnsi="Times New Roman"/>
          <w:color w:val="000000"/>
          <w:sz w:val="24"/>
          <w:szCs w:val="24"/>
        </w:rPr>
        <w:t>(3)</w:t>
      </w:r>
      <w:r w:rsidR="00761BC0">
        <w:rPr>
          <w:rFonts w:ascii="Times New Roman" w:hAnsi="Times New Roman"/>
          <w:color w:val="000000"/>
          <w:sz w:val="24"/>
          <w:szCs w:val="24"/>
        </w:rPr>
        <w:t> </w:t>
      </w:r>
      <w:r w:rsidRPr="009A3B09">
        <w:rPr>
          <w:rFonts w:ascii="Times New Roman" w:hAnsi="Times New Roman"/>
          <w:color w:val="000000"/>
          <w:sz w:val="24"/>
          <w:szCs w:val="24"/>
        </w:rPr>
        <w:t>Radyasyonla çalışanlar dışında kalan çalışanlar ve ziyaretçiler için de birinci ve ikinci fıkra hükümleri uygulanır.</w:t>
      </w:r>
    </w:p>
    <w:p w14:paraId="6E2DD652" w14:textId="77777777" w:rsidR="00040689" w:rsidRPr="00BC2359" w:rsidRDefault="00040689" w:rsidP="00B96955">
      <w:pPr>
        <w:pStyle w:val="Balk21"/>
        <w:ind w:firstLine="709"/>
        <w:rPr>
          <w:rFonts w:ascii="Times New Roman" w:hAnsi="Times New Roman"/>
          <w:b/>
          <w:color w:val="000000"/>
          <w:sz w:val="24"/>
          <w:szCs w:val="24"/>
          <w:lang w:eastAsia="tr-TR"/>
        </w:rPr>
      </w:pPr>
      <w:r w:rsidRPr="00BC2359">
        <w:rPr>
          <w:rFonts w:ascii="Times New Roman" w:hAnsi="Times New Roman"/>
          <w:b/>
          <w:color w:val="000000"/>
          <w:sz w:val="24"/>
          <w:szCs w:val="24"/>
          <w:lang w:eastAsia="tr-TR"/>
        </w:rPr>
        <w:t xml:space="preserve">Halk </w:t>
      </w:r>
      <w:r w:rsidRPr="00BC2359">
        <w:rPr>
          <w:rFonts w:ascii="Times New Roman" w:hAnsi="Times New Roman"/>
          <w:b/>
          <w:color w:val="000000"/>
          <w:sz w:val="24"/>
          <w:szCs w:val="24"/>
        </w:rPr>
        <w:t>dozlarının</w:t>
      </w:r>
      <w:r w:rsidRPr="00BC2359">
        <w:rPr>
          <w:rFonts w:ascii="Times New Roman" w:hAnsi="Times New Roman"/>
          <w:b/>
          <w:color w:val="000000"/>
          <w:sz w:val="24"/>
          <w:szCs w:val="24"/>
          <w:lang w:eastAsia="tr-TR"/>
        </w:rPr>
        <w:t xml:space="preserve"> tahmini</w:t>
      </w:r>
    </w:p>
    <w:p w14:paraId="6F83F70E" w14:textId="1BEE6606" w:rsidR="00040689" w:rsidRPr="00A31083" w:rsidRDefault="00040689" w:rsidP="00B96955">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szCs w:val="24"/>
          <w:lang w:val="tr-TR" w:eastAsia="tr-TR"/>
        </w:rPr>
      </w:pPr>
      <w:r w:rsidRPr="00BC2359">
        <w:rPr>
          <w:rFonts w:ascii="Times New Roman" w:hAnsi="Times New Roman"/>
          <w:szCs w:val="24"/>
          <w:lang w:val="tr-TR" w:eastAsia="tr-TR"/>
        </w:rPr>
        <w:t>(1)</w:t>
      </w:r>
      <w:r w:rsidR="00761BC0">
        <w:rPr>
          <w:rFonts w:ascii="Times New Roman" w:hAnsi="Times New Roman"/>
          <w:szCs w:val="24"/>
          <w:lang w:val="tr-TR" w:eastAsia="tr-TR"/>
        </w:rPr>
        <w:t> </w:t>
      </w:r>
      <w:r w:rsidR="00026647">
        <w:rPr>
          <w:rFonts w:ascii="Times New Roman" w:hAnsi="Times New Roman"/>
          <w:szCs w:val="24"/>
          <w:lang w:val="tr-TR" w:eastAsia="tr-TR"/>
        </w:rPr>
        <w:t>Düzenleyici kontrole tabi bir faaliyet</w:t>
      </w:r>
      <w:r w:rsidR="00450E64" w:rsidRPr="0002067E">
        <w:rPr>
          <w:rFonts w:ascii="Times New Roman" w:hAnsi="Times New Roman"/>
          <w:szCs w:val="24"/>
          <w:lang w:val="tr-TR" w:eastAsia="tr-TR"/>
        </w:rPr>
        <w:t xml:space="preserve"> için </w:t>
      </w:r>
      <w:r w:rsidRPr="00A31083">
        <w:rPr>
          <w:rFonts w:ascii="Times New Roman" w:hAnsi="Times New Roman"/>
          <w:szCs w:val="24"/>
          <w:lang w:val="tr-TR" w:eastAsia="tr-TR"/>
        </w:rPr>
        <w:t>yetkilendirilen veya yetkilendirilmek üzere başvur</w:t>
      </w:r>
      <w:r w:rsidR="00C72C0E">
        <w:rPr>
          <w:rFonts w:ascii="Times New Roman" w:hAnsi="Times New Roman"/>
          <w:szCs w:val="24"/>
          <w:lang w:val="tr-TR" w:eastAsia="tr-TR"/>
        </w:rPr>
        <w:t xml:space="preserve">an </w:t>
      </w:r>
      <w:r w:rsidRPr="00A31083">
        <w:rPr>
          <w:rFonts w:ascii="Times New Roman" w:hAnsi="Times New Roman"/>
          <w:szCs w:val="24"/>
          <w:lang w:val="tr-TR" w:eastAsia="tr-TR"/>
        </w:rPr>
        <w:t xml:space="preserve">kişi tarafından, </w:t>
      </w:r>
      <w:r w:rsidR="0007612C" w:rsidRPr="00C3659D">
        <w:rPr>
          <w:rFonts w:ascii="Times New Roman" w:hAnsi="Times New Roman"/>
          <w:szCs w:val="24"/>
          <w:lang w:val="tr-TR" w:eastAsia="tr-TR"/>
        </w:rPr>
        <w:t>normal</w:t>
      </w:r>
      <w:r w:rsidR="0092107C" w:rsidRPr="00C3659D">
        <w:rPr>
          <w:rFonts w:ascii="Times New Roman" w:hAnsi="Times New Roman"/>
          <w:szCs w:val="24"/>
          <w:lang w:val="tr-TR" w:eastAsia="tr-TR"/>
        </w:rPr>
        <w:t xml:space="preserve"> işletme</w:t>
      </w:r>
      <w:r w:rsidR="0007612C" w:rsidRPr="00C3659D">
        <w:rPr>
          <w:rFonts w:ascii="Times New Roman" w:hAnsi="Times New Roman"/>
          <w:szCs w:val="24"/>
          <w:lang w:val="tr-TR" w:eastAsia="tr-TR"/>
        </w:rPr>
        <w:t xml:space="preserve"> ve </w:t>
      </w:r>
      <w:r w:rsidR="00026647">
        <w:rPr>
          <w:rFonts w:ascii="Times New Roman" w:hAnsi="Times New Roman"/>
          <w:szCs w:val="24"/>
          <w:lang w:val="tr-TR" w:eastAsia="tr-TR"/>
        </w:rPr>
        <w:t>kaza</w:t>
      </w:r>
      <w:r w:rsidR="0092107C" w:rsidRPr="00C3659D">
        <w:rPr>
          <w:rFonts w:ascii="Times New Roman" w:hAnsi="Times New Roman"/>
          <w:szCs w:val="24"/>
          <w:lang w:val="tr-TR" w:eastAsia="tr-TR"/>
        </w:rPr>
        <w:t xml:space="preserve"> koşullarında</w:t>
      </w:r>
      <w:r w:rsidR="00C3659D" w:rsidRPr="00C3659D">
        <w:rPr>
          <w:rFonts w:ascii="Times New Roman" w:hAnsi="Times New Roman"/>
          <w:szCs w:val="24"/>
          <w:lang w:val="tr-TR" w:eastAsia="tr-TR"/>
        </w:rPr>
        <w:t xml:space="preserve"> </w:t>
      </w:r>
      <w:r w:rsidRPr="00A31083">
        <w:rPr>
          <w:rFonts w:ascii="Times New Roman" w:hAnsi="Times New Roman"/>
          <w:szCs w:val="24"/>
          <w:lang w:val="tr-TR" w:eastAsia="tr-TR"/>
        </w:rPr>
        <w:t xml:space="preserve">radyoaktif maddelerin çevreye yayılma yolları ve saha özellikleri de göz önünde bulundurularak </w:t>
      </w:r>
      <w:r w:rsidR="00006920">
        <w:rPr>
          <w:rFonts w:ascii="Times New Roman" w:hAnsi="Times New Roman"/>
          <w:szCs w:val="24"/>
          <w:lang w:val="tr-TR" w:eastAsia="tr-TR"/>
        </w:rPr>
        <w:t>temsilî kişi</w:t>
      </w:r>
      <w:r w:rsidRPr="00A31083">
        <w:rPr>
          <w:rFonts w:ascii="Times New Roman" w:hAnsi="Times New Roman"/>
          <w:szCs w:val="24"/>
          <w:lang w:val="tr-TR" w:eastAsia="tr-TR"/>
        </w:rPr>
        <w:t xml:space="preserve"> için doz tahminlerinin yapılması sağlanır. Doz tahminlerinde iç ve dış ışınlanma yollar</w:t>
      </w:r>
      <w:r w:rsidR="0007612C">
        <w:rPr>
          <w:rFonts w:ascii="Times New Roman" w:hAnsi="Times New Roman"/>
          <w:szCs w:val="24"/>
          <w:lang w:val="tr-TR" w:eastAsia="tr-TR"/>
        </w:rPr>
        <w:t>ı,</w:t>
      </w:r>
      <w:r w:rsidRPr="00A31083">
        <w:rPr>
          <w:rFonts w:ascii="Times New Roman" w:hAnsi="Times New Roman"/>
          <w:szCs w:val="24"/>
          <w:lang w:val="tr-TR" w:eastAsia="tr-TR"/>
        </w:rPr>
        <w:t xml:space="preserve"> iç ışınlanmaya neden olan radyonüklitlerin </w:t>
      </w:r>
      <w:r w:rsidR="0007612C">
        <w:rPr>
          <w:rFonts w:ascii="Times New Roman" w:hAnsi="Times New Roman"/>
          <w:szCs w:val="24"/>
          <w:lang w:val="tr-TR" w:eastAsia="tr-TR"/>
        </w:rPr>
        <w:t xml:space="preserve">çevresel dağılımı, </w:t>
      </w:r>
      <w:r w:rsidRPr="00A31083">
        <w:rPr>
          <w:rFonts w:ascii="Times New Roman" w:hAnsi="Times New Roman"/>
          <w:szCs w:val="24"/>
          <w:lang w:val="tr-TR" w:eastAsia="tr-TR"/>
        </w:rPr>
        <w:t xml:space="preserve">fiziksel ve kimyasal özellikleri </w:t>
      </w:r>
      <w:r w:rsidR="0007612C">
        <w:rPr>
          <w:rFonts w:ascii="Times New Roman" w:hAnsi="Times New Roman"/>
          <w:szCs w:val="24"/>
          <w:lang w:val="tr-TR" w:eastAsia="tr-TR"/>
        </w:rPr>
        <w:t xml:space="preserve">ile </w:t>
      </w:r>
      <w:r w:rsidRPr="00A31083">
        <w:rPr>
          <w:rFonts w:ascii="Times New Roman" w:hAnsi="Times New Roman"/>
          <w:szCs w:val="24"/>
          <w:lang w:val="tr-TR" w:eastAsia="tr-TR"/>
        </w:rPr>
        <w:t xml:space="preserve">gıdalardaki, içme sularındaki ve diğer ortamlardaki </w:t>
      </w:r>
      <w:r w:rsidR="0007612C">
        <w:rPr>
          <w:rFonts w:ascii="Times New Roman" w:hAnsi="Times New Roman"/>
          <w:szCs w:val="24"/>
          <w:lang w:val="tr-TR" w:eastAsia="tr-TR"/>
        </w:rPr>
        <w:t xml:space="preserve">aktivite </w:t>
      </w:r>
      <w:r w:rsidRPr="00A31083">
        <w:rPr>
          <w:rFonts w:ascii="Times New Roman" w:hAnsi="Times New Roman"/>
          <w:szCs w:val="24"/>
          <w:lang w:val="tr-TR" w:eastAsia="tr-TR"/>
        </w:rPr>
        <w:t>konsantrasyonları</w:t>
      </w:r>
      <w:r w:rsidR="0007612C">
        <w:rPr>
          <w:rFonts w:ascii="Times New Roman" w:hAnsi="Times New Roman"/>
          <w:szCs w:val="24"/>
          <w:lang w:val="tr-TR" w:eastAsia="tr-TR"/>
        </w:rPr>
        <w:t xml:space="preserve">, yaşa bağlı fizyolojik parametreler, diyet, yeme alışkanlıkları, mesken </w:t>
      </w:r>
      <w:r w:rsidR="0007612C" w:rsidRPr="0002067E">
        <w:rPr>
          <w:rFonts w:ascii="Times New Roman" w:hAnsi="Times New Roman"/>
          <w:szCs w:val="24"/>
          <w:lang w:val="tr-TR" w:eastAsia="tr-TR"/>
        </w:rPr>
        <w:t>ve yerel kaynakların kullanımı hakkında bilgiler, dozimetrik modeller ve doz katsayıları</w:t>
      </w:r>
      <w:r w:rsidRPr="00A31083">
        <w:rPr>
          <w:rFonts w:ascii="Times New Roman" w:hAnsi="Times New Roman"/>
          <w:szCs w:val="24"/>
          <w:lang w:val="tr-TR" w:eastAsia="tr-TR"/>
        </w:rPr>
        <w:t xml:space="preserve"> dikkate alınır. Bu tahminlerin doz kısıtlarının altında kaldığı</w:t>
      </w:r>
      <w:r w:rsidR="008A0649">
        <w:rPr>
          <w:rFonts w:ascii="Times New Roman" w:hAnsi="Times New Roman"/>
          <w:szCs w:val="24"/>
          <w:lang w:val="tr-TR" w:eastAsia="tr-TR"/>
        </w:rPr>
        <w:t>nı gösteren bilgi ve belgeler</w:t>
      </w:r>
      <w:r w:rsidR="00A26876">
        <w:rPr>
          <w:rFonts w:ascii="Times New Roman" w:hAnsi="Times New Roman"/>
          <w:szCs w:val="24"/>
          <w:lang w:val="tr-TR" w:eastAsia="tr-TR"/>
        </w:rPr>
        <w:t xml:space="preserve">, </w:t>
      </w:r>
      <w:r w:rsidRPr="00A31083">
        <w:rPr>
          <w:rFonts w:ascii="Times New Roman" w:hAnsi="Times New Roman"/>
          <w:szCs w:val="24"/>
          <w:lang w:val="tr-TR" w:eastAsia="tr-TR"/>
        </w:rPr>
        <w:t xml:space="preserve">yetkilendirme aşamalarında ve Kurumun öngördüğü sıklıkta </w:t>
      </w:r>
      <w:r w:rsidR="00707899">
        <w:rPr>
          <w:rFonts w:ascii="Times New Roman" w:hAnsi="Times New Roman"/>
          <w:szCs w:val="24"/>
          <w:lang w:val="tr-TR" w:eastAsia="tr-TR"/>
        </w:rPr>
        <w:t xml:space="preserve">veya talep etmesi </w:t>
      </w:r>
      <w:r w:rsidR="00006920">
        <w:rPr>
          <w:rFonts w:ascii="Times New Roman" w:hAnsi="Times New Roman"/>
          <w:szCs w:val="24"/>
          <w:lang w:val="tr-TR" w:eastAsia="tr-TR"/>
        </w:rPr>
        <w:t>hâlin</w:t>
      </w:r>
      <w:r w:rsidR="00707899">
        <w:rPr>
          <w:rFonts w:ascii="Times New Roman" w:hAnsi="Times New Roman"/>
          <w:szCs w:val="24"/>
          <w:lang w:val="tr-TR" w:eastAsia="tr-TR"/>
        </w:rPr>
        <w:t xml:space="preserve">de </w:t>
      </w:r>
      <w:r w:rsidRPr="00A31083">
        <w:rPr>
          <w:rFonts w:ascii="Times New Roman" w:hAnsi="Times New Roman"/>
          <w:szCs w:val="24"/>
          <w:lang w:val="tr-TR" w:eastAsia="tr-TR"/>
        </w:rPr>
        <w:t xml:space="preserve">Kuruma </w:t>
      </w:r>
      <w:r w:rsidR="008546CA">
        <w:rPr>
          <w:rFonts w:ascii="Times New Roman" w:hAnsi="Times New Roman"/>
          <w:szCs w:val="24"/>
          <w:lang w:val="tr-TR" w:eastAsia="tr-TR"/>
        </w:rPr>
        <w:t>sunulur</w:t>
      </w:r>
      <w:r w:rsidRPr="00A31083">
        <w:rPr>
          <w:rFonts w:ascii="Times New Roman" w:hAnsi="Times New Roman"/>
          <w:szCs w:val="24"/>
          <w:lang w:val="tr-TR" w:eastAsia="tr-TR"/>
        </w:rPr>
        <w:t>.</w:t>
      </w:r>
    </w:p>
    <w:p w14:paraId="34A9CA40" w14:textId="7F3FB311" w:rsidR="00040689" w:rsidRPr="00BC2359" w:rsidRDefault="00040689" w:rsidP="00B96955">
      <w:pPr>
        <w:pStyle w:val="ListeParagraf"/>
        <w:spacing w:after="0" w:line="240" w:lineRule="auto"/>
        <w:ind w:left="0" w:firstLine="709"/>
        <w:jc w:val="both"/>
        <w:rPr>
          <w:rFonts w:ascii="Times New Roman" w:hAnsi="Times New Roman"/>
          <w:szCs w:val="24"/>
          <w:lang w:val="tr-TR"/>
        </w:rPr>
      </w:pPr>
      <w:r w:rsidRPr="00BC2359">
        <w:rPr>
          <w:rFonts w:ascii="Times New Roman" w:hAnsi="Times New Roman"/>
          <w:szCs w:val="24"/>
          <w:lang w:val="tr-TR"/>
        </w:rPr>
        <w:t>(2)</w:t>
      </w:r>
      <w:r w:rsidR="00761BC0">
        <w:rPr>
          <w:rFonts w:ascii="Times New Roman" w:hAnsi="Times New Roman"/>
          <w:szCs w:val="24"/>
          <w:lang w:val="tr-TR"/>
        </w:rPr>
        <w:t> </w:t>
      </w:r>
      <w:r w:rsidRPr="00403374">
        <w:rPr>
          <w:rFonts w:ascii="Times New Roman" w:hAnsi="Times New Roman"/>
          <w:szCs w:val="24"/>
          <w:lang w:val="tr-TR"/>
        </w:rPr>
        <w:t xml:space="preserve">Halkın alabileceği tahmini dozlar, dereceli yaklaşım esasına göre </w:t>
      </w:r>
      <w:r w:rsidR="006A30CA">
        <w:rPr>
          <w:rFonts w:ascii="Times New Roman" w:hAnsi="Times New Roman"/>
          <w:szCs w:val="24"/>
          <w:lang w:val="tr-TR"/>
        </w:rPr>
        <w:t xml:space="preserve">faaliyetin yürütüldüğü </w:t>
      </w:r>
      <w:r w:rsidRPr="00403374">
        <w:rPr>
          <w:rFonts w:ascii="Times New Roman" w:hAnsi="Times New Roman"/>
          <w:szCs w:val="24"/>
          <w:lang w:val="tr-TR"/>
        </w:rPr>
        <w:t xml:space="preserve">yerin </w:t>
      </w:r>
      <w:r w:rsidRPr="000F0948">
        <w:rPr>
          <w:rFonts w:ascii="Times New Roman" w:hAnsi="Times New Roman"/>
          <w:szCs w:val="24"/>
          <w:lang w:val="tr-TR"/>
        </w:rPr>
        <w:t>topoğrafik</w:t>
      </w:r>
      <w:r w:rsidR="000E3BAF" w:rsidRPr="000F0948">
        <w:rPr>
          <w:rFonts w:ascii="Times New Roman" w:hAnsi="Times New Roman"/>
          <w:szCs w:val="24"/>
          <w:lang w:val="tr-TR"/>
        </w:rPr>
        <w:t>,</w:t>
      </w:r>
      <w:r w:rsidRPr="000F0948">
        <w:rPr>
          <w:rFonts w:ascii="Times New Roman" w:hAnsi="Times New Roman"/>
          <w:szCs w:val="24"/>
          <w:lang w:val="tr-TR"/>
        </w:rPr>
        <w:t xml:space="preserve"> meteorolojik</w:t>
      </w:r>
      <w:r w:rsidR="000E3BAF" w:rsidRPr="000F0948">
        <w:rPr>
          <w:rFonts w:ascii="Times New Roman" w:hAnsi="Times New Roman"/>
          <w:szCs w:val="24"/>
          <w:lang w:val="tr-TR"/>
        </w:rPr>
        <w:t xml:space="preserve"> ve</w:t>
      </w:r>
      <w:r w:rsidR="002C7B3C" w:rsidRPr="000F0948">
        <w:rPr>
          <w:rFonts w:ascii="Times New Roman" w:hAnsi="Times New Roman"/>
          <w:szCs w:val="24"/>
          <w:lang w:val="tr-TR"/>
        </w:rPr>
        <w:t xml:space="preserve"> </w:t>
      </w:r>
      <w:r w:rsidR="000E3BAF" w:rsidRPr="000F0948">
        <w:rPr>
          <w:rFonts w:ascii="Times New Roman" w:hAnsi="Times New Roman"/>
          <w:szCs w:val="24"/>
          <w:lang w:val="tr-TR"/>
        </w:rPr>
        <w:t>diğer</w:t>
      </w:r>
      <w:r w:rsidRPr="00403374">
        <w:rPr>
          <w:rFonts w:ascii="Times New Roman" w:hAnsi="Times New Roman"/>
          <w:szCs w:val="24"/>
          <w:lang w:val="tr-TR"/>
        </w:rPr>
        <w:t xml:space="preserve"> şartlarını dikkate alan uygun hesaplama modelleri seçilerek, uygun girdiler ve kabuller kullanılarak hesaplanır ve analiz sonuçlarıyla birlikte Kuruma sunulur.</w:t>
      </w:r>
    </w:p>
    <w:p w14:paraId="70C0BDF5" w14:textId="3CCA955E" w:rsidR="00040689" w:rsidRDefault="00040689" w:rsidP="00B96955">
      <w:pPr>
        <w:pStyle w:val="ListeParagraf"/>
        <w:spacing w:after="0" w:line="240" w:lineRule="auto"/>
        <w:ind w:left="0" w:firstLine="709"/>
        <w:jc w:val="both"/>
        <w:rPr>
          <w:rFonts w:ascii="Times New Roman" w:hAnsi="Times New Roman"/>
          <w:szCs w:val="24"/>
          <w:lang w:val="tr-TR"/>
        </w:rPr>
      </w:pPr>
      <w:r w:rsidRPr="00BC2359">
        <w:rPr>
          <w:rFonts w:ascii="Times New Roman" w:hAnsi="Times New Roman"/>
          <w:szCs w:val="24"/>
          <w:lang w:val="tr-TR"/>
        </w:rPr>
        <w:t>(3)</w:t>
      </w:r>
      <w:r w:rsidR="00761BC0">
        <w:rPr>
          <w:rFonts w:ascii="Times New Roman" w:hAnsi="Times New Roman"/>
          <w:szCs w:val="24"/>
          <w:lang w:val="tr-TR"/>
        </w:rPr>
        <w:t> </w:t>
      </w:r>
      <w:r w:rsidR="00026647">
        <w:rPr>
          <w:rFonts w:ascii="Times New Roman" w:hAnsi="Times New Roman"/>
          <w:szCs w:val="24"/>
          <w:lang w:val="tr-TR"/>
        </w:rPr>
        <w:t>H</w:t>
      </w:r>
      <w:r w:rsidRPr="008700B6">
        <w:rPr>
          <w:rFonts w:ascii="Times New Roman" w:hAnsi="Times New Roman"/>
          <w:szCs w:val="24"/>
          <w:lang w:val="tr-TR"/>
        </w:rPr>
        <w:t>alkın alabileceği tahmini dozlar, gaz ve sıvıların çevreye salım</w:t>
      </w:r>
      <w:r w:rsidR="00C42795">
        <w:rPr>
          <w:rFonts w:ascii="Times New Roman" w:hAnsi="Times New Roman"/>
          <w:szCs w:val="24"/>
          <w:lang w:val="tr-TR"/>
        </w:rPr>
        <w:t>ına</w:t>
      </w:r>
      <w:r w:rsidRPr="008700B6">
        <w:rPr>
          <w:rFonts w:ascii="Times New Roman" w:hAnsi="Times New Roman"/>
          <w:szCs w:val="24"/>
          <w:lang w:val="tr-TR"/>
        </w:rPr>
        <w:t xml:space="preserve"> ve dış ışınlanmaya ilişkin ölçümlere dayanır. </w:t>
      </w:r>
      <w:r w:rsidR="00006920">
        <w:rPr>
          <w:rFonts w:ascii="Times New Roman" w:hAnsi="Times New Roman"/>
          <w:szCs w:val="24"/>
          <w:lang w:val="tr-TR"/>
        </w:rPr>
        <w:t>Temsilî kişi</w:t>
      </w:r>
      <w:r w:rsidRPr="008700B6">
        <w:rPr>
          <w:rFonts w:ascii="Times New Roman" w:hAnsi="Times New Roman"/>
          <w:szCs w:val="24"/>
          <w:lang w:val="tr-TR"/>
        </w:rPr>
        <w:t>nin alabileceği dozlar ve bu dozların doz kısıtlarına uygunluğu</w:t>
      </w:r>
      <w:r w:rsidR="00026647">
        <w:rPr>
          <w:rFonts w:ascii="Times New Roman" w:hAnsi="Times New Roman"/>
          <w:szCs w:val="24"/>
          <w:lang w:val="tr-TR"/>
        </w:rPr>
        <w:t xml:space="preserve"> </w:t>
      </w:r>
      <w:r w:rsidR="009025AB">
        <w:rPr>
          <w:rFonts w:ascii="Times New Roman" w:hAnsi="Times New Roman"/>
          <w:szCs w:val="24"/>
          <w:lang w:val="tr-TR"/>
        </w:rPr>
        <w:t xml:space="preserve">düzenli olarak </w:t>
      </w:r>
      <w:r>
        <w:rPr>
          <w:rFonts w:ascii="Times New Roman" w:hAnsi="Times New Roman"/>
          <w:szCs w:val="24"/>
          <w:lang w:val="tr-TR"/>
        </w:rPr>
        <w:t xml:space="preserve">yetkilendirilen kişi tarafından </w:t>
      </w:r>
      <w:r w:rsidR="009025AB">
        <w:rPr>
          <w:rFonts w:ascii="Times New Roman" w:hAnsi="Times New Roman"/>
          <w:szCs w:val="24"/>
          <w:lang w:val="tr-TR"/>
        </w:rPr>
        <w:t>çevresel izlemeye ilişkin program kapsamında</w:t>
      </w:r>
      <w:r w:rsidR="00FD7465" w:rsidRPr="008700B6">
        <w:rPr>
          <w:rFonts w:ascii="Times New Roman" w:hAnsi="Times New Roman"/>
          <w:szCs w:val="24"/>
          <w:lang w:val="tr-TR"/>
        </w:rPr>
        <w:t xml:space="preserve"> </w:t>
      </w:r>
      <w:r w:rsidR="009025AB">
        <w:rPr>
          <w:rFonts w:ascii="Times New Roman" w:hAnsi="Times New Roman"/>
          <w:szCs w:val="24"/>
          <w:lang w:val="tr-TR"/>
        </w:rPr>
        <w:t>değerlendirilir</w:t>
      </w:r>
      <w:r w:rsidRPr="008700B6">
        <w:rPr>
          <w:rFonts w:ascii="Times New Roman" w:hAnsi="Times New Roman"/>
          <w:szCs w:val="24"/>
          <w:lang w:val="tr-TR"/>
        </w:rPr>
        <w:t>.</w:t>
      </w:r>
      <w:r>
        <w:rPr>
          <w:rFonts w:ascii="Times New Roman" w:hAnsi="Times New Roman"/>
          <w:szCs w:val="24"/>
          <w:lang w:val="tr-TR"/>
        </w:rPr>
        <w:t xml:space="preserve"> </w:t>
      </w:r>
    </w:p>
    <w:p w14:paraId="2D444F80" w14:textId="77777777" w:rsidR="00040689" w:rsidRPr="009A3B09" w:rsidRDefault="00040689" w:rsidP="00B96955">
      <w:pPr>
        <w:pStyle w:val="Balk21"/>
        <w:ind w:firstLine="709"/>
        <w:rPr>
          <w:rFonts w:ascii="Times New Roman" w:hAnsi="Times New Roman"/>
          <w:b/>
          <w:color w:val="000000"/>
          <w:sz w:val="24"/>
          <w:szCs w:val="24"/>
          <w:lang w:eastAsia="tr-TR"/>
        </w:rPr>
      </w:pPr>
      <w:r w:rsidRPr="009A3B09">
        <w:rPr>
          <w:rFonts w:ascii="Times New Roman" w:hAnsi="Times New Roman"/>
          <w:b/>
          <w:color w:val="000000"/>
          <w:sz w:val="24"/>
          <w:szCs w:val="24"/>
          <w:lang w:eastAsia="tr-TR"/>
        </w:rPr>
        <w:t xml:space="preserve">Halk için doz </w:t>
      </w:r>
      <w:r w:rsidRPr="009A3B09">
        <w:rPr>
          <w:rFonts w:ascii="Times New Roman" w:hAnsi="Times New Roman"/>
          <w:b/>
          <w:color w:val="000000"/>
          <w:sz w:val="24"/>
          <w:szCs w:val="24"/>
        </w:rPr>
        <w:t>kriterleri</w:t>
      </w:r>
    </w:p>
    <w:p w14:paraId="30AA9FC4" w14:textId="72972C46" w:rsidR="00040689" w:rsidRPr="009A3B09" w:rsidRDefault="00040689" w:rsidP="00B96955">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szCs w:val="24"/>
          <w:lang w:val="tr-TR" w:eastAsia="tr-TR"/>
        </w:rPr>
        <w:t>(1)</w:t>
      </w:r>
      <w:r w:rsidR="00955C73">
        <w:rPr>
          <w:rFonts w:ascii="Times New Roman" w:hAnsi="Times New Roman"/>
          <w:color w:val="000000"/>
          <w:szCs w:val="24"/>
          <w:lang w:val="tr-TR"/>
        </w:rPr>
        <w:t> </w:t>
      </w:r>
      <w:r w:rsidRPr="009A3B09">
        <w:rPr>
          <w:rFonts w:ascii="Times New Roman" w:hAnsi="Times New Roman"/>
          <w:color w:val="000000"/>
          <w:szCs w:val="24"/>
          <w:lang w:val="tr-TR"/>
        </w:rPr>
        <w:t xml:space="preserve">Yetkilendirilen kişi </w:t>
      </w:r>
      <w:r w:rsidR="007A57AF">
        <w:rPr>
          <w:rFonts w:ascii="Times New Roman" w:hAnsi="Times New Roman"/>
          <w:color w:val="000000"/>
          <w:szCs w:val="24"/>
          <w:lang w:val="tr-TR"/>
        </w:rPr>
        <w:t xml:space="preserve">aşağıda belirtilen </w:t>
      </w:r>
      <w:r w:rsidR="00731B76">
        <w:rPr>
          <w:rFonts w:ascii="Times New Roman" w:hAnsi="Times New Roman"/>
          <w:color w:val="000000"/>
          <w:szCs w:val="24"/>
          <w:lang w:val="tr-TR"/>
        </w:rPr>
        <w:t xml:space="preserve">doz </w:t>
      </w:r>
      <w:r w:rsidR="007A57AF">
        <w:rPr>
          <w:rFonts w:ascii="Times New Roman" w:hAnsi="Times New Roman"/>
          <w:color w:val="000000"/>
          <w:szCs w:val="24"/>
          <w:lang w:val="tr-TR"/>
        </w:rPr>
        <w:t>kriterleri</w:t>
      </w:r>
      <w:r w:rsidR="00731B76">
        <w:rPr>
          <w:rFonts w:ascii="Times New Roman" w:hAnsi="Times New Roman"/>
          <w:color w:val="000000"/>
          <w:szCs w:val="24"/>
          <w:lang w:val="tr-TR"/>
        </w:rPr>
        <w:t>ne uymakla yükümlüdür:</w:t>
      </w:r>
    </w:p>
    <w:p w14:paraId="1CBFF9DF" w14:textId="6005CCC9" w:rsidR="00040689" w:rsidRPr="009A3B09" w:rsidRDefault="007A57AF" w:rsidP="00B96955">
      <w:pPr>
        <w:pStyle w:val="ListeParagraf"/>
        <w:numPr>
          <w:ilvl w:val="0"/>
          <w:numId w:val="71"/>
        </w:numPr>
        <w:tabs>
          <w:tab w:val="left" w:pos="567"/>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8110BC">
        <w:rPr>
          <w:rFonts w:ascii="Times New Roman" w:hAnsi="Times New Roman"/>
          <w:szCs w:val="24"/>
          <w:lang w:val="tr-TR"/>
        </w:rPr>
        <w:t>eaktör</w:t>
      </w:r>
      <w:r w:rsidR="00A755A9">
        <w:rPr>
          <w:rFonts w:ascii="Times New Roman" w:hAnsi="Times New Roman"/>
          <w:szCs w:val="24"/>
          <w:lang w:val="tr-TR"/>
        </w:rPr>
        <w:t xml:space="preserve"> içeren nükleer tesislerin</w:t>
      </w:r>
      <w:r w:rsidR="009025AB">
        <w:rPr>
          <w:rFonts w:ascii="Times New Roman" w:hAnsi="Times New Roman"/>
          <w:szCs w:val="24"/>
          <w:lang w:val="tr-TR"/>
        </w:rPr>
        <w:t xml:space="preserve"> </w:t>
      </w:r>
      <w:r w:rsidR="00040689" w:rsidRPr="009A3B09">
        <w:rPr>
          <w:rFonts w:ascii="Times New Roman" w:hAnsi="Times New Roman"/>
          <w:szCs w:val="24"/>
          <w:lang w:val="tr-TR"/>
        </w:rPr>
        <w:t>ve radyoaktif atık tesislerin</w:t>
      </w:r>
      <w:r w:rsidR="005A175B">
        <w:rPr>
          <w:rFonts w:ascii="Times New Roman" w:hAnsi="Times New Roman"/>
          <w:szCs w:val="24"/>
          <w:lang w:val="tr-TR"/>
        </w:rPr>
        <w:t>in</w:t>
      </w:r>
      <w:r w:rsidR="00040689" w:rsidRPr="009A3B09">
        <w:rPr>
          <w:rFonts w:ascii="Times New Roman" w:hAnsi="Times New Roman"/>
          <w:szCs w:val="24"/>
          <w:lang w:val="tr-TR"/>
        </w:rPr>
        <w:t xml:space="preserve"> </w:t>
      </w:r>
      <w:r w:rsidR="00A62D88">
        <w:rPr>
          <w:rFonts w:ascii="Times New Roman" w:hAnsi="Times New Roman"/>
          <w:szCs w:val="24"/>
          <w:lang w:val="tr-TR"/>
        </w:rPr>
        <w:t>normal işletme koşullarında</w:t>
      </w:r>
      <w:r w:rsidR="00040689" w:rsidRPr="009A3B09">
        <w:rPr>
          <w:rFonts w:ascii="Times New Roman" w:hAnsi="Times New Roman"/>
          <w:szCs w:val="24"/>
          <w:lang w:val="tr-TR"/>
        </w:rPr>
        <w:t xml:space="preserve"> </w:t>
      </w:r>
      <w:r w:rsidR="00C42795">
        <w:rPr>
          <w:rFonts w:ascii="Times New Roman" w:hAnsi="Times New Roman"/>
          <w:szCs w:val="24"/>
          <w:lang w:val="tr-TR"/>
        </w:rPr>
        <w:t>temsilî</w:t>
      </w:r>
      <w:r w:rsidR="00006920">
        <w:rPr>
          <w:rFonts w:ascii="Times New Roman" w:hAnsi="Times New Roman"/>
          <w:szCs w:val="24"/>
          <w:lang w:val="tr-TR"/>
        </w:rPr>
        <w:t xml:space="preserve"> kişi</w:t>
      </w:r>
      <w:r w:rsidR="00A755A9">
        <w:rPr>
          <w:rFonts w:ascii="Times New Roman" w:hAnsi="Times New Roman"/>
          <w:szCs w:val="24"/>
          <w:lang w:val="tr-TR"/>
        </w:rPr>
        <w:t xml:space="preserve"> için </w:t>
      </w:r>
      <w:r w:rsidR="00040689" w:rsidRPr="009A3B09">
        <w:rPr>
          <w:rFonts w:ascii="Times New Roman" w:hAnsi="Times New Roman"/>
          <w:szCs w:val="24"/>
          <w:lang w:val="tr-TR"/>
        </w:rPr>
        <w:t>etkin doz yıl</w:t>
      </w:r>
      <w:r w:rsidR="003563AF">
        <w:rPr>
          <w:rFonts w:ascii="Times New Roman" w:hAnsi="Times New Roman"/>
          <w:szCs w:val="24"/>
          <w:lang w:val="tr-TR"/>
        </w:rPr>
        <w:t>lık</w:t>
      </w:r>
      <w:r w:rsidR="00040689" w:rsidRPr="009A3B09">
        <w:rPr>
          <w:rFonts w:ascii="Times New Roman" w:hAnsi="Times New Roman"/>
          <w:szCs w:val="24"/>
          <w:lang w:val="tr-TR"/>
        </w:rPr>
        <w:t xml:space="preserve"> 0,1 mSv</w:t>
      </w:r>
      <w:r w:rsidR="00913D75">
        <w:rPr>
          <w:rFonts w:ascii="Times New Roman" w:hAnsi="Times New Roman"/>
          <w:szCs w:val="24"/>
          <w:lang w:val="tr-TR"/>
        </w:rPr>
        <w:t>’tir</w:t>
      </w:r>
      <w:r w:rsidR="00040689" w:rsidRPr="009A3B09">
        <w:rPr>
          <w:rFonts w:ascii="Times New Roman" w:hAnsi="Times New Roman"/>
          <w:szCs w:val="24"/>
          <w:lang w:val="tr-TR"/>
        </w:rPr>
        <w:t xml:space="preserve">. </w:t>
      </w:r>
    </w:p>
    <w:p w14:paraId="0BE1A76C" w14:textId="6643C11D" w:rsidR="00040689" w:rsidRPr="0027783C" w:rsidRDefault="007A57AF" w:rsidP="00B96955">
      <w:pPr>
        <w:pStyle w:val="ListeParagraf"/>
        <w:numPr>
          <w:ilvl w:val="0"/>
          <w:numId w:val="71"/>
        </w:numPr>
        <w:tabs>
          <w:tab w:val="left" w:pos="567"/>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8110BC">
        <w:rPr>
          <w:rFonts w:ascii="Times New Roman" w:hAnsi="Times New Roman"/>
          <w:szCs w:val="24"/>
          <w:lang w:val="tr-TR"/>
        </w:rPr>
        <w:t>eaktör</w:t>
      </w:r>
      <w:r>
        <w:rPr>
          <w:rFonts w:ascii="Times New Roman" w:hAnsi="Times New Roman"/>
          <w:szCs w:val="24"/>
          <w:lang w:val="tr-TR"/>
        </w:rPr>
        <w:t xml:space="preserve"> içeren nükleer tesislerde</w:t>
      </w:r>
      <w:r w:rsidR="003563AF">
        <w:rPr>
          <w:rFonts w:ascii="Times New Roman" w:hAnsi="Times New Roman"/>
          <w:szCs w:val="24"/>
          <w:lang w:val="tr-TR"/>
        </w:rPr>
        <w:t>,</w:t>
      </w:r>
      <w:r w:rsidR="00731B76">
        <w:rPr>
          <w:rFonts w:ascii="Times New Roman" w:hAnsi="Times New Roman"/>
          <w:szCs w:val="24"/>
          <w:lang w:val="tr-TR"/>
        </w:rPr>
        <w:t xml:space="preserve"> </w:t>
      </w:r>
      <w:r w:rsidR="00040689" w:rsidRPr="0027783C">
        <w:rPr>
          <w:rFonts w:ascii="Times New Roman" w:hAnsi="Times New Roman"/>
          <w:szCs w:val="24"/>
          <w:lang w:val="tr-TR"/>
        </w:rPr>
        <w:t xml:space="preserve">beklenen işletme olayları sırasında </w:t>
      </w:r>
      <w:r w:rsidR="003C0AA4">
        <w:rPr>
          <w:rFonts w:ascii="Times New Roman" w:hAnsi="Times New Roman"/>
          <w:szCs w:val="24"/>
          <w:lang w:val="tr-TR"/>
        </w:rPr>
        <w:t>temsilî kiş</w:t>
      </w:r>
      <w:r w:rsidR="00A755A9">
        <w:rPr>
          <w:rFonts w:ascii="Times New Roman" w:hAnsi="Times New Roman"/>
          <w:szCs w:val="24"/>
          <w:lang w:val="tr-TR"/>
        </w:rPr>
        <w:t xml:space="preserve">i için </w:t>
      </w:r>
      <w:r w:rsidR="00040689" w:rsidRPr="0027783C">
        <w:rPr>
          <w:rFonts w:ascii="Times New Roman" w:hAnsi="Times New Roman"/>
          <w:szCs w:val="24"/>
          <w:lang w:val="tr-TR"/>
        </w:rPr>
        <w:t>etkin doz olay başına yıl</w:t>
      </w:r>
      <w:r w:rsidR="003563AF">
        <w:rPr>
          <w:rFonts w:ascii="Times New Roman" w:hAnsi="Times New Roman"/>
          <w:szCs w:val="24"/>
          <w:lang w:val="tr-TR"/>
        </w:rPr>
        <w:t>lık</w:t>
      </w:r>
      <w:r w:rsidR="00040689" w:rsidRPr="0027783C">
        <w:rPr>
          <w:rFonts w:ascii="Times New Roman" w:hAnsi="Times New Roman"/>
          <w:szCs w:val="24"/>
          <w:lang w:val="tr-TR"/>
        </w:rPr>
        <w:t xml:space="preserve"> 0,1 mSv’</w:t>
      </w:r>
      <w:r w:rsidR="00913D75">
        <w:rPr>
          <w:rFonts w:ascii="Times New Roman" w:hAnsi="Times New Roman"/>
          <w:szCs w:val="24"/>
          <w:lang w:val="tr-TR"/>
        </w:rPr>
        <w:t>tir.</w:t>
      </w:r>
    </w:p>
    <w:p w14:paraId="6AE091AE" w14:textId="0B2B0831" w:rsidR="00C03A8D" w:rsidRPr="006915A0" w:rsidRDefault="007A57AF" w:rsidP="00B96955">
      <w:pPr>
        <w:pStyle w:val="ListeParagraf"/>
        <w:numPr>
          <w:ilvl w:val="0"/>
          <w:numId w:val="71"/>
        </w:numPr>
        <w:tabs>
          <w:tab w:val="left" w:pos="567"/>
          <w:tab w:val="left" w:pos="851"/>
        </w:tabs>
        <w:spacing w:after="0" w:line="240" w:lineRule="auto"/>
        <w:ind w:firstLine="709"/>
        <w:jc w:val="both"/>
        <w:rPr>
          <w:rFonts w:ascii="Times New Roman" w:hAnsi="Times New Roman"/>
          <w:szCs w:val="24"/>
        </w:rPr>
      </w:pPr>
      <w:r>
        <w:rPr>
          <w:rFonts w:ascii="Times New Roman" w:hAnsi="Times New Roman"/>
          <w:szCs w:val="24"/>
          <w:lang w:val="tr-TR"/>
        </w:rPr>
        <w:t>R</w:t>
      </w:r>
      <w:r w:rsidRPr="008110BC">
        <w:rPr>
          <w:rFonts w:ascii="Times New Roman" w:hAnsi="Times New Roman"/>
          <w:szCs w:val="24"/>
          <w:lang w:val="tr-TR"/>
        </w:rPr>
        <w:t>eaktör</w:t>
      </w:r>
      <w:r>
        <w:rPr>
          <w:rFonts w:ascii="Times New Roman" w:hAnsi="Times New Roman"/>
          <w:szCs w:val="24"/>
          <w:lang w:val="tr-TR"/>
        </w:rPr>
        <w:t xml:space="preserve"> içeren nükleer tesislerde</w:t>
      </w:r>
      <w:r w:rsidR="00040689" w:rsidRPr="008546CA">
        <w:rPr>
          <w:rFonts w:ascii="Times New Roman" w:hAnsi="Times New Roman"/>
          <w:szCs w:val="24"/>
          <w:lang w:val="tr-TR"/>
        </w:rPr>
        <w:t xml:space="preserve">, tasarıma esas kazalar sonucunda </w:t>
      </w:r>
      <w:r w:rsidR="00576D71">
        <w:rPr>
          <w:rFonts w:ascii="Times New Roman" w:hAnsi="Times New Roman"/>
          <w:szCs w:val="24"/>
          <w:lang w:val="tr-TR"/>
        </w:rPr>
        <w:t>temsilî kişi</w:t>
      </w:r>
      <w:r w:rsidR="00A755A9">
        <w:rPr>
          <w:rFonts w:ascii="Times New Roman" w:hAnsi="Times New Roman"/>
          <w:szCs w:val="24"/>
          <w:lang w:val="tr-TR"/>
        </w:rPr>
        <w:t xml:space="preserve"> için</w:t>
      </w:r>
      <w:r w:rsidR="00040689" w:rsidRPr="008546CA">
        <w:rPr>
          <w:rFonts w:ascii="Times New Roman" w:hAnsi="Times New Roman"/>
          <w:szCs w:val="24"/>
          <w:lang w:val="tr-TR"/>
        </w:rPr>
        <w:t xml:space="preserve"> etkin doz kaza başına yıl</w:t>
      </w:r>
      <w:r w:rsidR="003563AF">
        <w:rPr>
          <w:rFonts w:ascii="Times New Roman" w:hAnsi="Times New Roman"/>
          <w:szCs w:val="24"/>
          <w:lang w:val="tr-TR"/>
        </w:rPr>
        <w:t>lık</w:t>
      </w:r>
      <w:r w:rsidR="00040689" w:rsidRPr="008546CA">
        <w:rPr>
          <w:rFonts w:ascii="Times New Roman" w:hAnsi="Times New Roman"/>
          <w:szCs w:val="24"/>
          <w:lang w:val="tr-TR"/>
        </w:rPr>
        <w:t xml:space="preserve"> 5 mSv’</w:t>
      </w:r>
      <w:r w:rsidR="00576D71">
        <w:rPr>
          <w:rFonts w:ascii="Times New Roman" w:hAnsi="Times New Roman"/>
          <w:szCs w:val="24"/>
          <w:lang w:val="tr-TR"/>
        </w:rPr>
        <w:t>t</w:t>
      </w:r>
      <w:r w:rsidR="00040689" w:rsidRPr="008546CA">
        <w:rPr>
          <w:rFonts w:ascii="Times New Roman" w:hAnsi="Times New Roman"/>
          <w:szCs w:val="24"/>
          <w:lang w:val="tr-TR"/>
        </w:rPr>
        <w:t>i</w:t>
      </w:r>
      <w:r w:rsidR="00576D71">
        <w:rPr>
          <w:rFonts w:ascii="Times New Roman" w:hAnsi="Times New Roman"/>
          <w:szCs w:val="24"/>
          <w:lang w:val="tr-TR"/>
        </w:rPr>
        <w:t>r.</w:t>
      </w:r>
      <w:r w:rsidR="00040689" w:rsidRPr="008546CA">
        <w:rPr>
          <w:rFonts w:ascii="Times New Roman" w:hAnsi="Times New Roman"/>
          <w:szCs w:val="24"/>
          <w:lang w:val="tr-TR"/>
        </w:rPr>
        <w:t xml:space="preserve"> </w:t>
      </w:r>
    </w:p>
    <w:p w14:paraId="4441A9EF" w14:textId="4E5CA7E5" w:rsidR="00040689" w:rsidRPr="008546CA" w:rsidRDefault="007A57AF" w:rsidP="00B96955">
      <w:pPr>
        <w:pStyle w:val="ListeParagraf"/>
        <w:numPr>
          <w:ilvl w:val="0"/>
          <w:numId w:val="71"/>
        </w:numPr>
        <w:tabs>
          <w:tab w:val="left" w:pos="567"/>
          <w:tab w:val="left" w:pos="851"/>
        </w:tabs>
        <w:spacing w:after="0" w:line="240" w:lineRule="auto"/>
        <w:ind w:firstLine="709"/>
        <w:jc w:val="both"/>
        <w:rPr>
          <w:rFonts w:ascii="Times New Roman" w:hAnsi="Times New Roman"/>
          <w:szCs w:val="24"/>
        </w:rPr>
      </w:pPr>
      <w:r>
        <w:rPr>
          <w:rFonts w:ascii="Times New Roman" w:hAnsi="Times New Roman"/>
          <w:szCs w:val="24"/>
          <w:lang w:val="tr-TR"/>
        </w:rPr>
        <w:t>R</w:t>
      </w:r>
      <w:r w:rsidR="00F43B5E" w:rsidRPr="008110BC">
        <w:rPr>
          <w:rFonts w:ascii="Times New Roman" w:hAnsi="Times New Roman"/>
          <w:szCs w:val="24"/>
          <w:lang w:val="tr-TR"/>
        </w:rPr>
        <w:t>eaktör</w:t>
      </w:r>
      <w:r>
        <w:rPr>
          <w:rFonts w:ascii="Times New Roman" w:hAnsi="Times New Roman"/>
          <w:szCs w:val="24"/>
          <w:lang w:val="tr-TR"/>
        </w:rPr>
        <w:t xml:space="preserve"> içeren nükleer tesislerde</w:t>
      </w:r>
      <w:r w:rsidR="00040689" w:rsidRPr="008546CA">
        <w:rPr>
          <w:rFonts w:ascii="Times New Roman" w:hAnsi="Times New Roman"/>
          <w:szCs w:val="24"/>
        </w:rPr>
        <w:t xml:space="preserve">, korda veya yakıtta ciddi hasara neden olmayan tasarım ötesi kazalar sonucunda </w:t>
      </w:r>
      <w:r w:rsidR="00576D71">
        <w:rPr>
          <w:rFonts w:ascii="Times New Roman" w:hAnsi="Times New Roman"/>
          <w:szCs w:val="24"/>
          <w:lang w:val="tr-TR"/>
        </w:rPr>
        <w:t>temsilî kişi</w:t>
      </w:r>
      <w:r w:rsidR="00A755A9">
        <w:rPr>
          <w:rFonts w:ascii="Times New Roman" w:hAnsi="Times New Roman"/>
          <w:szCs w:val="24"/>
          <w:lang w:val="tr-TR"/>
        </w:rPr>
        <w:t xml:space="preserve"> için</w:t>
      </w:r>
      <w:r w:rsidR="00040689" w:rsidRPr="008546CA">
        <w:rPr>
          <w:rFonts w:ascii="Times New Roman" w:hAnsi="Times New Roman"/>
          <w:szCs w:val="24"/>
        </w:rPr>
        <w:t xml:space="preserve"> etkin doz kaza başına yıl</w:t>
      </w:r>
      <w:r w:rsidR="003563AF">
        <w:rPr>
          <w:rFonts w:ascii="Times New Roman" w:hAnsi="Times New Roman"/>
          <w:szCs w:val="24"/>
          <w:lang w:val="tr-TR"/>
        </w:rPr>
        <w:t>lık</w:t>
      </w:r>
      <w:r w:rsidR="00040689" w:rsidRPr="008546CA">
        <w:rPr>
          <w:rFonts w:ascii="Times New Roman" w:hAnsi="Times New Roman"/>
          <w:szCs w:val="24"/>
        </w:rPr>
        <w:t xml:space="preserve"> 20 mSv'</w:t>
      </w:r>
      <w:r w:rsidR="000067D5">
        <w:rPr>
          <w:rFonts w:ascii="Times New Roman" w:hAnsi="Times New Roman"/>
          <w:szCs w:val="24"/>
        </w:rPr>
        <w:t>tir</w:t>
      </w:r>
      <w:r w:rsidR="00731B76">
        <w:rPr>
          <w:rFonts w:ascii="Times New Roman" w:hAnsi="Times New Roman"/>
          <w:szCs w:val="24"/>
        </w:rPr>
        <w:t>.</w:t>
      </w:r>
    </w:p>
    <w:p w14:paraId="26211B0E" w14:textId="5535BDE0" w:rsidR="00040689" w:rsidRDefault="00040689" w:rsidP="00B96955">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(2)</w:t>
      </w:r>
      <w:r w:rsidR="00955C73">
        <w:t> </w:t>
      </w:r>
      <w:r w:rsidRPr="009A3B09">
        <w:rPr>
          <w:rFonts w:ascii="Times New Roman" w:hAnsi="Times New Roman"/>
          <w:szCs w:val="24"/>
          <w:lang w:val="tr-TR"/>
        </w:rPr>
        <w:t xml:space="preserve">Radyasyon tesislerinden, radyasyon uygulamalarından ve Kurum tarafından belirlenen diğer faaliyetlerden </w:t>
      </w:r>
      <w:r>
        <w:rPr>
          <w:rFonts w:ascii="Times New Roman" w:hAnsi="Times New Roman"/>
          <w:szCs w:val="24"/>
          <w:lang w:val="tr-TR"/>
        </w:rPr>
        <w:t>kaynaklanan ışınlanmalar</w:t>
      </w:r>
      <w:r w:rsidRPr="009A3B09">
        <w:rPr>
          <w:rFonts w:ascii="Times New Roman" w:hAnsi="Times New Roman"/>
          <w:szCs w:val="24"/>
          <w:lang w:val="tr-TR"/>
        </w:rPr>
        <w:t xml:space="preserve"> nedeniyle </w:t>
      </w:r>
      <w:r w:rsidR="004C2F64">
        <w:rPr>
          <w:rFonts w:ascii="Times New Roman" w:hAnsi="Times New Roman"/>
          <w:szCs w:val="24"/>
          <w:lang w:val="tr-TR"/>
        </w:rPr>
        <w:t>temsil</w:t>
      </w:r>
      <w:r w:rsidR="00036A7E">
        <w:rPr>
          <w:rFonts w:ascii="Times New Roman" w:hAnsi="Times New Roman"/>
          <w:szCs w:val="24"/>
          <w:lang w:val="tr-TR"/>
        </w:rPr>
        <w:t>î</w:t>
      </w:r>
      <w:r w:rsidR="004C2F64">
        <w:rPr>
          <w:rFonts w:ascii="Times New Roman" w:hAnsi="Times New Roman"/>
          <w:szCs w:val="24"/>
          <w:lang w:val="tr-TR"/>
        </w:rPr>
        <w:t xml:space="preserve"> kişi için doz kısıtı;</w:t>
      </w:r>
      <w:r w:rsidR="004C2F64" w:rsidRPr="009A3B09">
        <w:rPr>
          <w:rFonts w:ascii="Times New Roman" w:hAnsi="Times New Roman"/>
          <w:szCs w:val="24"/>
          <w:lang w:val="tr-TR"/>
        </w:rPr>
        <w:t xml:space="preserve"> </w:t>
      </w:r>
      <w:r w:rsidR="004C2F64">
        <w:rPr>
          <w:rFonts w:ascii="Times New Roman" w:hAnsi="Times New Roman"/>
          <w:szCs w:val="24"/>
          <w:lang w:val="tr-TR"/>
        </w:rPr>
        <w:t>etkin</w:t>
      </w:r>
      <w:r w:rsidR="004C2F64" w:rsidRPr="009A3B09">
        <w:rPr>
          <w:rFonts w:ascii="Times New Roman" w:hAnsi="Times New Roman"/>
          <w:szCs w:val="24"/>
          <w:lang w:val="tr-TR"/>
        </w:rPr>
        <w:t xml:space="preserve"> </w:t>
      </w:r>
      <w:r w:rsidRPr="009A3B09">
        <w:rPr>
          <w:rFonts w:ascii="Times New Roman" w:hAnsi="Times New Roman"/>
          <w:szCs w:val="24"/>
          <w:lang w:val="tr-TR"/>
        </w:rPr>
        <w:t xml:space="preserve">doz </w:t>
      </w:r>
      <w:r w:rsidR="004C2F64">
        <w:rPr>
          <w:rFonts w:ascii="Times New Roman" w:hAnsi="Times New Roman"/>
          <w:szCs w:val="24"/>
          <w:lang w:val="tr-TR"/>
        </w:rPr>
        <w:t>yıl</w:t>
      </w:r>
      <w:r w:rsidR="003563AF">
        <w:rPr>
          <w:rFonts w:ascii="Times New Roman" w:hAnsi="Times New Roman"/>
          <w:szCs w:val="24"/>
          <w:lang w:val="tr-TR"/>
        </w:rPr>
        <w:t>lık</w:t>
      </w:r>
      <w:r w:rsidR="004C2F64">
        <w:rPr>
          <w:rFonts w:ascii="Times New Roman" w:hAnsi="Times New Roman"/>
          <w:szCs w:val="24"/>
          <w:lang w:val="tr-TR"/>
        </w:rPr>
        <w:t xml:space="preserve"> </w:t>
      </w:r>
      <w:r w:rsidRPr="009A3B09">
        <w:rPr>
          <w:rFonts w:ascii="Times New Roman" w:hAnsi="Times New Roman"/>
          <w:szCs w:val="24"/>
          <w:lang w:val="tr-TR"/>
        </w:rPr>
        <w:t>1 mSv’i aşmama</w:t>
      </w:r>
      <w:r w:rsidR="004C2F64">
        <w:rPr>
          <w:rFonts w:ascii="Times New Roman" w:hAnsi="Times New Roman"/>
          <w:szCs w:val="24"/>
          <w:lang w:val="tr-TR"/>
        </w:rPr>
        <w:t>k</w:t>
      </w:r>
      <w:r w:rsidRPr="009A3B09">
        <w:rPr>
          <w:rFonts w:ascii="Times New Roman" w:hAnsi="Times New Roman"/>
          <w:szCs w:val="24"/>
          <w:lang w:val="tr-TR"/>
        </w:rPr>
        <w:t xml:space="preserve"> koşuluyla</w:t>
      </w:r>
      <w:r w:rsidR="00A62D88">
        <w:rPr>
          <w:rFonts w:ascii="Times New Roman" w:hAnsi="Times New Roman"/>
          <w:szCs w:val="24"/>
          <w:lang w:val="tr-TR"/>
        </w:rPr>
        <w:t>;</w:t>
      </w:r>
      <w:r w:rsidRPr="009A3B09">
        <w:rPr>
          <w:rFonts w:ascii="Times New Roman" w:hAnsi="Times New Roman"/>
          <w:szCs w:val="24"/>
          <w:lang w:val="tr-TR"/>
        </w:rPr>
        <w:t xml:space="preserve"> her bir </w:t>
      </w:r>
      <w:r w:rsidR="00A62D88">
        <w:rPr>
          <w:rFonts w:ascii="Times New Roman" w:hAnsi="Times New Roman"/>
          <w:szCs w:val="24"/>
          <w:lang w:val="tr-TR"/>
        </w:rPr>
        <w:t xml:space="preserve">radyasyon </w:t>
      </w:r>
      <w:r w:rsidRPr="009A3B09">
        <w:rPr>
          <w:rFonts w:ascii="Times New Roman" w:hAnsi="Times New Roman"/>
          <w:szCs w:val="24"/>
          <w:lang w:val="tr-TR"/>
        </w:rPr>
        <w:t>tesis</w:t>
      </w:r>
      <w:r w:rsidR="00A62D88">
        <w:rPr>
          <w:rFonts w:ascii="Times New Roman" w:hAnsi="Times New Roman"/>
          <w:szCs w:val="24"/>
          <w:lang w:val="tr-TR"/>
        </w:rPr>
        <w:t>i</w:t>
      </w:r>
      <w:r w:rsidRPr="009A3B09">
        <w:rPr>
          <w:rFonts w:ascii="Times New Roman" w:hAnsi="Times New Roman"/>
          <w:szCs w:val="24"/>
          <w:lang w:val="tr-TR"/>
        </w:rPr>
        <w:t>, radyasyon uygulaması ve diğer faaliyet için yıl</w:t>
      </w:r>
      <w:r w:rsidR="003563AF">
        <w:rPr>
          <w:rFonts w:ascii="Times New Roman" w:hAnsi="Times New Roman"/>
          <w:szCs w:val="24"/>
          <w:lang w:val="tr-TR"/>
        </w:rPr>
        <w:t>lık</w:t>
      </w:r>
      <w:r w:rsidRPr="009A3B09">
        <w:rPr>
          <w:rFonts w:ascii="Times New Roman" w:hAnsi="Times New Roman"/>
          <w:szCs w:val="24"/>
          <w:lang w:val="tr-TR"/>
        </w:rPr>
        <w:t xml:space="preserve"> 0,1 mSv’tir.</w:t>
      </w:r>
    </w:p>
    <w:p w14:paraId="5F17AAC5" w14:textId="6F040077" w:rsidR="001D381D" w:rsidRDefault="00040689" w:rsidP="00B96955">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(3)</w:t>
      </w:r>
      <w:r w:rsidR="0088487B">
        <w:rPr>
          <w:rFonts w:ascii="Times New Roman" w:hAnsi="Times New Roman"/>
          <w:szCs w:val="24"/>
          <w:lang w:val="tr-TR"/>
        </w:rPr>
        <w:t> </w:t>
      </w:r>
      <w:r w:rsidRPr="00F46F09">
        <w:rPr>
          <w:rFonts w:ascii="Times New Roman" w:hAnsi="Times New Roman"/>
          <w:szCs w:val="24"/>
          <w:lang w:val="tr-TR"/>
        </w:rPr>
        <w:t>Bertaraf tesisleri</w:t>
      </w:r>
      <w:r w:rsidR="001D381D">
        <w:rPr>
          <w:rFonts w:ascii="Times New Roman" w:hAnsi="Times New Roman"/>
          <w:szCs w:val="24"/>
          <w:lang w:val="tr-TR"/>
        </w:rPr>
        <w:t>nin tasarımında</w:t>
      </w:r>
      <w:r w:rsidR="00D937C6">
        <w:rPr>
          <w:rFonts w:ascii="Times New Roman" w:hAnsi="Times New Roman"/>
          <w:szCs w:val="24"/>
          <w:lang w:val="tr-TR"/>
        </w:rPr>
        <w:t xml:space="preserve"> k</w:t>
      </w:r>
      <w:r w:rsidR="00D937C6" w:rsidRPr="001204EB">
        <w:rPr>
          <w:rFonts w:ascii="Times New Roman" w:hAnsi="Times New Roman"/>
          <w:szCs w:val="24"/>
          <w:lang w:val="tr-TR"/>
        </w:rPr>
        <w:t>apatma sonrası dönemde</w:t>
      </w:r>
      <w:r w:rsidR="00D937C6">
        <w:rPr>
          <w:rFonts w:ascii="Times New Roman" w:hAnsi="Times New Roman"/>
          <w:szCs w:val="24"/>
          <w:lang w:val="tr-TR"/>
        </w:rPr>
        <w:t xml:space="preserve"> </w:t>
      </w:r>
      <w:r w:rsidR="00006920">
        <w:rPr>
          <w:rFonts w:ascii="Times New Roman" w:hAnsi="Times New Roman"/>
          <w:szCs w:val="24"/>
          <w:lang w:val="tr-TR"/>
        </w:rPr>
        <w:t>temsilî kişi</w:t>
      </w:r>
      <w:r w:rsidR="00D937C6">
        <w:rPr>
          <w:rFonts w:ascii="Times New Roman" w:hAnsi="Times New Roman"/>
          <w:szCs w:val="24"/>
          <w:lang w:val="tr-TR"/>
        </w:rPr>
        <w:t xml:space="preserve"> için</w:t>
      </w:r>
      <w:r w:rsidR="006F41AA">
        <w:rPr>
          <w:rFonts w:ascii="Times New Roman" w:hAnsi="Times New Roman"/>
          <w:szCs w:val="24"/>
          <w:lang w:val="tr-TR"/>
        </w:rPr>
        <w:t>:</w:t>
      </w:r>
    </w:p>
    <w:p w14:paraId="29FF3ABC" w14:textId="563FCA98" w:rsidR="00421D73" w:rsidRDefault="00D937C6" w:rsidP="00B96955">
      <w:pPr>
        <w:pStyle w:val="ListeParagraf"/>
        <w:numPr>
          <w:ilvl w:val="0"/>
          <w:numId w:val="72"/>
        </w:numPr>
        <w:tabs>
          <w:tab w:val="left" w:pos="567"/>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T</w:t>
      </w:r>
      <w:r w:rsidR="00040689" w:rsidRPr="00421D73">
        <w:rPr>
          <w:rFonts w:ascii="Times New Roman" w:hAnsi="Times New Roman"/>
          <w:szCs w:val="24"/>
          <w:lang w:val="tr-TR"/>
        </w:rPr>
        <w:t>esisi etkileyebilecek doğal olaylardan dolayı ışınlanmalarda doz kıs</w:t>
      </w:r>
      <w:r w:rsidR="001D381D" w:rsidRPr="00421D73">
        <w:rPr>
          <w:rFonts w:ascii="Times New Roman" w:hAnsi="Times New Roman"/>
          <w:szCs w:val="24"/>
          <w:lang w:val="tr-TR"/>
        </w:rPr>
        <w:t>ıtı</w:t>
      </w:r>
      <w:r>
        <w:rPr>
          <w:rFonts w:ascii="Times New Roman" w:hAnsi="Times New Roman"/>
          <w:szCs w:val="24"/>
          <w:lang w:val="tr-TR"/>
        </w:rPr>
        <w:t xml:space="preserve"> olarak</w:t>
      </w:r>
      <w:r w:rsidR="00DD49A2">
        <w:rPr>
          <w:rFonts w:ascii="Times New Roman" w:hAnsi="Times New Roman"/>
          <w:szCs w:val="24"/>
          <w:lang w:val="tr-TR"/>
        </w:rPr>
        <w:t xml:space="preserve"> </w:t>
      </w:r>
      <w:r w:rsidR="001D381D" w:rsidRPr="00421D73">
        <w:rPr>
          <w:rFonts w:ascii="Times New Roman" w:hAnsi="Times New Roman"/>
          <w:szCs w:val="24"/>
          <w:lang w:val="tr-TR"/>
        </w:rPr>
        <w:t>yıl</w:t>
      </w:r>
      <w:r w:rsidR="003563AF">
        <w:rPr>
          <w:rFonts w:ascii="Times New Roman" w:hAnsi="Times New Roman"/>
          <w:szCs w:val="24"/>
          <w:lang w:val="tr-TR"/>
        </w:rPr>
        <w:t>lık</w:t>
      </w:r>
      <w:r w:rsidR="001D381D" w:rsidRPr="00421D73">
        <w:rPr>
          <w:rFonts w:ascii="Times New Roman" w:hAnsi="Times New Roman"/>
          <w:szCs w:val="24"/>
          <w:lang w:val="tr-TR"/>
        </w:rPr>
        <w:t xml:space="preserve"> 0,3 mSv</w:t>
      </w:r>
      <w:r w:rsidR="003563AF">
        <w:rPr>
          <w:rFonts w:ascii="Times New Roman" w:hAnsi="Times New Roman"/>
          <w:szCs w:val="24"/>
          <w:lang w:val="tr-TR"/>
        </w:rPr>
        <w:t xml:space="preserve"> </w:t>
      </w:r>
      <w:r>
        <w:rPr>
          <w:rFonts w:ascii="Times New Roman" w:hAnsi="Times New Roman"/>
          <w:szCs w:val="24"/>
          <w:lang w:val="tr-TR"/>
        </w:rPr>
        <w:t>esas alın</w:t>
      </w:r>
      <w:r w:rsidR="003563AF">
        <w:rPr>
          <w:rFonts w:ascii="Times New Roman" w:hAnsi="Times New Roman"/>
          <w:szCs w:val="24"/>
          <w:lang w:val="tr-TR"/>
        </w:rPr>
        <w:t>ır</w:t>
      </w:r>
      <w:r w:rsidR="0044155B">
        <w:rPr>
          <w:rFonts w:ascii="Times New Roman" w:hAnsi="Times New Roman"/>
          <w:szCs w:val="24"/>
          <w:lang w:val="tr-TR"/>
        </w:rPr>
        <w:t>.</w:t>
      </w:r>
    </w:p>
    <w:p w14:paraId="3F7CF8BE" w14:textId="2AFAAD3E" w:rsidR="00421D73" w:rsidRPr="008546CA" w:rsidRDefault="00D937C6" w:rsidP="00B96955">
      <w:pPr>
        <w:pStyle w:val="ListeParagraf"/>
        <w:numPr>
          <w:ilvl w:val="0"/>
          <w:numId w:val="72"/>
        </w:numPr>
        <w:tabs>
          <w:tab w:val="left" w:pos="567"/>
          <w:tab w:val="left" w:pos="851"/>
        </w:tabs>
        <w:spacing w:after="0" w:line="240" w:lineRule="auto"/>
        <w:ind w:firstLine="709"/>
        <w:jc w:val="both"/>
        <w:rPr>
          <w:rFonts w:ascii="Times New Roman" w:hAnsi="Times New Roman"/>
          <w:szCs w:val="24"/>
          <w:lang w:val="tr-TR"/>
        </w:rPr>
      </w:pPr>
      <w:r w:rsidRPr="008546CA">
        <w:rPr>
          <w:rFonts w:ascii="Times New Roman" w:hAnsi="Times New Roman"/>
          <w:szCs w:val="24"/>
          <w:lang w:val="tr-TR"/>
        </w:rPr>
        <w:t>İlave önlem alınmasına gerek olmaması için k</w:t>
      </w:r>
      <w:r w:rsidR="00040689" w:rsidRPr="0027783C">
        <w:rPr>
          <w:rFonts w:ascii="Times New Roman" w:hAnsi="Times New Roman"/>
          <w:szCs w:val="24"/>
          <w:lang w:val="tr-TR"/>
        </w:rPr>
        <w:t xml:space="preserve">asıtsız insan müdahalesi sonucu </w:t>
      </w:r>
      <w:r w:rsidR="00421D73" w:rsidRPr="008546CA">
        <w:rPr>
          <w:rFonts w:ascii="Times New Roman" w:hAnsi="Times New Roman"/>
          <w:szCs w:val="24"/>
          <w:lang w:val="tr-TR"/>
        </w:rPr>
        <w:t>hesaplanan dozun</w:t>
      </w:r>
      <w:r w:rsidR="00040689" w:rsidRPr="0027783C">
        <w:rPr>
          <w:rFonts w:ascii="Times New Roman" w:hAnsi="Times New Roman"/>
          <w:szCs w:val="24"/>
          <w:lang w:val="tr-TR"/>
        </w:rPr>
        <w:t xml:space="preserve"> yıl</w:t>
      </w:r>
      <w:r w:rsidR="003563AF">
        <w:rPr>
          <w:rFonts w:ascii="Times New Roman" w:hAnsi="Times New Roman"/>
          <w:szCs w:val="24"/>
          <w:lang w:val="tr-TR"/>
        </w:rPr>
        <w:t>lık</w:t>
      </w:r>
      <w:r w:rsidR="00040689" w:rsidRPr="0027783C">
        <w:rPr>
          <w:rFonts w:ascii="Times New Roman" w:hAnsi="Times New Roman"/>
          <w:szCs w:val="24"/>
          <w:lang w:val="tr-TR"/>
        </w:rPr>
        <w:t xml:space="preserve"> 1 mSv’in altında</w:t>
      </w:r>
      <w:r w:rsidR="00421D73" w:rsidRPr="008546CA">
        <w:rPr>
          <w:rFonts w:ascii="Times New Roman" w:hAnsi="Times New Roman"/>
          <w:szCs w:val="24"/>
          <w:lang w:val="tr-TR"/>
        </w:rPr>
        <w:t xml:space="preserve"> kalması</w:t>
      </w:r>
      <w:r w:rsidR="0044155B">
        <w:rPr>
          <w:rFonts w:ascii="Times New Roman" w:hAnsi="Times New Roman"/>
          <w:szCs w:val="24"/>
          <w:lang w:val="tr-TR"/>
        </w:rPr>
        <w:t xml:space="preserve"> gerek</w:t>
      </w:r>
      <w:r w:rsidR="009C0BFE">
        <w:rPr>
          <w:rFonts w:ascii="Times New Roman" w:hAnsi="Times New Roman"/>
          <w:szCs w:val="24"/>
          <w:lang w:val="tr-TR"/>
        </w:rPr>
        <w:t>ir</w:t>
      </w:r>
      <w:r w:rsidR="0044155B">
        <w:rPr>
          <w:rFonts w:ascii="Times New Roman" w:hAnsi="Times New Roman"/>
          <w:szCs w:val="24"/>
          <w:lang w:val="tr-TR"/>
        </w:rPr>
        <w:t>.</w:t>
      </w:r>
    </w:p>
    <w:p w14:paraId="385F5E93" w14:textId="033F2F8D" w:rsidR="00421D73" w:rsidRPr="008546CA" w:rsidRDefault="008E5543" w:rsidP="00B96955">
      <w:pPr>
        <w:pStyle w:val="ListeParagraf"/>
        <w:numPr>
          <w:ilvl w:val="0"/>
          <w:numId w:val="72"/>
        </w:numPr>
        <w:tabs>
          <w:tab w:val="left" w:pos="567"/>
          <w:tab w:val="left" w:pos="851"/>
        </w:tabs>
        <w:spacing w:after="0" w:line="240" w:lineRule="auto"/>
        <w:ind w:firstLine="709"/>
        <w:jc w:val="both"/>
        <w:rPr>
          <w:rFonts w:ascii="Times New Roman" w:hAnsi="Times New Roman"/>
          <w:szCs w:val="24"/>
          <w:lang w:val="tr-TR"/>
        </w:rPr>
      </w:pPr>
      <w:r w:rsidRPr="00DD49A2">
        <w:rPr>
          <w:rFonts w:ascii="Times New Roman" w:hAnsi="Times New Roman"/>
          <w:szCs w:val="24"/>
          <w:lang w:val="tr-TR"/>
        </w:rPr>
        <w:lastRenderedPageBreak/>
        <w:t>Yıllık 1 ila 20 mSv arasında doz alınması durumunda, kasıtsız insan müdahalesi nedeniyle alınacak dozun ya da insan müdahalesi olasılığının azaltılması için optimizasyona yönelik önlem alın</w:t>
      </w:r>
      <w:r w:rsidR="009C0BFE">
        <w:rPr>
          <w:rFonts w:ascii="Times New Roman" w:hAnsi="Times New Roman"/>
          <w:szCs w:val="24"/>
          <w:lang w:val="tr-TR"/>
        </w:rPr>
        <w:t>ır</w:t>
      </w:r>
      <w:r>
        <w:rPr>
          <w:rFonts w:ascii="Times New Roman" w:hAnsi="Times New Roman"/>
          <w:szCs w:val="24"/>
          <w:lang w:val="tr-TR"/>
        </w:rPr>
        <w:t>.</w:t>
      </w:r>
      <w:r w:rsidR="00040689" w:rsidRPr="0027783C">
        <w:rPr>
          <w:rFonts w:ascii="Times New Roman" w:hAnsi="Times New Roman"/>
          <w:szCs w:val="24"/>
          <w:lang w:val="tr-TR"/>
        </w:rPr>
        <w:t xml:space="preserve"> </w:t>
      </w:r>
    </w:p>
    <w:p w14:paraId="3DBC072B" w14:textId="77777777" w:rsidR="00040689" w:rsidRPr="0027783C" w:rsidRDefault="00DD49A2" w:rsidP="00B96955">
      <w:pPr>
        <w:pStyle w:val="ListeParagraf"/>
        <w:numPr>
          <w:ilvl w:val="0"/>
          <w:numId w:val="72"/>
        </w:numPr>
        <w:tabs>
          <w:tab w:val="left" w:pos="567"/>
          <w:tab w:val="left" w:pos="851"/>
        </w:tabs>
        <w:spacing w:after="0" w:line="240" w:lineRule="auto"/>
        <w:ind w:firstLine="709"/>
        <w:jc w:val="both"/>
        <w:rPr>
          <w:rFonts w:ascii="Times New Roman" w:hAnsi="Times New Roman"/>
          <w:szCs w:val="24"/>
          <w:lang w:val="tr-TR"/>
        </w:rPr>
      </w:pPr>
      <w:r w:rsidRPr="00DD49A2">
        <w:rPr>
          <w:rFonts w:ascii="Times New Roman" w:hAnsi="Times New Roman"/>
          <w:szCs w:val="24"/>
          <w:lang w:val="tr-TR"/>
        </w:rPr>
        <w:t>İnsan müdahalesi sonucunda yıllık 20 mSv üzerinde doz alınması durumunda tasarım değişikliğinin yapılması ya da bertaraf edilmesi planlanan radyoaktif atığın özelliklerinin değiştirilmesi esastır.</w:t>
      </w:r>
    </w:p>
    <w:p w14:paraId="716BC752" w14:textId="7AA3A25A" w:rsidR="00040689" w:rsidRPr="00F46F09" w:rsidRDefault="00040689" w:rsidP="006E2C8E">
      <w:pPr>
        <w:pStyle w:val="ListeParagraf"/>
        <w:tabs>
          <w:tab w:val="left" w:pos="0"/>
        </w:tabs>
        <w:autoSpaceDE w:val="0"/>
        <w:autoSpaceDN w:val="0"/>
        <w:adjustRightInd w:val="0"/>
        <w:spacing w:after="0" w:line="240" w:lineRule="auto"/>
        <w:ind w:left="0" w:firstLine="709"/>
        <w:jc w:val="both"/>
        <w:rPr>
          <w:rFonts w:ascii="Times New Roman" w:hAnsi="Times New Roman"/>
          <w:b/>
          <w:color w:val="000000"/>
          <w:szCs w:val="24"/>
        </w:rPr>
      </w:pPr>
      <w:r w:rsidRPr="009A3B09">
        <w:rPr>
          <w:rFonts w:ascii="Times New Roman" w:hAnsi="Times New Roman"/>
          <w:color w:val="000000"/>
          <w:szCs w:val="24"/>
          <w:lang w:val="tr-TR"/>
        </w:rPr>
        <w:t>(4)</w:t>
      </w:r>
      <w:r w:rsidR="006A4F96">
        <w:rPr>
          <w:rFonts w:ascii="Times New Roman" w:hAnsi="Times New Roman"/>
          <w:color w:val="000000"/>
          <w:szCs w:val="24"/>
          <w:lang w:val="tr-TR"/>
        </w:rPr>
        <w:t> </w:t>
      </w:r>
      <w:r w:rsidRPr="009A3B09">
        <w:rPr>
          <w:rFonts w:ascii="Times New Roman" w:hAnsi="Times New Roman"/>
          <w:color w:val="000000"/>
          <w:szCs w:val="24"/>
          <w:lang w:val="tr-TR"/>
        </w:rPr>
        <w:t xml:space="preserve">Bertaraf tesisleri hariç olmak üzere, tesisin işletmeden çıkarılmasının ve sahanın düzenleyici kontrolden çıkarılmasının ardından, </w:t>
      </w:r>
      <w:r w:rsidR="00006920">
        <w:rPr>
          <w:rFonts w:ascii="Times New Roman" w:hAnsi="Times New Roman"/>
          <w:color w:val="000000"/>
          <w:szCs w:val="24"/>
          <w:lang w:val="tr-TR"/>
        </w:rPr>
        <w:t>temsilî kişi</w:t>
      </w:r>
      <w:r w:rsidR="001D155C">
        <w:rPr>
          <w:rFonts w:ascii="Times New Roman" w:hAnsi="Times New Roman"/>
          <w:color w:val="000000"/>
          <w:szCs w:val="24"/>
          <w:lang w:val="tr-TR"/>
        </w:rPr>
        <w:t xml:space="preserve"> için</w:t>
      </w:r>
      <w:r w:rsidRPr="009A3B09">
        <w:rPr>
          <w:rFonts w:ascii="Times New Roman" w:hAnsi="Times New Roman"/>
          <w:color w:val="000000"/>
          <w:szCs w:val="24"/>
          <w:lang w:val="tr-TR"/>
        </w:rPr>
        <w:t xml:space="preserve"> etkin doz </w:t>
      </w:r>
      <w:r w:rsidR="005A175B">
        <w:rPr>
          <w:rFonts w:ascii="Times New Roman" w:hAnsi="Times New Roman"/>
          <w:color w:val="000000"/>
          <w:szCs w:val="24"/>
          <w:lang w:val="tr-TR"/>
        </w:rPr>
        <w:t>doğal</w:t>
      </w:r>
      <w:r w:rsidRPr="009A3B09">
        <w:rPr>
          <w:rFonts w:ascii="Times New Roman" w:hAnsi="Times New Roman"/>
          <w:color w:val="000000"/>
          <w:szCs w:val="24"/>
          <w:lang w:val="tr-TR"/>
        </w:rPr>
        <w:t xml:space="preserve"> radyasyonun katkısı dışında yıl</w:t>
      </w:r>
      <w:r w:rsidR="009C0BFE">
        <w:rPr>
          <w:rFonts w:ascii="Times New Roman" w:hAnsi="Times New Roman"/>
          <w:color w:val="000000"/>
          <w:szCs w:val="24"/>
          <w:lang w:val="tr-TR"/>
        </w:rPr>
        <w:t>lık</w:t>
      </w:r>
      <w:r w:rsidRPr="009A3B09">
        <w:rPr>
          <w:rFonts w:ascii="Times New Roman" w:hAnsi="Times New Roman"/>
          <w:color w:val="000000"/>
          <w:szCs w:val="24"/>
          <w:lang w:val="tr-TR"/>
        </w:rPr>
        <w:t xml:space="preserve"> 0,3 mSv’</w:t>
      </w:r>
      <w:r w:rsidR="001D155C">
        <w:rPr>
          <w:rFonts w:ascii="Times New Roman" w:hAnsi="Times New Roman"/>
          <w:color w:val="000000"/>
          <w:szCs w:val="24"/>
          <w:lang w:val="tr-TR"/>
        </w:rPr>
        <w:t>tir.</w:t>
      </w:r>
    </w:p>
    <w:p w14:paraId="4ECA98AA" w14:textId="4B192974" w:rsidR="007A692A" w:rsidRPr="008110BC" w:rsidRDefault="009C0BFE" w:rsidP="00643C2B">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Radyasyon a</w:t>
      </w:r>
      <w:r w:rsidR="00FC0F4F" w:rsidRPr="008110BC">
        <w:rPr>
          <w:rFonts w:ascii="Times New Roman" w:eastAsia="Times New Roman" w:hAnsi="Times New Roman"/>
          <w:b/>
          <w:color w:val="000000"/>
          <w:sz w:val="24"/>
          <w:szCs w:val="24"/>
        </w:rPr>
        <w:t xml:space="preserve">cil </w:t>
      </w:r>
      <w:r w:rsidR="004E32FC">
        <w:rPr>
          <w:rFonts w:ascii="Times New Roman" w:eastAsia="Times New Roman" w:hAnsi="Times New Roman"/>
          <w:b/>
          <w:color w:val="000000"/>
          <w:sz w:val="24"/>
          <w:szCs w:val="24"/>
        </w:rPr>
        <w:t>d</w:t>
      </w:r>
      <w:r w:rsidR="004E32FC" w:rsidRPr="008110BC">
        <w:rPr>
          <w:rFonts w:ascii="Times New Roman" w:eastAsia="Times New Roman" w:hAnsi="Times New Roman"/>
          <w:b/>
          <w:color w:val="000000"/>
          <w:sz w:val="24"/>
          <w:szCs w:val="24"/>
        </w:rPr>
        <w:t>urum</w:t>
      </w:r>
      <w:r>
        <w:rPr>
          <w:rFonts w:ascii="Times New Roman" w:eastAsia="Times New Roman" w:hAnsi="Times New Roman"/>
          <w:b/>
          <w:color w:val="000000"/>
          <w:sz w:val="24"/>
          <w:szCs w:val="24"/>
        </w:rPr>
        <w:t>ları</w:t>
      </w:r>
      <w:r w:rsidR="004E32FC" w:rsidRPr="008110BC">
        <w:rPr>
          <w:rFonts w:ascii="Times New Roman" w:eastAsia="Times New Roman" w:hAnsi="Times New Roman"/>
          <w:b/>
          <w:color w:val="000000"/>
          <w:sz w:val="24"/>
          <w:szCs w:val="24"/>
        </w:rPr>
        <w:t xml:space="preserve"> </w:t>
      </w:r>
      <w:r w:rsidR="00C03A8D" w:rsidRPr="008110BC">
        <w:rPr>
          <w:rFonts w:ascii="Times New Roman" w:eastAsia="Times New Roman" w:hAnsi="Times New Roman"/>
          <w:b/>
          <w:color w:val="000000"/>
          <w:sz w:val="24"/>
          <w:szCs w:val="24"/>
        </w:rPr>
        <w:t>için doz kriterleri</w:t>
      </w:r>
    </w:p>
    <w:p w14:paraId="4D4F7F9C" w14:textId="23E31B8B" w:rsidR="00713808" w:rsidRPr="008110BC" w:rsidRDefault="005C4BF4" w:rsidP="006E2C8E">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rPr>
      </w:pPr>
      <w:r w:rsidRPr="008110BC">
        <w:rPr>
          <w:rFonts w:ascii="Times New Roman" w:hAnsi="Times New Roman"/>
          <w:color w:val="000000"/>
          <w:szCs w:val="24"/>
          <w:lang w:val="tr-TR"/>
        </w:rPr>
        <w:t>(1)</w:t>
      </w:r>
      <w:r w:rsidR="00B63836">
        <w:rPr>
          <w:rFonts w:ascii="Times New Roman" w:hAnsi="Times New Roman"/>
          <w:color w:val="000000"/>
          <w:szCs w:val="24"/>
          <w:lang w:val="tr-TR"/>
        </w:rPr>
        <w:t> </w:t>
      </w:r>
      <w:r w:rsidR="00713808" w:rsidRPr="008110BC">
        <w:rPr>
          <w:rFonts w:ascii="Times New Roman" w:hAnsi="Times New Roman"/>
          <w:color w:val="000000"/>
          <w:szCs w:val="24"/>
          <w:lang w:val="tr-TR"/>
        </w:rPr>
        <w:t>Acil durum çalışanlarının</w:t>
      </w:r>
      <w:r w:rsidR="00D505B0">
        <w:rPr>
          <w:rFonts w:ascii="Times New Roman" w:hAnsi="Times New Roman"/>
          <w:color w:val="000000"/>
          <w:szCs w:val="24"/>
          <w:lang w:val="tr-TR"/>
        </w:rPr>
        <w:t>,</w:t>
      </w:r>
      <w:r w:rsidR="00713808" w:rsidRPr="008110BC">
        <w:rPr>
          <w:rFonts w:ascii="Times New Roman" w:hAnsi="Times New Roman"/>
          <w:color w:val="000000"/>
          <w:szCs w:val="24"/>
          <w:lang w:val="tr-TR"/>
        </w:rPr>
        <w:t xml:space="preserve"> acil durum ışınlanmalarında alacakları dozların, </w:t>
      </w:r>
      <w:r w:rsidR="00713808" w:rsidRPr="00494A6E">
        <w:rPr>
          <w:rFonts w:ascii="Times New Roman" w:hAnsi="Times New Roman"/>
          <w:color w:val="000000"/>
          <w:szCs w:val="24"/>
          <w:lang w:val="tr-TR"/>
        </w:rPr>
        <w:t>mümkün olduğunca</w:t>
      </w:r>
      <w:r w:rsidR="00713808" w:rsidRPr="008110BC">
        <w:rPr>
          <w:rFonts w:ascii="Times New Roman" w:hAnsi="Times New Roman"/>
          <w:color w:val="000000"/>
          <w:szCs w:val="24"/>
          <w:lang w:val="tr-TR"/>
        </w:rPr>
        <w:t xml:space="preserve"> mesleki ışınlanmalar için </w:t>
      </w:r>
      <w:r w:rsidR="00D505B0" w:rsidRPr="008110BC">
        <w:rPr>
          <w:rFonts w:ascii="Times New Roman" w:hAnsi="Times New Roman"/>
          <w:color w:val="000000"/>
          <w:szCs w:val="24"/>
          <w:lang w:val="tr-TR"/>
        </w:rPr>
        <w:t>belirlen</w:t>
      </w:r>
      <w:r w:rsidR="00D505B0">
        <w:rPr>
          <w:rFonts w:ascii="Times New Roman" w:hAnsi="Times New Roman"/>
          <w:color w:val="000000"/>
          <w:szCs w:val="24"/>
          <w:lang w:val="tr-TR"/>
        </w:rPr>
        <w:t>en</w:t>
      </w:r>
      <w:r w:rsidR="00D505B0" w:rsidRPr="008110BC">
        <w:rPr>
          <w:rFonts w:ascii="Times New Roman" w:hAnsi="Times New Roman"/>
          <w:color w:val="000000"/>
          <w:szCs w:val="24"/>
          <w:lang w:val="tr-TR"/>
        </w:rPr>
        <w:t xml:space="preserve"> </w:t>
      </w:r>
      <w:r w:rsidR="00713808" w:rsidRPr="008110BC">
        <w:rPr>
          <w:rFonts w:ascii="Times New Roman" w:hAnsi="Times New Roman"/>
          <w:color w:val="000000"/>
          <w:szCs w:val="24"/>
          <w:lang w:val="tr-TR"/>
        </w:rPr>
        <w:t>doz sınırlarının altında tutulması sağlanır.</w:t>
      </w:r>
      <w:r w:rsidR="004F44C1" w:rsidRPr="008110BC">
        <w:rPr>
          <w:rFonts w:ascii="Times New Roman" w:hAnsi="Times New Roman"/>
          <w:color w:val="000000"/>
          <w:szCs w:val="24"/>
          <w:lang w:val="tr-TR"/>
        </w:rPr>
        <w:t xml:space="preserve"> </w:t>
      </w:r>
    </w:p>
    <w:p w14:paraId="7DDF52F1" w14:textId="6ED7328C" w:rsidR="005C4BF4" w:rsidRPr="008110BC" w:rsidRDefault="00713808" w:rsidP="006E2C8E">
      <w:pPr>
        <w:pStyle w:val="ListeParagraf"/>
        <w:tabs>
          <w:tab w:val="left" w:pos="0"/>
        </w:tabs>
        <w:autoSpaceDE w:val="0"/>
        <w:autoSpaceDN w:val="0"/>
        <w:adjustRightInd w:val="0"/>
        <w:spacing w:after="0" w:line="240" w:lineRule="auto"/>
        <w:ind w:left="0" w:firstLine="709"/>
        <w:jc w:val="both"/>
        <w:rPr>
          <w:rFonts w:ascii="Times New Roman" w:hAnsi="Times New Roman"/>
          <w:color w:val="000000"/>
          <w:szCs w:val="24"/>
        </w:rPr>
      </w:pPr>
      <w:r w:rsidRPr="008110BC">
        <w:rPr>
          <w:rFonts w:ascii="Times New Roman" w:hAnsi="Times New Roman"/>
          <w:color w:val="000000"/>
          <w:szCs w:val="24"/>
          <w:lang w:val="tr-TR"/>
        </w:rPr>
        <w:t>(2)</w:t>
      </w:r>
      <w:r w:rsidR="00B63836">
        <w:rPr>
          <w:rFonts w:ascii="Times New Roman" w:hAnsi="Times New Roman"/>
          <w:color w:val="000000"/>
          <w:szCs w:val="24"/>
          <w:lang w:val="tr-TR"/>
        </w:rPr>
        <w:t> </w:t>
      </w:r>
      <w:r w:rsidR="004F44C1" w:rsidRPr="008110BC">
        <w:rPr>
          <w:rFonts w:ascii="Times New Roman" w:hAnsi="Times New Roman"/>
          <w:color w:val="000000"/>
          <w:szCs w:val="24"/>
          <w:lang w:val="tr-TR"/>
        </w:rPr>
        <w:t>Acil durum çalışanları için bu Yönetmelikte belirlenen kılavuz değerler uygulanır.</w:t>
      </w:r>
    </w:p>
    <w:p w14:paraId="7B7DEE7E" w14:textId="34DD5BE8" w:rsidR="00C03A8D" w:rsidRPr="008110BC" w:rsidRDefault="00C03A8D" w:rsidP="006E2C8E">
      <w:pPr>
        <w:pStyle w:val="ListeParagraf"/>
        <w:tabs>
          <w:tab w:val="left" w:pos="567"/>
        </w:tabs>
        <w:spacing w:after="0" w:line="240" w:lineRule="auto"/>
        <w:ind w:left="0" w:firstLine="709"/>
        <w:jc w:val="both"/>
        <w:rPr>
          <w:rFonts w:ascii="Times New Roman" w:hAnsi="Times New Roman"/>
          <w:szCs w:val="24"/>
          <w:lang w:val="tr-TR"/>
        </w:rPr>
      </w:pPr>
      <w:r w:rsidRPr="008110BC">
        <w:rPr>
          <w:rFonts w:ascii="Times New Roman" w:hAnsi="Times New Roman"/>
          <w:color w:val="000000"/>
          <w:szCs w:val="24"/>
          <w:lang w:val="tr-TR"/>
        </w:rPr>
        <w:t>(3)</w:t>
      </w:r>
      <w:r w:rsidR="00B63836">
        <w:rPr>
          <w:rFonts w:ascii="Times New Roman" w:hAnsi="Times New Roman"/>
          <w:color w:val="000000"/>
          <w:szCs w:val="24"/>
          <w:lang w:val="tr-TR"/>
        </w:rPr>
        <w:t> </w:t>
      </w:r>
      <w:r w:rsidRPr="008110BC">
        <w:rPr>
          <w:rFonts w:ascii="Times New Roman" w:hAnsi="Times New Roman"/>
          <w:szCs w:val="24"/>
          <w:lang w:val="tr-TR"/>
        </w:rPr>
        <w:t xml:space="preserve">Isıl gücü 100 MW ve üzerinde olan nükleer reaktörlerde radyoaktif maddeyi hapseden birincil bariyerde ciddi hasara yol açan tasarım ötesi kazalar sonucunda, </w:t>
      </w:r>
      <w:r w:rsidR="00C72C0E">
        <w:rPr>
          <w:rFonts w:ascii="Times New Roman" w:hAnsi="Times New Roman"/>
          <w:szCs w:val="24"/>
          <w:lang w:val="tr-TR"/>
        </w:rPr>
        <w:t>i</w:t>
      </w:r>
      <w:r w:rsidRPr="008110BC">
        <w:rPr>
          <w:rFonts w:ascii="Times New Roman" w:hAnsi="Times New Roman"/>
          <w:szCs w:val="24"/>
          <w:lang w:val="tr-TR"/>
        </w:rPr>
        <w:t xml:space="preserve">htiyati </w:t>
      </w:r>
      <w:r w:rsidR="00D505B0">
        <w:rPr>
          <w:rFonts w:ascii="Times New Roman" w:hAnsi="Times New Roman"/>
          <w:szCs w:val="24"/>
          <w:lang w:val="tr-TR"/>
        </w:rPr>
        <w:t>e</w:t>
      </w:r>
      <w:r w:rsidR="00D505B0" w:rsidRPr="008110BC">
        <w:rPr>
          <w:rFonts w:ascii="Times New Roman" w:hAnsi="Times New Roman"/>
          <w:szCs w:val="24"/>
          <w:lang w:val="tr-TR"/>
        </w:rPr>
        <w:t xml:space="preserve">ylem </w:t>
      </w:r>
      <w:r w:rsidR="00D505B0">
        <w:rPr>
          <w:rFonts w:ascii="Times New Roman" w:hAnsi="Times New Roman"/>
          <w:szCs w:val="24"/>
          <w:lang w:val="tr-TR"/>
        </w:rPr>
        <w:t>b</w:t>
      </w:r>
      <w:r w:rsidR="00D505B0" w:rsidRPr="008110BC">
        <w:rPr>
          <w:rFonts w:ascii="Times New Roman" w:hAnsi="Times New Roman"/>
          <w:szCs w:val="24"/>
          <w:lang w:val="tr-TR"/>
        </w:rPr>
        <w:t xml:space="preserve">ölgesi </w:t>
      </w:r>
      <w:r w:rsidR="007911A0" w:rsidRPr="008110BC">
        <w:rPr>
          <w:rFonts w:ascii="Times New Roman" w:hAnsi="Times New Roman"/>
          <w:szCs w:val="24"/>
          <w:lang w:val="tr-TR"/>
        </w:rPr>
        <w:t>sınırında kırmızı kemik iliği,</w:t>
      </w:r>
      <w:r w:rsidRPr="008110BC">
        <w:rPr>
          <w:rFonts w:ascii="Times New Roman" w:hAnsi="Times New Roman"/>
          <w:szCs w:val="24"/>
          <w:lang w:val="tr-TR"/>
        </w:rPr>
        <w:t xml:space="preserve"> </w:t>
      </w:r>
      <w:r w:rsidR="007911A0" w:rsidRPr="008110BC">
        <w:rPr>
          <w:rFonts w:ascii="Times New Roman" w:hAnsi="Times New Roman"/>
          <w:szCs w:val="24"/>
          <w:lang w:val="tr-TR"/>
        </w:rPr>
        <w:t xml:space="preserve">embriyo ve </w:t>
      </w:r>
      <w:r w:rsidRPr="008110BC">
        <w:rPr>
          <w:rFonts w:ascii="Times New Roman" w:hAnsi="Times New Roman"/>
          <w:szCs w:val="24"/>
          <w:lang w:val="tr-TR"/>
        </w:rPr>
        <w:t xml:space="preserve">fetüs için soğurulmuş dozun 1 Gy’in, </w:t>
      </w:r>
      <w:r w:rsidR="00D505B0" w:rsidRPr="008110BC">
        <w:rPr>
          <w:rFonts w:ascii="Times New Roman" w:hAnsi="Times New Roman"/>
          <w:szCs w:val="24"/>
          <w:lang w:val="tr-TR"/>
        </w:rPr>
        <w:t>acil koruyucu eylem planlama bölgesi</w:t>
      </w:r>
      <w:r w:rsidRPr="008110BC">
        <w:rPr>
          <w:rFonts w:ascii="Times New Roman" w:hAnsi="Times New Roman"/>
          <w:szCs w:val="24"/>
          <w:lang w:val="tr-TR"/>
        </w:rPr>
        <w:t xml:space="preserve"> sınırında alınan etkin dozun ve fetüs eşdeğer dozunun 100 mSv’in al</w:t>
      </w:r>
      <w:r w:rsidR="007911A0" w:rsidRPr="008110BC">
        <w:rPr>
          <w:rFonts w:ascii="Times New Roman" w:hAnsi="Times New Roman"/>
          <w:szCs w:val="24"/>
          <w:lang w:val="tr-TR"/>
        </w:rPr>
        <w:t>tında kal</w:t>
      </w:r>
      <w:r w:rsidR="004643AC">
        <w:rPr>
          <w:rFonts w:ascii="Times New Roman" w:hAnsi="Times New Roman"/>
          <w:szCs w:val="24"/>
          <w:lang w:val="tr-TR"/>
        </w:rPr>
        <w:t>ması s</w:t>
      </w:r>
      <w:r w:rsidR="000745AD">
        <w:rPr>
          <w:rFonts w:ascii="Times New Roman" w:hAnsi="Times New Roman"/>
          <w:szCs w:val="24"/>
          <w:lang w:val="tr-TR"/>
        </w:rPr>
        <w:t>a</w:t>
      </w:r>
      <w:r w:rsidR="004643AC">
        <w:rPr>
          <w:rFonts w:ascii="Times New Roman" w:hAnsi="Times New Roman"/>
          <w:szCs w:val="24"/>
          <w:lang w:val="tr-TR"/>
        </w:rPr>
        <w:t xml:space="preserve">ğlanır. </w:t>
      </w:r>
    </w:p>
    <w:p w14:paraId="29335D39" w14:textId="5C1B9A7B" w:rsidR="00C03A8D" w:rsidRPr="008546CA" w:rsidRDefault="00A56F6A" w:rsidP="006E2C8E">
      <w:pPr>
        <w:pStyle w:val="ListeParagraf"/>
        <w:tabs>
          <w:tab w:val="left" w:pos="567"/>
        </w:tabs>
        <w:spacing w:after="0" w:line="240" w:lineRule="auto"/>
        <w:ind w:left="0" w:firstLine="709"/>
        <w:jc w:val="both"/>
        <w:rPr>
          <w:rFonts w:ascii="Times New Roman" w:hAnsi="Times New Roman"/>
          <w:color w:val="000000"/>
          <w:szCs w:val="24"/>
          <w:lang w:val="tr-TR"/>
        </w:rPr>
      </w:pPr>
      <w:r w:rsidRPr="008110BC">
        <w:rPr>
          <w:rFonts w:ascii="Times New Roman" w:hAnsi="Times New Roman"/>
          <w:szCs w:val="24"/>
          <w:lang w:val="tr-TR"/>
        </w:rPr>
        <w:t>(4</w:t>
      </w:r>
      <w:r w:rsidR="00C03A8D" w:rsidRPr="008110BC">
        <w:rPr>
          <w:rFonts w:ascii="Times New Roman" w:hAnsi="Times New Roman"/>
          <w:szCs w:val="24"/>
          <w:lang w:val="tr-TR"/>
        </w:rPr>
        <w:t>)</w:t>
      </w:r>
      <w:r w:rsidR="00B63836">
        <w:rPr>
          <w:rFonts w:ascii="Times New Roman" w:hAnsi="Times New Roman"/>
          <w:szCs w:val="24"/>
          <w:lang w:val="tr-TR"/>
        </w:rPr>
        <w:t> </w:t>
      </w:r>
      <w:r w:rsidR="00D86CFD" w:rsidRPr="00494A6E">
        <w:rPr>
          <w:rFonts w:ascii="Times New Roman" w:hAnsi="Times New Roman"/>
          <w:szCs w:val="24"/>
          <w:lang w:val="tr-TR"/>
        </w:rPr>
        <w:t>16</w:t>
      </w:r>
      <w:r w:rsidR="009C5AA0" w:rsidRPr="00494A6E">
        <w:rPr>
          <w:rFonts w:ascii="Times New Roman" w:hAnsi="Times New Roman"/>
          <w:szCs w:val="24"/>
          <w:lang w:val="tr-TR"/>
        </w:rPr>
        <w:t>/6/</w:t>
      </w:r>
      <w:r w:rsidR="00D86CFD" w:rsidRPr="00494A6E">
        <w:rPr>
          <w:rFonts w:ascii="Times New Roman" w:hAnsi="Times New Roman"/>
          <w:szCs w:val="24"/>
          <w:lang w:val="tr-TR"/>
        </w:rPr>
        <w:t xml:space="preserve">2023 </w:t>
      </w:r>
      <w:r w:rsidR="009C5AA0" w:rsidRPr="00494A6E">
        <w:rPr>
          <w:rFonts w:ascii="Times New Roman" w:hAnsi="Times New Roman"/>
          <w:szCs w:val="24"/>
          <w:lang w:val="tr-TR"/>
        </w:rPr>
        <w:t xml:space="preserve">tarihli ve </w:t>
      </w:r>
      <w:r w:rsidR="00D86CFD" w:rsidRPr="00494A6E">
        <w:rPr>
          <w:rFonts w:ascii="Times New Roman" w:hAnsi="Times New Roman"/>
          <w:szCs w:val="24"/>
          <w:lang w:val="tr-TR"/>
        </w:rPr>
        <w:t xml:space="preserve">32223 </w:t>
      </w:r>
      <w:r w:rsidR="009C5AA0" w:rsidRPr="00494A6E">
        <w:rPr>
          <w:rFonts w:ascii="Times New Roman" w:hAnsi="Times New Roman"/>
          <w:szCs w:val="24"/>
          <w:lang w:val="tr-TR"/>
        </w:rPr>
        <w:t>sayılı Resmî Gazete’de yayımlanan</w:t>
      </w:r>
      <w:r w:rsidR="00C03A8D" w:rsidRPr="00494A6E">
        <w:rPr>
          <w:rFonts w:ascii="Times New Roman" w:hAnsi="Times New Roman"/>
          <w:szCs w:val="24"/>
          <w:lang w:val="tr-TR"/>
        </w:rPr>
        <w:t xml:space="preserve"> </w:t>
      </w:r>
      <w:bookmarkStart w:id="13" w:name="_Hlk142062791"/>
      <w:r w:rsidR="00C03A8D" w:rsidRPr="00494A6E">
        <w:rPr>
          <w:rFonts w:ascii="Times New Roman" w:hAnsi="Times New Roman"/>
          <w:szCs w:val="24"/>
          <w:lang w:val="tr-TR"/>
        </w:rPr>
        <w:t>Radyasyon Acil Durumlarının Yönetimi</w:t>
      </w:r>
      <w:r w:rsidR="00D86CFD" w:rsidRPr="00494A6E">
        <w:rPr>
          <w:rFonts w:ascii="Times New Roman" w:hAnsi="Times New Roman"/>
          <w:szCs w:val="24"/>
          <w:lang w:val="tr-TR"/>
        </w:rPr>
        <w:t xml:space="preserve"> Hakkında </w:t>
      </w:r>
      <w:r w:rsidR="00C03A8D" w:rsidRPr="00494A6E">
        <w:rPr>
          <w:rFonts w:ascii="Times New Roman" w:hAnsi="Times New Roman"/>
          <w:szCs w:val="24"/>
          <w:lang w:val="tr-TR"/>
        </w:rPr>
        <w:t>Yönetmelik</w:t>
      </w:r>
      <w:bookmarkEnd w:id="13"/>
      <w:r w:rsidR="00C03A8D" w:rsidRPr="008110BC">
        <w:rPr>
          <w:rFonts w:ascii="Times New Roman" w:hAnsi="Times New Roman"/>
          <w:szCs w:val="24"/>
          <w:lang w:val="tr-TR"/>
        </w:rPr>
        <w:t xml:space="preserve"> uyarınca </w:t>
      </w:r>
      <w:r w:rsidR="008110BC">
        <w:rPr>
          <w:rFonts w:ascii="Times New Roman" w:hAnsi="Times New Roman"/>
          <w:szCs w:val="24"/>
          <w:lang w:val="tr-TR"/>
        </w:rPr>
        <w:t xml:space="preserve">radyasyon </w:t>
      </w:r>
      <w:r w:rsidR="00C03A8D" w:rsidRPr="008110BC">
        <w:rPr>
          <w:rFonts w:ascii="Times New Roman" w:hAnsi="Times New Roman"/>
          <w:szCs w:val="24"/>
          <w:lang w:val="tr-TR"/>
        </w:rPr>
        <w:t>acil durum</w:t>
      </w:r>
      <w:r w:rsidR="008110BC">
        <w:rPr>
          <w:rFonts w:ascii="Times New Roman" w:hAnsi="Times New Roman"/>
          <w:szCs w:val="24"/>
          <w:lang w:val="tr-TR"/>
        </w:rPr>
        <w:t>u</w:t>
      </w:r>
      <w:r w:rsidR="00C03A8D" w:rsidRPr="008110BC">
        <w:rPr>
          <w:rFonts w:ascii="Times New Roman" w:hAnsi="Times New Roman"/>
          <w:szCs w:val="24"/>
          <w:lang w:val="tr-TR"/>
        </w:rPr>
        <w:t xml:space="preserve"> hazırlık kategorisi I ve II’de yer alan tesislerden, </w:t>
      </w:r>
      <w:r w:rsidR="009C5AA0" w:rsidRPr="00600818">
        <w:rPr>
          <w:rFonts w:ascii="Times New Roman" w:hAnsi="Times New Roman"/>
          <w:szCs w:val="24"/>
          <w:lang w:val="tr-TR"/>
        </w:rPr>
        <w:t>üçüncü fıkrada</w:t>
      </w:r>
      <w:r w:rsidR="00C03A8D" w:rsidRPr="008110BC">
        <w:rPr>
          <w:rFonts w:ascii="Times New Roman" w:hAnsi="Times New Roman"/>
          <w:szCs w:val="24"/>
          <w:lang w:val="tr-TR"/>
        </w:rPr>
        <w:t xml:space="preserve"> belirtilen nükleer tesisler haricindeki tesislerde gerçekleşebilecek tasarım ötesi kaza senaryolarında tesise özel olarak Ulusal Radyasyon Acil Durum Planı’nda belirlenmiş acil durum planlama bölgelerinin sınırlarında </w:t>
      </w:r>
      <w:r w:rsidR="009C5AA0" w:rsidRPr="00600818">
        <w:rPr>
          <w:rFonts w:ascii="Times New Roman" w:hAnsi="Times New Roman"/>
          <w:szCs w:val="24"/>
          <w:lang w:val="tr-TR"/>
        </w:rPr>
        <w:t>üçüncü fıkrada</w:t>
      </w:r>
      <w:r w:rsidR="00C03A8D" w:rsidRPr="008110BC">
        <w:rPr>
          <w:rFonts w:ascii="Times New Roman" w:hAnsi="Times New Roman"/>
          <w:szCs w:val="24"/>
          <w:lang w:val="tr-TR"/>
        </w:rPr>
        <w:t xml:space="preserve"> belirtilen doz kriterle</w:t>
      </w:r>
      <w:r w:rsidR="007911A0" w:rsidRPr="008110BC">
        <w:rPr>
          <w:rFonts w:ascii="Times New Roman" w:hAnsi="Times New Roman"/>
          <w:szCs w:val="24"/>
          <w:lang w:val="tr-TR"/>
        </w:rPr>
        <w:t xml:space="preserve">rinin aşılmaması </w:t>
      </w:r>
      <w:r w:rsidR="004643AC">
        <w:rPr>
          <w:rFonts w:ascii="Times New Roman" w:hAnsi="Times New Roman"/>
          <w:szCs w:val="24"/>
          <w:lang w:val="tr-TR"/>
        </w:rPr>
        <w:t>sağlanır.</w:t>
      </w:r>
    </w:p>
    <w:p w14:paraId="328C1A84" w14:textId="77777777" w:rsidR="007A692A" w:rsidRPr="008546CA" w:rsidRDefault="00734764" w:rsidP="006A756D">
      <w:pPr>
        <w:pStyle w:val="Balk21"/>
        <w:ind w:firstLine="709"/>
        <w:rPr>
          <w:rFonts w:ascii="Times New Roman" w:hAnsi="Times New Roman"/>
          <w:b/>
          <w:color w:val="000000"/>
          <w:sz w:val="24"/>
          <w:szCs w:val="24"/>
        </w:rPr>
      </w:pPr>
      <w:r w:rsidRPr="008546CA">
        <w:rPr>
          <w:rFonts w:ascii="Times New Roman" w:hAnsi="Times New Roman"/>
          <w:b/>
          <w:color w:val="000000"/>
          <w:sz w:val="24"/>
          <w:szCs w:val="24"/>
        </w:rPr>
        <w:t>Harici çalışanlar için doz sınırları</w:t>
      </w:r>
      <w:r w:rsidR="00C35634">
        <w:rPr>
          <w:rFonts w:ascii="Times New Roman" w:hAnsi="Times New Roman"/>
          <w:b/>
          <w:color w:val="000000"/>
          <w:sz w:val="24"/>
          <w:szCs w:val="24"/>
        </w:rPr>
        <w:t xml:space="preserve"> ve kısıtları</w:t>
      </w:r>
    </w:p>
    <w:p w14:paraId="43E20661" w14:textId="02398E00" w:rsidR="00040689" w:rsidRPr="008546CA" w:rsidRDefault="005C4BF4" w:rsidP="006E2C8E">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b/>
          <w:color w:val="000000"/>
          <w:szCs w:val="24"/>
        </w:rPr>
      </w:pPr>
      <w:r w:rsidRPr="008546CA">
        <w:rPr>
          <w:rFonts w:ascii="Times New Roman" w:hAnsi="Times New Roman"/>
          <w:color w:val="000000"/>
          <w:szCs w:val="24"/>
        </w:rPr>
        <w:t>(1)</w:t>
      </w:r>
      <w:r w:rsidR="00B64F79">
        <w:rPr>
          <w:rFonts w:ascii="Times New Roman" w:hAnsi="Times New Roman"/>
          <w:b/>
          <w:color w:val="000000"/>
          <w:szCs w:val="24"/>
        </w:rPr>
        <w:t> </w:t>
      </w:r>
      <w:r w:rsidR="00D7796D" w:rsidRPr="008546CA">
        <w:rPr>
          <w:rFonts w:ascii="Times New Roman" w:hAnsi="Times New Roman"/>
          <w:color w:val="000000"/>
          <w:szCs w:val="24"/>
        </w:rPr>
        <w:t>Harici çalışanlar için mesleki ışınlanmalarda uygulanan doz sınırları</w:t>
      </w:r>
      <w:r w:rsidR="00D7796D">
        <w:rPr>
          <w:rFonts w:ascii="Times New Roman" w:hAnsi="Times New Roman"/>
          <w:color w:val="000000"/>
          <w:szCs w:val="24"/>
        </w:rPr>
        <w:t xml:space="preserve"> ve doz kısıtları</w:t>
      </w:r>
      <w:r w:rsidR="00D7796D" w:rsidRPr="008546CA">
        <w:rPr>
          <w:rFonts w:ascii="Times New Roman" w:hAnsi="Times New Roman"/>
          <w:color w:val="000000"/>
          <w:szCs w:val="24"/>
        </w:rPr>
        <w:t xml:space="preserve"> uygulanır.</w:t>
      </w:r>
    </w:p>
    <w:p w14:paraId="511B9B91" w14:textId="77777777" w:rsidR="00040689" w:rsidRPr="00600818" w:rsidRDefault="005E7387" w:rsidP="00BD3134">
      <w:pPr>
        <w:autoSpaceDE w:val="0"/>
        <w:autoSpaceDN w:val="0"/>
        <w:adjustRightInd w:val="0"/>
        <w:spacing w:after="0" w:line="240" w:lineRule="auto"/>
        <w:jc w:val="center"/>
        <w:rPr>
          <w:rFonts w:eastAsia="Times New Roman"/>
          <w:sz w:val="24"/>
          <w:szCs w:val="24"/>
        </w:rPr>
      </w:pPr>
      <w:r w:rsidRPr="00600818">
        <w:rPr>
          <w:rFonts w:ascii="Times New Roman" w:eastAsia="Times New Roman" w:hAnsi="Times New Roman"/>
          <w:b/>
          <w:sz w:val="24"/>
          <w:szCs w:val="24"/>
        </w:rPr>
        <w:t xml:space="preserve">DÖRDÜNCÜ </w:t>
      </w:r>
      <w:r w:rsidR="00040689" w:rsidRPr="00600818">
        <w:rPr>
          <w:rFonts w:ascii="Times New Roman" w:eastAsia="Times New Roman" w:hAnsi="Times New Roman"/>
          <w:b/>
          <w:sz w:val="24"/>
          <w:szCs w:val="24"/>
        </w:rPr>
        <w:t>BÖLÜM</w:t>
      </w:r>
    </w:p>
    <w:p w14:paraId="2B2BEBD5" w14:textId="77777777" w:rsidR="00040689" w:rsidRPr="009A3B09" w:rsidRDefault="00040689" w:rsidP="00BD3134">
      <w:pPr>
        <w:pStyle w:val="Balk21"/>
        <w:ind w:firstLine="0"/>
        <w:jc w:val="center"/>
        <w:rPr>
          <w:rFonts w:ascii="Times New Roman" w:hAnsi="Times New Roman"/>
          <w:b/>
          <w:color w:val="auto"/>
          <w:sz w:val="24"/>
          <w:szCs w:val="24"/>
        </w:rPr>
      </w:pPr>
      <w:r>
        <w:rPr>
          <w:rFonts w:ascii="Times New Roman" w:hAnsi="Times New Roman"/>
          <w:b/>
          <w:color w:val="auto"/>
          <w:sz w:val="24"/>
          <w:szCs w:val="24"/>
        </w:rPr>
        <w:t>Radyasyondan Korunmaya Yönelik</w:t>
      </w:r>
      <w:r w:rsidRPr="009A3B09">
        <w:rPr>
          <w:rFonts w:ascii="Times New Roman" w:hAnsi="Times New Roman"/>
          <w:b/>
          <w:color w:val="auto"/>
          <w:sz w:val="24"/>
          <w:szCs w:val="24"/>
        </w:rPr>
        <w:t xml:space="preserve"> </w:t>
      </w:r>
      <w:r>
        <w:rPr>
          <w:rFonts w:ascii="Times New Roman" w:hAnsi="Times New Roman"/>
          <w:b/>
          <w:color w:val="auto"/>
          <w:sz w:val="24"/>
          <w:szCs w:val="24"/>
        </w:rPr>
        <w:t>Diğer Hususlar</w:t>
      </w:r>
    </w:p>
    <w:p w14:paraId="4F032245" w14:textId="77777777" w:rsidR="002A4DB1" w:rsidRPr="009A3B09" w:rsidRDefault="002A4DB1" w:rsidP="006E2C8E">
      <w:pPr>
        <w:autoSpaceDE w:val="0"/>
        <w:autoSpaceDN w:val="0"/>
        <w:adjustRightInd w:val="0"/>
        <w:spacing w:after="0" w:line="240" w:lineRule="auto"/>
        <w:ind w:firstLine="709"/>
        <w:rPr>
          <w:rFonts w:ascii="Times New Roman" w:hAnsi="Times New Roman"/>
          <w:b/>
          <w:color w:val="000000"/>
          <w:sz w:val="24"/>
          <w:szCs w:val="24"/>
        </w:rPr>
      </w:pPr>
      <w:r w:rsidRPr="009A3B09">
        <w:rPr>
          <w:rFonts w:ascii="Times New Roman" w:hAnsi="Times New Roman"/>
          <w:b/>
          <w:color w:val="000000"/>
          <w:sz w:val="24"/>
          <w:szCs w:val="24"/>
        </w:rPr>
        <w:t>Dereceli yaklaşım</w:t>
      </w:r>
    </w:p>
    <w:p w14:paraId="46468D61" w14:textId="17C4027D" w:rsidR="002A4DB1" w:rsidRPr="009A3B09" w:rsidRDefault="00F33826" w:rsidP="006E2C8E">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color w:val="000000"/>
          <w:szCs w:val="24"/>
          <w:lang w:val="tr-TR" w:eastAsia="ja-JP"/>
        </w:rPr>
      </w:pPr>
      <w:r>
        <w:rPr>
          <w:rFonts w:ascii="Times New Roman" w:hAnsi="Times New Roman"/>
          <w:color w:val="000000"/>
          <w:szCs w:val="24"/>
          <w:lang w:val="tr-TR" w:eastAsia="ja-JP"/>
        </w:rPr>
        <w:t>(1)</w:t>
      </w:r>
      <w:r w:rsidR="00B63836">
        <w:rPr>
          <w:rFonts w:ascii="Times New Roman" w:hAnsi="Times New Roman"/>
          <w:color w:val="000000"/>
          <w:szCs w:val="24"/>
          <w:lang w:val="tr-TR" w:eastAsia="ja-JP"/>
        </w:rPr>
        <w:t> </w:t>
      </w:r>
      <w:r>
        <w:rPr>
          <w:rFonts w:ascii="Times New Roman" w:hAnsi="Times New Roman"/>
          <w:color w:val="000000"/>
          <w:szCs w:val="24"/>
          <w:lang w:val="tr-TR" w:eastAsia="ja-JP"/>
        </w:rPr>
        <w:t xml:space="preserve">Bu Yönetmelik </w:t>
      </w:r>
      <w:r w:rsidR="002A4DB1" w:rsidRPr="009A3B09">
        <w:rPr>
          <w:rFonts w:ascii="Times New Roman" w:hAnsi="Times New Roman"/>
          <w:color w:val="000000"/>
          <w:szCs w:val="24"/>
          <w:lang w:val="tr-TR" w:eastAsia="ja-JP"/>
        </w:rPr>
        <w:t>hükümler</w:t>
      </w:r>
      <w:r>
        <w:rPr>
          <w:rFonts w:ascii="Times New Roman" w:hAnsi="Times New Roman"/>
          <w:color w:val="000000"/>
          <w:szCs w:val="24"/>
          <w:lang w:val="tr-TR" w:eastAsia="ja-JP"/>
        </w:rPr>
        <w:t>i</w:t>
      </w:r>
      <w:r w:rsidR="00182620">
        <w:rPr>
          <w:rFonts w:ascii="Times New Roman" w:hAnsi="Times New Roman"/>
          <w:color w:val="000000"/>
          <w:szCs w:val="24"/>
          <w:lang w:val="tr-TR" w:eastAsia="ja-JP"/>
        </w:rPr>
        <w:t>;</w:t>
      </w:r>
      <w:r w:rsidR="002A4DB1" w:rsidRPr="009A3B09">
        <w:rPr>
          <w:rFonts w:ascii="Times New Roman" w:hAnsi="Times New Roman"/>
          <w:color w:val="000000"/>
          <w:szCs w:val="24"/>
          <w:lang w:val="tr-TR" w:eastAsia="ja-JP"/>
        </w:rPr>
        <w:t xml:space="preserve"> faaliyetlerin çalışanlar, halk</w:t>
      </w:r>
      <w:r w:rsidR="00300996">
        <w:rPr>
          <w:rFonts w:ascii="Times New Roman" w:hAnsi="Times New Roman"/>
          <w:color w:val="000000"/>
          <w:szCs w:val="24"/>
          <w:lang w:val="tr-TR" w:eastAsia="ja-JP"/>
        </w:rPr>
        <w:t>,</w:t>
      </w:r>
      <w:r w:rsidR="002A4DB1" w:rsidRPr="009A3B09">
        <w:rPr>
          <w:rFonts w:ascii="Times New Roman" w:hAnsi="Times New Roman"/>
          <w:color w:val="000000"/>
          <w:szCs w:val="24"/>
          <w:lang w:val="tr-TR" w:eastAsia="ja-JP"/>
        </w:rPr>
        <w:t xml:space="preserve"> çevre</w:t>
      </w:r>
      <w:r w:rsidR="00300996">
        <w:rPr>
          <w:rFonts w:ascii="Times New Roman" w:hAnsi="Times New Roman"/>
          <w:color w:val="000000"/>
          <w:szCs w:val="24"/>
          <w:lang w:val="tr-TR" w:eastAsia="ja-JP"/>
        </w:rPr>
        <w:t xml:space="preserve"> ve gelecek nesiller</w:t>
      </w:r>
      <w:r w:rsidR="002A4DB1" w:rsidRPr="009A3B09">
        <w:rPr>
          <w:rFonts w:ascii="Times New Roman" w:hAnsi="Times New Roman"/>
          <w:color w:val="000000"/>
          <w:szCs w:val="24"/>
          <w:lang w:val="tr-TR" w:eastAsia="ja-JP"/>
        </w:rPr>
        <w:t xml:space="preserve"> üzerinde </w:t>
      </w:r>
      <w:r w:rsidR="002A4DB1" w:rsidRPr="009A3B09">
        <w:rPr>
          <w:rFonts w:ascii="Times New Roman" w:hAnsi="Times New Roman"/>
          <w:color w:val="000000"/>
          <w:szCs w:val="24"/>
          <w:lang w:val="tr-TR"/>
        </w:rPr>
        <w:t>yaratabileceği</w:t>
      </w:r>
      <w:r w:rsidR="002A4DB1" w:rsidRPr="009A3B09">
        <w:rPr>
          <w:rFonts w:ascii="Times New Roman" w:hAnsi="Times New Roman"/>
          <w:color w:val="000000"/>
          <w:szCs w:val="24"/>
          <w:lang w:val="tr-TR" w:eastAsia="ja-JP"/>
        </w:rPr>
        <w:t xml:space="preserve"> risk </w:t>
      </w:r>
      <w:r w:rsidR="00220EB0">
        <w:rPr>
          <w:rFonts w:ascii="Times New Roman" w:hAnsi="Times New Roman"/>
          <w:color w:val="000000"/>
          <w:szCs w:val="24"/>
          <w:lang w:val="tr-TR" w:eastAsia="ja-JP"/>
        </w:rPr>
        <w:t xml:space="preserve">kapsamında </w:t>
      </w:r>
      <w:r w:rsidR="00220EB0" w:rsidRPr="004F13E0">
        <w:rPr>
          <w:rFonts w:ascii="Times New Roman" w:hAnsi="Times New Roman"/>
          <w:color w:val="000000"/>
          <w:szCs w:val="24"/>
          <w:lang w:val="tr-TR" w:eastAsia="ja-JP"/>
        </w:rPr>
        <w:t>meydana gelebilecek ışınlanmaların büyüklüğü ve sıklığı</w:t>
      </w:r>
      <w:r w:rsidR="00021A26">
        <w:rPr>
          <w:rFonts w:ascii="Times New Roman" w:hAnsi="Times New Roman"/>
          <w:color w:val="000000"/>
          <w:szCs w:val="24"/>
          <w:lang w:val="tr-TR" w:eastAsia="ja-JP"/>
        </w:rPr>
        <w:t>yla</w:t>
      </w:r>
      <w:r w:rsidR="00220EB0" w:rsidRPr="004F13E0">
        <w:rPr>
          <w:rFonts w:ascii="Times New Roman" w:hAnsi="Times New Roman"/>
          <w:color w:val="000000"/>
          <w:szCs w:val="24"/>
          <w:lang w:val="tr-TR" w:eastAsia="ja-JP"/>
        </w:rPr>
        <w:t xml:space="preserve"> orantılı olarak uygulanır</w:t>
      </w:r>
      <w:r w:rsidR="002A4DB1" w:rsidRPr="009A3B09">
        <w:rPr>
          <w:rFonts w:ascii="Times New Roman" w:hAnsi="Times New Roman"/>
          <w:color w:val="000000"/>
          <w:szCs w:val="24"/>
          <w:lang w:val="tr-TR" w:eastAsia="ja-JP"/>
        </w:rPr>
        <w:t>.</w:t>
      </w:r>
      <w:r w:rsidR="00182620">
        <w:rPr>
          <w:rFonts w:ascii="Times New Roman" w:hAnsi="Times New Roman"/>
          <w:color w:val="000000"/>
          <w:szCs w:val="24"/>
          <w:lang w:val="tr-TR" w:eastAsia="ja-JP"/>
        </w:rPr>
        <w:t xml:space="preserve"> </w:t>
      </w:r>
      <w:r w:rsidR="0092107C">
        <w:rPr>
          <w:rFonts w:ascii="Times New Roman" w:hAnsi="Times New Roman"/>
          <w:color w:val="000000"/>
          <w:szCs w:val="24"/>
          <w:lang w:val="tr-TR" w:eastAsia="ja-JP"/>
        </w:rPr>
        <w:t xml:space="preserve"> </w:t>
      </w:r>
    </w:p>
    <w:p w14:paraId="1BAA93B0" w14:textId="77777777" w:rsidR="002A4DB1" w:rsidRPr="009A3B09" w:rsidRDefault="002A4DB1" w:rsidP="006E2C8E">
      <w:pPr>
        <w:spacing w:after="0" w:line="240" w:lineRule="auto"/>
        <w:ind w:firstLine="709"/>
        <w:contextualSpacing/>
        <w:jc w:val="both"/>
        <w:rPr>
          <w:rFonts w:ascii="Times New Roman" w:hAnsi="Times New Roman"/>
          <w:b/>
          <w:sz w:val="24"/>
          <w:szCs w:val="24"/>
        </w:rPr>
      </w:pPr>
      <w:bookmarkStart w:id="14" w:name="_Toc398716518"/>
      <w:bookmarkEnd w:id="14"/>
      <w:r w:rsidRPr="009A3B09">
        <w:rPr>
          <w:rFonts w:ascii="Times New Roman" w:hAnsi="Times New Roman"/>
          <w:b/>
          <w:sz w:val="24"/>
          <w:szCs w:val="24"/>
        </w:rPr>
        <w:t>Laboratuvar, ölçüm ve analizlerin akreditasyonu</w:t>
      </w:r>
    </w:p>
    <w:p w14:paraId="79F08B6B" w14:textId="5AEC4A53" w:rsidR="002A4DB1" w:rsidRDefault="002A4DB1" w:rsidP="006E2C8E">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2D6F4E">
        <w:rPr>
          <w:rFonts w:ascii="Times New Roman" w:hAnsi="Times New Roman"/>
          <w:szCs w:val="24"/>
          <w:lang w:val="tr-TR"/>
        </w:rPr>
        <w:t> </w:t>
      </w:r>
      <w:r w:rsidR="00FC0E42" w:rsidRPr="009A3B09">
        <w:rPr>
          <w:rFonts w:ascii="Times New Roman" w:hAnsi="Times New Roman"/>
          <w:szCs w:val="24"/>
          <w:lang w:val="tr-TR"/>
        </w:rPr>
        <w:t>R</w:t>
      </w:r>
      <w:r w:rsidRPr="009A3B09">
        <w:rPr>
          <w:rFonts w:ascii="Times New Roman" w:hAnsi="Times New Roman"/>
          <w:szCs w:val="24"/>
          <w:lang w:val="tr-TR"/>
        </w:rPr>
        <w:t xml:space="preserve">adyasyondan korunmaya yönelik hizmet verecek </w:t>
      </w:r>
      <w:r w:rsidR="00FC0E42" w:rsidRPr="009A3B09">
        <w:rPr>
          <w:rFonts w:ascii="Times New Roman" w:hAnsi="Times New Roman"/>
          <w:szCs w:val="24"/>
          <w:lang w:val="tr-TR"/>
        </w:rPr>
        <w:t xml:space="preserve">ölçüm ve analiz </w:t>
      </w:r>
      <w:r w:rsidRPr="009A3B09">
        <w:rPr>
          <w:rFonts w:ascii="Times New Roman" w:hAnsi="Times New Roman"/>
          <w:szCs w:val="24"/>
          <w:lang w:val="tr-TR"/>
        </w:rPr>
        <w:t>laboratuvarlar</w:t>
      </w:r>
      <w:r w:rsidR="00FC0E42" w:rsidRPr="009A3B09">
        <w:rPr>
          <w:rFonts w:ascii="Times New Roman" w:hAnsi="Times New Roman"/>
          <w:szCs w:val="24"/>
          <w:lang w:val="tr-TR"/>
        </w:rPr>
        <w:t xml:space="preserve">ı, kullanılan </w:t>
      </w:r>
      <w:r w:rsidRPr="009A3B09">
        <w:rPr>
          <w:rFonts w:ascii="Times New Roman" w:hAnsi="Times New Roman"/>
          <w:szCs w:val="24"/>
          <w:lang w:val="tr-TR"/>
        </w:rPr>
        <w:t>ölçüm ve analiz yöntemleri</w:t>
      </w:r>
      <w:r w:rsidR="00480EAD">
        <w:rPr>
          <w:rFonts w:ascii="Times New Roman" w:hAnsi="Times New Roman"/>
          <w:szCs w:val="24"/>
          <w:lang w:val="tr-TR"/>
        </w:rPr>
        <w:t>ne ilişkin olarak</w:t>
      </w:r>
      <w:r w:rsidR="00FC0E42" w:rsidRPr="009A3B09">
        <w:rPr>
          <w:rFonts w:ascii="Times New Roman" w:hAnsi="Times New Roman"/>
          <w:szCs w:val="24"/>
          <w:lang w:val="tr-TR"/>
        </w:rPr>
        <w:t xml:space="preserve"> </w:t>
      </w:r>
      <w:r w:rsidR="004F13E0">
        <w:rPr>
          <w:rFonts w:ascii="Times New Roman" w:hAnsi="Times New Roman"/>
          <w:szCs w:val="24"/>
          <w:lang w:val="tr-TR"/>
        </w:rPr>
        <w:t xml:space="preserve">alanında </w:t>
      </w:r>
      <w:r w:rsidRPr="009A3B09">
        <w:rPr>
          <w:rFonts w:ascii="Times New Roman" w:hAnsi="Times New Roman"/>
          <w:szCs w:val="24"/>
          <w:lang w:val="tr-TR"/>
        </w:rPr>
        <w:t>akredite edilmiş olmalıdır.</w:t>
      </w:r>
    </w:p>
    <w:p w14:paraId="1C2188D3" w14:textId="77777777" w:rsidR="005A54EC" w:rsidRPr="009A3B09" w:rsidRDefault="005A54EC" w:rsidP="006E2C8E">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Radyasyondan korunma eğitimleri</w:t>
      </w:r>
    </w:p>
    <w:p w14:paraId="300E47E4" w14:textId="113A407B" w:rsidR="00A7373C" w:rsidRDefault="005A54EC" w:rsidP="00712AC0">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6F5C90">
        <w:rPr>
          <w:rFonts w:ascii="Times New Roman" w:hAnsi="Times New Roman"/>
          <w:szCs w:val="24"/>
          <w:lang w:val="tr-TR"/>
        </w:rPr>
        <w:t>(1)</w:t>
      </w:r>
      <w:r w:rsidR="005448C7">
        <w:rPr>
          <w:rFonts w:ascii="Times New Roman" w:hAnsi="Times New Roman"/>
          <w:szCs w:val="24"/>
          <w:lang w:val="tr-TR"/>
        </w:rPr>
        <w:t> </w:t>
      </w:r>
      <w:r w:rsidR="0005727F">
        <w:rPr>
          <w:rFonts w:ascii="Times New Roman" w:hAnsi="Times New Roman"/>
          <w:szCs w:val="24"/>
          <w:lang w:val="tr-TR"/>
        </w:rPr>
        <w:t>Radyasyondan korunma</w:t>
      </w:r>
      <w:r w:rsidR="008F7B97" w:rsidRPr="00600818">
        <w:rPr>
          <w:rFonts w:ascii="Times New Roman" w:hAnsi="Times New Roman"/>
          <w:szCs w:val="24"/>
          <w:lang w:val="tr-TR"/>
        </w:rPr>
        <w:t xml:space="preserve"> eğitim</w:t>
      </w:r>
      <w:r w:rsidR="008F7B97">
        <w:rPr>
          <w:rFonts w:ascii="Times New Roman" w:hAnsi="Times New Roman"/>
          <w:szCs w:val="24"/>
          <w:lang w:val="tr-TR"/>
        </w:rPr>
        <w:t>ler</w:t>
      </w:r>
      <w:r w:rsidR="0005727F">
        <w:rPr>
          <w:rFonts w:ascii="Times New Roman" w:hAnsi="Times New Roman"/>
          <w:szCs w:val="24"/>
          <w:lang w:val="tr-TR"/>
        </w:rPr>
        <w:t>i</w:t>
      </w:r>
      <w:r w:rsidR="00896BAC">
        <w:rPr>
          <w:rFonts w:ascii="Times New Roman" w:hAnsi="Times New Roman"/>
          <w:szCs w:val="24"/>
          <w:lang w:val="tr-TR"/>
        </w:rPr>
        <w:t>;</w:t>
      </w:r>
      <w:r w:rsidR="008F7B97" w:rsidRPr="00600818">
        <w:rPr>
          <w:rFonts w:ascii="Times New Roman" w:hAnsi="Times New Roman"/>
          <w:szCs w:val="24"/>
          <w:lang w:val="tr-TR"/>
        </w:rPr>
        <w:t xml:space="preserve"> gerekli bilgi ve becerilerin yanı sıra, normal çalışma ve işletme koşulları </w:t>
      </w:r>
      <w:r w:rsidR="00F061D2">
        <w:rPr>
          <w:rFonts w:ascii="Times New Roman" w:hAnsi="Times New Roman"/>
          <w:szCs w:val="24"/>
          <w:lang w:val="tr-TR"/>
        </w:rPr>
        <w:t xml:space="preserve">ile bu koşullar </w:t>
      </w:r>
      <w:r w:rsidR="008F7B97" w:rsidRPr="00600818">
        <w:rPr>
          <w:rFonts w:ascii="Times New Roman" w:hAnsi="Times New Roman"/>
          <w:szCs w:val="24"/>
          <w:lang w:val="tr-TR"/>
        </w:rPr>
        <w:t>dışında meydana gelebilecek olayların ve kazaların önüne geçmek için yetki, sorumluluk ve görev paylaşımları ile radyasyondan korunma programının uygulanmasına yönelik organizasyonu</w:t>
      </w:r>
      <w:r w:rsidR="00896BAC">
        <w:rPr>
          <w:rFonts w:ascii="Times New Roman" w:hAnsi="Times New Roman"/>
          <w:szCs w:val="24"/>
          <w:lang w:val="tr-TR"/>
        </w:rPr>
        <w:t xml:space="preserve">, </w:t>
      </w:r>
      <w:r w:rsidR="008F7B97" w:rsidRPr="00600818">
        <w:rPr>
          <w:rFonts w:ascii="Times New Roman" w:hAnsi="Times New Roman"/>
          <w:szCs w:val="24"/>
          <w:lang w:val="tr-TR"/>
        </w:rPr>
        <w:t xml:space="preserve">çalışma talimatlarını </w:t>
      </w:r>
      <w:r w:rsidR="008F7B97">
        <w:rPr>
          <w:rFonts w:ascii="Times New Roman" w:hAnsi="Times New Roman"/>
          <w:szCs w:val="24"/>
          <w:lang w:val="tr-TR"/>
        </w:rPr>
        <w:t xml:space="preserve">ve Kurum tarafından belirlenen diğer hususları </w:t>
      </w:r>
      <w:r w:rsidR="008F7B97" w:rsidRPr="00600818">
        <w:rPr>
          <w:rFonts w:ascii="Times New Roman" w:hAnsi="Times New Roman"/>
          <w:szCs w:val="24"/>
          <w:lang w:val="tr-TR"/>
        </w:rPr>
        <w:t>kapsar.</w:t>
      </w:r>
    </w:p>
    <w:p w14:paraId="2EE8C51B" w14:textId="7383E200" w:rsidR="008F7B97" w:rsidRPr="00600818" w:rsidRDefault="008F7B97" w:rsidP="006E2C8E">
      <w:pPr>
        <w:pStyle w:val="ListeParagraf"/>
        <w:tabs>
          <w:tab w:val="left" w:pos="0"/>
        </w:tabs>
        <w:autoSpaceDE w:val="0"/>
        <w:autoSpaceDN w:val="0"/>
        <w:adjustRightInd w:val="0"/>
        <w:spacing w:after="0" w:line="240" w:lineRule="auto"/>
        <w:ind w:left="0" w:firstLine="709"/>
        <w:jc w:val="both"/>
        <w:rPr>
          <w:rFonts w:ascii="Times New Roman" w:hAnsi="Times New Roman"/>
          <w:szCs w:val="24"/>
          <w:highlight w:val="yellow"/>
          <w:lang w:val="tr-TR"/>
        </w:rPr>
      </w:pPr>
      <w:r>
        <w:rPr>
          <w:rFonts w:ascii="Times New Roman" w:hAnsi="Times New Roman"/>
          <w:szCs w:val="24"/>
          <w:lang w:val="tr-TR"/>
        </w:rPr>
        <w:t>(</w:t>
      </w:r>
      <w:r w:rsidR="000B2388">
        <w:rPr>
          <w:rFonts w:ascii="Times New Roman" w:hAnsi="Times New Roman"/>
          <w:szCs w:val="24"/>
          <w:lang w:val="tr-TR"/>
        </w:rPr>
        <w:t>2</w:t>
      </w:r>
      <w:r>
        <w:rPr>
          <w:rFonts w:ascii="Times New Roman" w:hAnsi="Times New Roman"/>
          <w:szCs w:val="24"/>
          <w:lang w:val="tr-TR"/>
        </w:rPr>
        <w:t>)</w:t>
      </w:r>
      <w:r w:rsidR="00EA1525">
        <w:rPr>
          <w:rFonts w:ascii="Times New Roman" w:hAnsi="Times New Roman"/>
          <w:szCs w:val="24"/>
          <w:lang w:val="tr-TR"/>
        </w:rPr>
        <w:t> </w:t>
      </w:r>
      <w:r w:rsidRPr="00600818">
        <w:rPr>
          <w:rFonts w:ascii="Times New Roman" w:hAnsi="Times New Roman"/>
          <w:szCs w:val="24"/>
          <w:lang w:val="tr-TR"/>
        </w:rPr>
        <w:t>Yetkilendirilen kişi radyasyondan korunmaya ilişkin eğitimle ilgili olarak aşağıdaki hususların yerine getirilmesinden sorumludur:</w:t>
      </w:r>
    </w:p>
    <w:p w14:paraId="32DE5707" w14:textId="72C26803" w:rsidR="008F7B97" w:rsidRPr="008F7B97" w:rsidRDefault="008F7B97" w:rsidP="006E2C8E">
      <w:pPr>
        <w:pStyle w:val="ListeParagraf"/>
        <w:numPr>
          <w:ilvl w:val="0"/>
          <w:numId w:val="84"/>
        </w:numPr>
        <w:tabs>
          <w:tab w:val="left" w:pos="0"/>
          <w:tab w:val="left" w:pos="851"/>
        </w:tabs>
        <w:autoSpaceDE w:val="0"/>
        <w:autoSpaceDN w:val="0"/>
        <w:adjustRightInd w:val="0"/>
        <w:spacing w:after="0" w:line="240" w:lineRule="auto"/>
        <w:ind w:left="0" w:firstLine="709"/>
        <w:jc w:val="both"/>
        <w:rPr>
          <w:rFonts w:ascii="Times New Roman" w:hAnsi="Times New Roman"/>
          <w:szCs w:val="24"/>
          <w:lang w:val="tr-TR"/>
        </w:rPr>
      </w:pPr>
      <w:r w:rsidRPr="008F7B97">
        <w:rPr>
          <w:rFonts w:ascii="Times New Roman" w:hAnsi="Times New Roman"/>
          <w:szCs w:val="24"/>
          <w:lang w:val="tr-TR"/>
        </w:rPr>
        <w:t xml:space="preserve">Radyasyondan korunma sorumlularının faaliyetlere özel olarak Kurum tarafından belirlenen </w:t>
      </w:r>
      <w:r w:rsidR="004F602B">
        <w:rPr>
          <w:rFonts w:ascii="Times New Roman" w:hAnsi="Times New Roman"/>
          <w:szCs w:val="24"/>
          <w:lang w:val="tr-TR"/>
        </w:rPr>
        <w:t>radyasyondan korunma</w:t>
      </w:r>
      <w:r w:rsidRPr="008F7B97">
        <w:rPr>
          <w:rFonts w:ascii="Times New Roman" w:hAnsi="Times New Roman"/>
          <w:szCs w:val="24"/>
          <w:lang w:val="tr-TR"/>
        </w:rPr>
        <w:t xml:space="preserve"> eğitimleri</w:t>
      </w:r>
      <w:r w:rsidR="009F39AF">
        <w:rPr>
          <w:rFonts w:ascii="Times New Roman" w:hAnsi="Times New Roman"/>
          <w:szCs w:val="24"/>
          <w:lang w:val="tr-TR"/>
        </w:rPr>
        <w:t>ni</w:t>
      </w:r>
      <w:r w:rsidRPr="008F7B97">
        <w:rPr>
          <w:rFonts w:ascii="Times New Roman" w:hAnsi="Times New Roman"/>
          <w:szCs w:val="24"/>
          <w:lang w:val="tr-TR"/>
        </w:rPr>
        <w:t xml:space="preserve"> almasını</w:t>
      </w:r>
      <w:r w:rsidR="0055741A">
        <w:rPr>
          <w:rFonts w:ascii="Times New Roman" w:hAnsi="Times New Roman"/>
          <w:szCs w:val="24"/>
          <w:lang w:val="tr-TR"/>
        </w:rPr>
        <w:t xml:space="preserve">; </w:t>
      </w:r>
      <w:r w:rsidRPr="008F7B97">
        <w:rPr>
          <w:rFonts w:ascii="Times New Roman" w:hAnsi="Times New Roman"/>
          <w:szCs w:val="24"/>
          <w:lang w:val="tr-TR"/>
        </w:rPr>
        <w:t>tesislerde çalışacak radyasyondan korunma sorumluları</w:t>
      </w:r>
      <w:r w:rsidR="0055741A">
        <w:rPr>
          <w:rFonts w:ascii="Times New Roman" w:hAnsi="Times New Roman"/>
          <w:szCs w:val="24"/>
          <w:lang w:val="tr-TR"/>
        </w:rPr>
        <w:t>nın</w:t>
      </w:r>
      <w:r w:rsidRPr="008F7B97">
        <w:rPr>
          <w:rFonts w:ascii="Times New Roman" w:hAnsi="Times New Roman"/>
          <w:szCs w:val="24"/>
          <w:lang w:val="tr-TR"/>
        </w:rPr>
        <w:t xml:space="preserve"> ayrıca, tesise özgü eğitimler al</w:t>
      </w:r>
      <w:r w:rsidR="0055741A">
        <w:rPr>
          <w:rFonts w:ascii="Times New Roman" w:hAnsi="Times New Roman"/>
          <w:szCs w:val="24"/>
          <w:lang w:val="tr-TR"/>
        </w:rPr>
        <w:t>masını</w:t>
      </w:r>
      <w:r w:rsidR="002972E8">
        <w:rPr>
          <w:rFonts w:ascii="Times New Roman" w:hAnsi="Times New Roman"/>
          <w:szCs w:val="24"/>
          <w:lang w:val="tr-TR"/>
        </w:rPr>
        <w:t xml:space="preserve"> ve</w:t>
      </w:r>
      <w:r w:rsidRPr="008F7B97">
        <w:rPr>
          <w:rFonts w:ascii="Times New Roman" w:hAnsi="Times New Roman"/>
          <w:szCs w:val="24"/>
          <w:lang w:val="tr-TR"/>
        </w:rPr>
        <w:t xml:space="preserve"> düzenli aralıklarla bu eğitimler</w:t>
      </w:r>
      <w:r w:rsidR="001D4BA8">
        <w:rPr>
          <w:rFonts w:ascii="Times New Roman" w:hAnsi="Times New Roman"/>
          <w:szCs w:val="24"/>
          <w:lang w:val="tr-TR"/>
        </w:rPr>
        <w:t>i</w:t>
      </w:r>
      <w:r w:rsidRPr="008F7B97">
        <w:rPr>
          <w:rFonts w:ascii="Times New Roman" w:hAnsi="Times New Roman"/>
          <w:szCs w:val="24"/>
          <w:lang w:val="tr-TR"/>
        </w:rPr>
        <w:t xml:space="preserve"> tekrarla</w:t>
      </w:r>
      <w:r w:rsidR="0055741A">
        <w:rPr>
          <w:rFonts w:ascii="Times New Roman" w:hAnsi="Times New Roman"/>
          <w:szCs w:val="24"/>
          <w:lang w:val="tr-TR"/>
        </w:rPr>
        <w:t>masını sağlar.</w:t>
      </w:r>
    </w:p>
    <w:p w14:paraId="16BD868E" w14:textId="066D7951" w:rsidR="008F7B97" w:rsidRPr="008F7B97" w:rsidRDefault="008F7B97" w:rsidP="006E2C8E">
      <w:pPr>
        <w:pStyle w:val="ListeParagraf"/>
        <w:numPr>
          <w:ilvl w:val="0"/>
          <w:numId w:val="84"/>
        </w:numPr>
        <w:tabs>
          <w:tab w:val="left" w:pos="0"/>
          <w:tab w:val="left" w:pos="851"/>
        </w:tabs>
        <w:autoSpaceDE w:val="0"/>
        <w:autoSpaceDN w:val="0"/>
        <w:adjustRightInd w:val="0"/>
        <w:spacing w:after="0" w:line="240" w:lineRule="auto"/>
        <w:ind w:left="0" w:firstLine="709"/>
        <w:jc w:val="both"/>
        <w:rPr>
          <w:rFonts w:ascii="Times New Roman" w:hAnsi="Times New Roman"/>
          <w:szCs w:val="24"/>
          <w:lang w:val="tr-TR"/>
        </w:rPr>
      </w:pPr>
      <w:r w:rsidRPr="008F7B97">
        <w:rPr>
          <w:rFonts w:ascii="Times New Roman" w:hAnsi="Times New Roman"/>
          <w:szCs w:val="24"/>
          <w:lang w:val="tr-TR"/>
        </w:rPr>
        <w:lastRenderedPageBreak/>
        <w:t>Radyasyondan korunma sorumluları</w:t>
      </w:r>
      <w:r w:rsidR="0055741A">
        <w:rPr>
          <w:rFonts w:ascii="Times New Roman" w:hAnsi="Times New Roman"/>
          <w:szCs w:val="24"/>
          <w:lang w:val="tr-TR"/>
        </w:rPr>
        <w:t>nın</w:t>
      </w:r>
      <w:r w:rsidR="00A519CE">
        <w:rPr>
          <w:rFonts w:ascii="Times New Roman" w:hAnsi="Times New Roman"/>
          <w:szCs w:val="24"/>
          <w:lang w:val="tr-TR"/>
        </w:rPr>
        <w:t>;</w:t>
      </w:r>
      <w:r w:rsidR="0055741A">
        <w:rPr>
          <w:rFonts w:ascii="Times New Roman" w:hAnsi="Times New Roman"/>
          <w:szCs w:val="24"/>
          <w:lang w:val="tr-TR"/>
        </w:rPr>
        <w:t xml:space="preserve"> </w:t>
      </w:r>
      <w:r w:rsidRPr="008F7B97">
        <w:rPr>
          <w:rFonts w:ascii="Times New Roman" w:hAnsi="Times New Roman"/>
          <w:szCs w:val="24"/>
          <w:lang w:val="tr-TR"/>
        </w:rPr>
        <w:t>faaliyetlere özel olarak</w:t>
      </w:r>
      <w:r w:rsidR="00C10946">
        <w:rPr>
          <w:rFonts w:ascii="Times New Roman" w:hAnsi="Times New Roman"/>
          <w:szCs w:val="24"/>
          <w:lang w:val="tr-TR"/>
        </w:rPr>
        <w:t>,</w:t>
      </w:r>
      <w:r w:rsidRPr="008F7B97">
        <w:rPr>
          <w:rFonts w:ascii="Times New Roman" w:hAnsi="Times New Roman"/>
          <w:szCs w:val="24"/>
          <w:lang w:val="tr-TR"/>
        </w:rPr>
        <w:t xml:space="preserve"> </w:t>
      </w:r>
      <w:r w:rsidR="004F602B">
        <w:rPr>
          <w:rFonts w:ascii="Times New Roman" w:hAnsi="Times New Roman"/>
          <w:szCs w:val="24"/>
          <w:lang w:val="tr-TR"/>
        </w:rPr>
        <w:t xml:space="preserve">radyasyondan korunmaya yönelik </w:t>
      </w:r>
      <w:r w:rsidR="00821518">
        <w:rPr>
          <w:rFonts w:ascii="Times New Roman" w:hAnsi="Times New Roman"/>
          <w:szCs w:val="24"/>
          <w:lang w:val="tr-TR"/>
        </w:rPr>
        <w:t xml:space="preserve">hizmet içi </w:t>
      </w:r>
      <w:r w:rsidRPr="008F7B97">
        <w:rPr>
          <w:rFonts w:ascii="Times New Roman" w:hAnsi="Times New Roman"/>
          <w:szCs w:val="24"/>
          <w:lang w:val="tr-TR"/>
        </w:rPr>
        <w:t>eğitim programları hazırla</w:t>
      </w:r>
      <w:r w:rsidR="0055741A">
        <w:rPr>
          <w:rFonts w:ascii="Times New Roman" w:hAnsi="Times New Roman"/>
          <w:szCs w:val="24"/>
          <w:lang w:val="tr-TR"/>
        </w:rPr>
        <w:t>masını</w:t>
      </w:r>
      <w:r w:rsidR="00C10946">
        <w:rPr>
          <w:rFonts w:ascii="Times New Roman" w:hAnsi="Times New Roman"/>
          <w:szCs w:val="24"/>
          <w:lang w:val="tr-TR"/>
        </w:rPr>
        <w:t>,</w:t>
      </w:r>
      <w:r w:rsidRPr="008F7B97">
        <w:rPr>
          <w:rFonts w:ascii="Times New Roman" w:hAnsi="Times New Roman"/>
          <w:szCs w:val="24"/>
          <w:lang w:val="tr-TR"/>
        </w:rPr>
        <w:t xml:space="preserve"> belirlenen takvim çerçevesinde uygula</w:t>
      </w:r>
      <w:r w:rsidR="0055741A">
        <w:rPr>
          <w:rFonts w:ascii="Times New Roman" w:hAnsi="Times New Roman"/>
          <w:szCs w:val="24"/>
          <w:lang w:val="tr-TR"/>
        </w:rPr>
        <w:t>masını</w:t>
      </w:r>
      <w:r w:rsidR="001713DE">
        <w:rPr>
          <w:rFonts w:ascii="Times New Roman" w:hAnsi="Times New Roman"/>
          <w:szCs w:val="24"/>
          <w:lang w:val="tr-TR"/>
        </w:rPr>
        <w:t>,</w:t>
      </w:r>
      <w:r w:rsidR="00E91DCD">
        <w:rPr>
          <w:rFonts w:ascii="Times New Roman" w:hAnsi="Times New Roman"/>
          <w:szCs w:val="24"/>
          <w:lang w:val="tr-TR"/>
        </w:rPr>
        <w:t xml:space="preserve"> </w:t>
      </w:r>
      <w:r w:rsidRPr="008F7B97">
        <w:rPr>
          <w:rFonts w:ascii="Times New Roman" w:hAnsi="Times New Roman"/>
          <w:szCs w:val="24"/>
          <w:lang w:val="tr-TR"/>
        </w:rPr>
        <w:t>düzenli aralıklarla tekrarla</w:t>
      </w:r>
      <w:r w:rsidR="0055741A">
        <w:rPr>
          <w:rFonts w:ascii="Times New Roman" w:hAnsi="Times New Roman"/>
          <w:szCs w:val="24"/>
          <w:lang w:val="tr-TR"/>
        </w:rPr>
        <w:t>masını</w:t>
      </w:r>
      <w:r w:rsidR="00A519CE">
        <w:rPr>
          <w:rFonts w:ascii="Times New Roman" w:hAnsi="Times New Roman"/>
          <w:szCs w:val="24"/>
          <w:lang w:val="tr-TR"/>
        </w:rPr>
        <w:t xml:space="preserve"> ve </w:t>
      </w:r>
      <w:r w:rsidR="00A519CE" w:rsidRPr="00ED5C88">
        <w:rPr>
          <w:rFonts w:ascii="Times New Roman" w:hAnsi="Times New Roman"/>
          <w:szCs w:val="24"/>
          <w:lang w:val="tr-TR"/>
        </w:rPr>
        <w:t>programın</w:t>
      </w:r>
      <w:r w:rsidR="00551AF9">
        <w:rPr>
          <w:rFonts w:ascii="Times New Roman" w:hAnsi="Times New Roman"/>
          <w:szCs w:val="24"/>
          <w:lang w:val="tr-TR"/>
        </w:rPr>
        <w:t>,</w:t>
      </w:r>
      <w:r w:rsidR="00A519CE" w:rsidRPr="00A519CE">
        <w:rPr>
          <w:rFonts w:ascii="Times New Roman" w:hAnsi="Times New Roman"/>
          <w:szCs w:val="24"/>
          <w:lang w:val="tr-TR"/>
        </w:rPr>
        <w:t xml:space="preserve"> </w:t>
      </w:r>
      <w:r w:rsidR="00A519CE" w:rsidRPr="004F602B">
        <w:rPr>
          <w:rFonts w:ascii="Times New Roman" w:hAnsi="Times New Roman"/>
          <w:szCs w:val="24"/>
          <w:lang w:val="tr-TR"/>
        </w:rPr>
        <w:t xml:space="preserve">tesisin veya radyasyon uygulamasının yürütüldüğü alanın tasarımında veya çalışma koşullarında önemli değişiklikler olduğunda </w:t>
      </w:r>
      <w:r w:rsidR="00A519CE">
        <w:rPr>
          <w:rFonts w:ascii="Times New Roman" w:hAnsi="Times New Roman"/>
          <w:szCs w:val="24"/>
          <w:lang w:val="tr-TR"/>
        </w:rPr>
        <w:t xml:space="preserve">ve </w:t>
      </w:r>
      <w:r w:rsidR="00A519CE" w:rsidRPr="00ED5C88">
        <w:rPr>
          <w:rFonts w:ascii="Times New Roman" w:hAnsi="Times New Roman"/>
          <w:szCs w:val="24"/>
          <w:lang w:val="tr-TR"/>
        </w:rPr>
        <w:t xml:space="preserve">periyodik olarak </w:t>
      </w:r>
      <w:r w:rsidR="00A519CE" w:rsidRPr="004F602B">
        <w:rPr>
          <w:rFonts w:ascii="Times New Roman" w:hAnsi="Times New Roman"/>
          <w:szCs w:val="24"/>
          <w:lang w:val="tr-TR"/>
        </w:rPr>
        <w:t>gözden geçirilmesi</w:t>
      </w:r>
      <w:r w:rsidR="00A519CE">
        <w:rPr>
          <w:rFonts w:ascii="Times New Roman" w:hAnsi="Times New Roman"/>
          <w:szCs w:val="24"/>
          <w:lang w:val="tr-TR"/>
        </w:rPr>
        <w:t>ni</w:t>
      </w:r>
      <w:r w:rsidR="0055741A">
        <w:rPr>
          <w:rFonts w:ascii="Times New Roman" w:hAnsi="Times New Roman"/>
          <w:szCs w:val="24"/>
          <w:lang w:val="tr-TR"/>
        </w:rPr>
        <w:t xml:space="preserve"> sağlar</w:t>
      </w:r>
      <w:r w:rsidRPr="008F7B97">
        <w:rPr>
          <w:rFonts w:ascii="Times New Roman" w:hAnsi="Times New Roman"/>
          <w:szCs w:val="24"/>
          <w:lang w:val="tr-TR"/>
        </w:rPr>
        <w:t xml:space="preserve">. </w:t>
      </w:r>
    </w:p>
    <w:p w14:paraId="7FDFB559" w14:textId="40B16DB9" w:rsidR="008F7B97" w:rsidRPr="00E209CD" w:rsidRDefault="008F7B97" w:rsidP="006E2C8E">
      <w:pPr>
        <w:pStyle w:val="ListeParagraf"/>
        <w:numPr>
          <w:ilvl w:val="0"/>
          <w:numId w:val="84"/>
        </w:numPr>
        <w:tabs>
          <w:tab w:val="left" w:pos="0"/>
          <w:tab w:val="left" w:pos="851"/>
        </w:tabs>
        <w:autoSpaceDE w:val="0"/>
        <w:autoSpaceDN w:val="0"/>
        <w:adjustRightInd w:val="0"/>
        <w:spacing w:after="0" w:line="240" w:lineRule="auto"/>
        <w:ind w:left="0" w:firstLine="709"/>
        <w:jc w:val="both"/>
        <w:rPr>
          <w:rFonts w:ascii="Times New Roman" w:hAnsi="Times New Roman"/>
          <w:szCs w:val="24"/>
          <w:lang w:val="tr-TR"/>
        </w:rPr>
      </w:pPr>
      <w:r w:rsidRPr="0044155B">
        <w:rPr>
          <w:rFonts w:ascii="Times New Roman" w:hAnsi="Times New Roman"/>
          <w:szCs w:val="24"/>
          <w:lang w:val="tr-TR"/>
        </w:rPr>
        <w:t>Radyasyonla çalışanların alacağı</w:t>
      </w:r>
      <w:r w:rsidR="0039583F" w:rsidRPr="0044155B">
        <w:rPr>
          <w:rFonts w:ascii="Times New Roman" w:hAnsi="Times New Roman"/>
          <w:szCs w:val="24"/>
          <w:lang w:val="tr-TR"/>
        </w:rPr>
        <w:t xml:space="preserve"> radyasyondan korunma eğitim</w:t>
      </w:r>
      <w:r w:rsidR="0033604C" w:rsidRPr="0044155B">
        <w:rPr>
          <w:rFonts w:ascii="Times New Roman" w:hAnsi="Times New Roman"/>
          <w:szCs w:val="24"/>
          <w:lang w:val="tr-TR"/>
        </w:rPr>
        <w:t>i</w:t>
      </w:r>
      <w:r w:rsidR="0039583F" w:rsidRPr="0044155B">
        <w:rPr>
          <w:rFonts w:ascii="Times New Roman" w:hAnsi="Times New Roman"/>
          <w:szCs w:val="24"/>
          <w:lang w:val="tr-TR"/>
        </w:rPr>
        <w:t xml:space="preserve"> programlarının</w:t>
      </w:r>
      <w:r w:rsidR="002F764C" w:rsidRPr="00E209CD">
        <w:rPr>
          <w:rFonts w:ascii="Times New Roman" w:hAnsi="Times New Roman"/>
          <w:szCs w:val="24"/>
          <w:lang w:val="tr-TR"/>
        </w:rPr>
        <w:t>;</w:t>
      </w:r>
      <w:r w:rsidRPr="0044155B">
        <w:rPr>
          <w:rFonts w:ascii="Times New Roman" w:hAnsi="Times New Roman"/>
          <w:szCs w:val="24"/>
          <w:lang w:val="tr-TR"/>
        </w:rPr>
        <w:t xml:space="preserve">  radyasyonun sağlık etkileri, genel</w:t>
      </w:r>
      <w:r w:rsidR="0019287E" w:rsidRPr="00E209CD">
        <w:rPr>
          <w:rFonts w:ascii="Times New Roman" w:hAnsi="Times New Roman"/>
          <w:szCs w:val="24"/>
          <w:lang w:val="tr-TR"/>
        </w:rPr>
        <w:t xml:space="preserve"> radyas</w:t>
      </w:r>
      <w:r w:rsidR="00B02986" w:rsidRPr="00E209CD">
        <w:rPr>
          <w:rFonts w:ascii="Times New Roman" w:hAnsi="Times New Roman"/>
          <w:szCs w:val="24"/>
          <w:lang w:val="tr-TR"/>
        </w:rPr>
        <w:t>y</w:t>
      </w:r>
      <w:r w:rsidR="0019287E" w:rsidRPr="00E209CD">
        <w:rPr>
          <w:rFonts w:ascii="Times New Roman" w:hAnsi="Times New Roman"/>
          <w:szCs w:val="24"/>
          <w:lang w:val="tr-TR"/>
        </w:rPr>
        <w:t xml:space="preserve">ondan korunma </w:t>
      </w:r>
      <w:r w:rsidR="00B02986" w:rsidRPr="00E209CD">
        <w:rPr>
          <w:rFonts w:ascii="Times New Roman" w:hAnsi="Times New Roman"/>
          <w:szCs w:val="24"/>
          <w:lang w:val="tr-TR"/>
        </w:rPr>
        <w:t>prosedürleri</w:t>
      </w:r>
      <w:r w:rsidR="00B02986" w:rsidRPr="0044155B">
        <w:rPr>
          <w:rFonts w:ascii="Times New Roman" w:hAnsi="Times New Roman"/>
          <w:szCs w:val="24"/>
          <w:lang w:val="tr-TR"/>
        </w:rPr>
        <w:t xml:space="preserve">, </w:t>
      </w:r>
      <w:r w:rsidRPr="0044155B">
        <w:rPr>
          <w:rFonts w:ascii="Times New Roman" w:hAnsi="Times New Roman"/>
          <w:szCs w:val="24"/>
          <w:lang w:val="tr-TR"/>
        </w:rPr>
        <w:t xml:space="preserve">çalışanların </w:t>
      </w:r>
      <w:r w:rsidR="009D6F52" w:rsidRPr="00E209CD">
        <w:rPr>
          <w:rFonts w:ascii="Times New Roman" w:hAnsi="Times New Roman"/>
          <w:szCs w:val="24"/>
          <w:lang w:val="tr-TR"/>
        </w:rPr>
        <w:t xml:space="preserve">radyasyon alanlarında yürüttükleri </w:t>
      </w:r>
      <w:r w:rsidRPr="0044155B">
        <w:rPr>
          <w:rFonts w:ascii="Times New Roman" w:hAnsi="Times New Roman"/>
          <w:szCs w:val="24"/>
          <w:lang w:val="tr-TR"/>
        </w:rPr>
        <w:t>görevle</w:t>
      </w:r>
      <w:r w:rsidR="00B02986" w:rsidRPr="0044155B">
        <w:rPr>
          <w:rFonts w:ascii="Times New Roman" w:hAnsi="Times New Roman"/>
          <w:szCs w:val="24"/>
          <w:lang w:val="tr-TR"/>
        </w:rPr>
        <w:t>ri ve çalışma koşulları</w:t>
      </w:r>
      <w:r w:rsidR="0033604C" w:rsidRPr="0044155B">
        <w:rPr>
          <w:rFonts w:ascii="Times New Roman" w:hAnsi="Times New Roman"/>
          <w:szCs w:val="24"/>
          <w:lang w:val="tr-TR"/>
        </w:rPr>
        <w:t>na ilişkin</w:t>
      </w:r>
      <w:r w:rsidRPr="0044155B">
        <w:rPr>
          <w:rFonts w:ascii="Times New Roman" w:hAnsi="Times New Roman"/>
          <w:szCs w:val="24"/>
          <w:lang w:val="tr-TR"/>
        </w:rPr>
        <w:t xml:space="preserve"> radyasyondan korunma</w:t>
      </w:r>
      <w:r w:rsidR="00FB31B5">
        <w:rPr>
          <w:rFonts w:ascii="Times New Roman" w:hAnsi="Times New Roman"/>
          <w:szCs w:val="24"/>
          <w:lang w:val="tr-TR"/>
        </w:rPr>
        <w:t xml:space="preserve"> </w:t>
      </w:r>
      <w:r w:rsidR="00E209CD">
        <w:rPr>
          <w:rFonts w:ascii="Times New Roman" w:hAnsi="Times New Roman"/>
          <w:szCs w:val="24"/>
          <w:lang w:val="tr-TR"/>
        </w:rPr>
        <w:t xml:space="preserve">prosedürleri </w:t>
      </w:r>
      <w:r w:rsidRPr="0044155B">
        <w:rPr>
          <w:rFonts w:ascii="Times New Roman" w:hAnsi="Times New Roman"/>
          <w:szCs w:val="24"/>
          <w:lang w:val="tr-TR"/>
        </w:rPr>
        <w:t>ve önlemle</w:t>
      </w:r>
      <w:r w:rsidRPr="00E209CD">
        <w:rPr>
          <w:rFonts w:ascii="Times New Roman" w:hAnsi="Times New Roman"/>
          <w:szCs w:val="24"/>
          <w:lang w:val="tr-TR"/>
        </w:rPr>
        <w:t xml:space="preserve">ri, radyasyon acil durumu planı ve talimatlarının ilgili kısımları ile hamilelik ve emzirme durumlarını </w:t>
      </w:r>
      <w:r w:rsidR="009B53A7">
        <w:rPr>
          <w:rFonts w:ascii="Times New Roman" w:hAnsi="Times New Roman"/>
          <w:szCs w:val="24"/>
          <w:lang w:val="tr-TR"/>
        </w:rPr>
        <w:t xml:space="preserve">en kısa sürede </w:t>
      </w:r>
      <w:r w:rsidRPr="00E209CD">
        <w:rPr>
          <w:rFonts w:ascii="Times New Roman" w:hAnsi="Times New Roman"/>
          <w:szCs w:val="24"/>
          <w:lang w:val="tr-TR"/>
        </w:rPr>
        <w:t>bildirmelerinin önemi</w:t>
      </w:r>
      <w:r w:rsidR="00E209CD">
        <w:rPr>
          <w:rFonts w:ascii="Times New Roman" w:hAnsi="Times New Roman"/>
          <w:szCs w:val="24"/>
          <w:lang w:val="tr-TR"/>
        </w:rPr>
        <w:t>yle</w:t>
      </w:r>
      <w:r w:rsidRPr="00E209CD">
        <w:rPr>
          <w:rFonts w:ascii="Times New Roman" w:hAnsi="Times New Roman"/>
          <w:szCs w:val="24"/>
          <w:lang w:val="tr-TR"/>
        </w:rPr>
        <w:t xml:space="preserve"> ilgili hususları içer</w:t>
      </w:r>
      <w:r w:rsidR="00E46E39" w:rsidRPr="00E209CD">
        <w:rPr>
          <w:rFonts w:ascii="Times New Roman" w:hAnsi="Times New Roman"/>
          <w:szCs w:val="24"/>
          <w:lang w:val="tr-TR"/>
        </w:rPr>
        <w:t>ecek şekilde hazırlanmasını sağlar.</w:t>
      </w:r>
    </w:p>
    <w:p w14:paraId="443D0746" w14:textId="6D70AC76" w:rsidR="008F7B97" w:rsidRPr="008F7B97" w:rsidRDefault="008F7B97" w:rsidP="006E2C8E">
      <w:pPr>
        <w:pStyle w:val="ListeParagraf"/>
        <w:numPr>
          <w:ilvl w:val="0"/>
          <w:numId w:val="84"/>
        </w:numPr>
        <w:tabs>
          <w:tab w:val="left" w:pos="0"/>
          <w:tab w:val="left" w:pos="851"/>
        </w:tabs>
        <w:autoSpaceDE w:val="0"/>
        <w:autoSpaceDN w:val="0"/>
        <w:adjustRightInd w:val="0"/>
        <w:spacing w:after="0" w:line="240" w:lineRule="auto"/>
        <w:ind w:left="0" w:firstLine="709"/>
        <w:jc w:val="both"/>
        <w:rPr>
          <w:rFonts w:ascii="Times New Roman" w:hAnsi="Times New Roman"/>
          <w:szCs w:val="24"/>
          <w:lang w:val="tr-TR"/>
        </w:rPr>
      </w:pPr>
      <w:r w:rsidRPr="008F7B97">
        <w:rPr>
          <w:rFonts w:ascii="Times New Roman" w:hAnsi="Times New Roman"/>
          <w:szCs w:val="24"/>
          <w:lang w:val="tr-TR"/>
        </w:rPr>
        <w:t>Tesisin acil durum çalışanlarına, olası radyasyon acil durumlarında gerçekleştirecekleri müdahalenin neden olabileceği sağlık riskleri</w:t>
      </w:r>
      <w:r w:rsidR="00E209CD">
        <w:rPr>
          <w:rFonts w:ascii="Times New Roman" w:hAnsi="Times New Roman"/>
          <w:szCs w:val="24"/>
          <w:lang w:val="tr-TR"/>
        </w:rPr>
        <w:t>yle</w:t>
      </w:r>
      <w:r w:rsidRPr="008F7B97">
        <w:rPr>
          <w:rFonts w:ascii="Times New Roman" w:hAnsi="Times New Roman"/>
          <w:szCs w:val="24"/>
          <w:lang w:val="tr-TR"/>
        </w:rPr>
        <w:t xml:space="preserve"> ilgili eğitim veril</w:t>
      </w:r>
      <w:r w:rsidR="00E46E39">
        <w:rPr>
          <w:rFonts w:ascii="Times New Roman" w:hAnsi="Times New Roman"/>
          <w:szCs w:val="24"/>
          <w:lang w:val="tr-TR"/>
        </w:rPr>
        <w:t>me</w:t>
      </w:r>
      <w:r w:rsidR="001336F9">
        <w:rPr>
          <w:rFonts w:ascii="Times New Roman" w:hAnsi="Times New Roman"/>
          <w:szCs w:val="24"/>
          <w:lang w:val="tr-TR"/>
        </w:rPr>
        <w:t>s</w:t>
      </w:r>
      <w:r w:rsidR="00E46E39">
        <w:rPr>
          <w:rFonts w:ascii="Times New Roman" w:hAnsi="Times New Roman"/>
          <w:szCs w:val="24"/>
          <w:lang w:val="tr-TR"/>
        </w:rPr>
        <w:t>ini sağlar.</w:t>
      </w:r>
    </w:p>
    <w:p w14:paraId="744CF0A7" w14:textId="78C5BA28" w:rsidR="008F7B97" w:rsidRPr="008F7B97" w:rsidRDefault="008F7B97" w:rsidP="006E2C8E">
      <w:pPr>
        <w:pStyle w:val="ListeParagraf"/>
        <w:numPr>
          <w:ilvl w:val="0"/>
          <w:numId w:val="84"/>
        </w:numPr>
        <w:tabs>
          <w:tab w:val="left" w:pos="0"/>
          <w:tab w:val="left" w:pos="851"/>
        </w:tabs>
        <w:autoSpaceDE w:val="0"/>
        <w:autoSpaceDN w:val="0"/>
        <w:adjustRightInd w:val="0"/>
        <w:spacing w:after="0" w:line="240" w:lineRule="auto"/>
        <w:ind w:left="0" w:firstLine="709"/>
        <w:jc w:val="both"/>
        <w:rPr>
          <w:rFonts w:ascii="Times New Roman" w:hAnsi="Times New Roman"/>
          <w:szCs w:val="24"/>
          <w:lang w:val="tr-TR"/>
        </w:rPr>
      </w:pPr>
      <w:r w:rsidRPr="008F7B97">
        <w:rPr>
          <w:rFonts w:ascii="Times New Roman" w:hAnsi="Times New Roman"/>
          <w:szCs w:val="24"/>
          <w:lang w:val="tr-TR"/>
        </w:rPr>
        <w:t xml:space="preserve">Faaliyetlerin yürütülmesi sırasında görev alan diğer çalışanlar, planlanmış ışınlanmaların ve acil durum ışınlanmalarının neden olabileceği sağlık riskleri ile </w:t>
      </w:r>
      <w:r w:rsidR="00E46E39">
        <w:rPr>
          <w:rFonts w:ascii="Times New Roman" w:hAnsi="Times New Roman"/>
          <w:szCs w:val="24"/>
          <w:lang w:val="tr-TR"/>
        </w:rPr>
        <w:t xml:space="preserve">radyasyondan </w:t>
      </w:r>
      <w:r w:rsidRPr="008F7B97">
        <w:rPr>
          <w:rFonts w:ascii="Times New Roman" w:hAnsi="Times New Roman"/>
          <w:szCs w:val="24"/>
          <w:lang w:val="tr-TR"/>
        </w:rPr>
        <w:t>korunma ve güvenliğe ilişkin çalışanların görev, yetki ve sorumlulukları</w:t>
      </w:r>
      <w:r w:rsidR="002972E8">
        <w:rPr>
          <w:rFonts w:ascii="Times New Roman" w:hAnsi="Times New Roman"/>
          <w:szCs w:val="24"/>
          <w:lang w:val="tr-TR"/>
        </w:rPr>
        <w:t xml:space="preserve">yla </w:t>
      </w:r>
      <w:r w:rsidRPr="008F7B97">
        <w:rPr>
          <w:rFonts w:ascii="Times New Roman" w:hAnsi="Times New Roman"/>
          <w:szCs w:val="24"/>
          <w:lang w:val="tr-TR"/>
        </w:rPr>
        <w:t xml:space="preserve">orantılı bir kapsam ve ayrıntıda bilgilendirilir. </w:t>
      </w:r>
    </w:p>
    <w:p w14:paraId="46B929E8" w14:textId="010CFDE3" w:rsidR="000B2388" w:rsidRPr="00712AC0" w:rsidRDefault="008F7B97" w:rsidP="000B2388">
      <w:pPr>
        <w:pStyle w:val="ListeParagraf"/>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8F7B97">
        <w:rPr>
          <w:rFonts w:ascii="Times New Roman" w:hAnsi="Times New Roman"/>
          <w:szCs w:val="24"/>
          <w:lang w:val="tr-TR"/>
        </w:rPr>
        <w:t>(</w:t>
      </w:r>
      <w:r w:rsidR="000B2388">
        <w:rPr>
          <w:rFonts w:ascii="Times New Roman" w:hAnsi="Times New Roman"/>
          <w:szCs w:val="24"/>
          <w:lang w:val="tr-TR"/>
        </w:rPr>
        <w:t>3</w:t>
      </w:r>
      <w:r w:rsidRPr="008F7B97">
        <w:rPr>
          <w:rFonts w:ascii="Times New Roman" w:hAnsi="Times New Roman"/>
          <w:szCs w:val="24"/>
          <w:lang w:val="tr-TR"/>
        </w:rPr>
        <w:t>)</w:t>
      </w:r>
      <w:r w:rsidR="00C92509">
        <w:rPr>
          <w:rFonts w:ascii="Times New Roman" w:hAnsi="Times New Roman"/>
          <w:szCs w:val="24"/>
          <w:lang w:val="tr-TR"/>
        </w:rPr>
        <w:t> </w:t>
      </w:r>
      <w:r w:rsidRPr="008F7B97">
        <w:rPr>
          <w:rFonts w:ascii="Times New Roman" w:hAnsi="Times New Roman"/>
          <w:szCs w:val="24"/>
          <w:lang w:val="tr-TR"/>
        </w:rPr>
        <w:t>Eğitim ve bilgilendirmeler, görevlerdeki ve talimatlardaki değişikliklerden sonra, değişen ve ortaya çıkan yeni koşullara uygun olarak gerektiğinde güncellenir ve tekrar edilir.</w:t>
      </w:r>
    </w:p>
    <w:p w14:paraId="6094759E" w14:textId="14CE0C11" w:rsidR="000B2388" w:rsidRPr="00712AC0" w:rsidRDefault="000B2388" w:rsidP="009F6336">
      <w:pPr>
        <w:pStyle w:val="ListeParagraf"/>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712AC0">
        <w:rPr>
          <w:rFonts w:ascii="Times New Roman" w:hAnsi="Times New Roman"/>
          <w:szCs w:val="24"/>
          <w:lang w:val="tr-TR"/>
        </w:rPr>
        <w:t>(4)</w:t>
      </w:r>
      <w:r w:rsidR="00C92509">
        <w:rPr>
          <w:rFonts w:ascii="Times New Roman" w:hAnsi="Times New Roman"/>
          <w:szCs w:val="24"/>
          <w:lang w:val="tr-TR"/>
        </w:rPr>
        <w:t> </w:t>
      </w:r>
      <w:r w:rsidR="009F6336" w:rsidRPr="000B2388">
        <w:rPr>
          <w:rFonts w:ascii="Times New Roman" w:hAnsi="Times New Roman"/>
          <w:szCs w:val="24"/>
          <w:lang w:val="tr-TR"/>
        </w:rPr>
        <w:t>Radyasyondan korunma eğitimlerinin içeriği, süresi</w:t>
      </w:r>
      <w:r w:rsidR="009F6336">
        <w:rPr>
          <w:rFonts w:ascii="Times New Roman" w:hAnsi="Times New Roman"/>
          <w:szCs w:val="24"/>
          <w:lang w:val="tr-TR"/>
        </w:rPr>
        <w:t xml:space="preserve">, </w:t>
      </w:r>
      <w:r w:rsidR="009F6336" w:rsidRPr="000B2388">
        <w:rPr>
          <w:rFonts w:ascii="Times New Roman" w:hAnsi="Times New Roman"/>
          <w:szCs w:val="24"/>
          <w:lang w:val="tr-TR"/>
        </w:rPr>
        <w:t>sınav</w:t>
      </w:r>
      <w:r w:rsidR="009F6336">
        <w:rPr>
          <w:rFonts w:ascii="Times New Roman" w:hAnsi="Times New Roman"/>
          <w:szCs w:val="24"/>
          <w:lang w:val="tr-TR"/>
        </w:rPr>
        <w:t>, sertifikasyon ve eğitim alması gereken kişiler</w:t>
      </w:r>
      <w:r w:rsidR="009C138D">
        <w:rPr>
          <w:rFonts w:ascii="Times New Roman" w:hAnsi="Times New Roman"/>
          <w:szCs w:val="24"/>
          <w:lang w:val="tr-TR"/>
        </w:rPr>
        <w:t>e ilişkin</w:t>
      </w:r>
      <w:r w:rsidR="009F6336" w:rsidRPr="000B2388">
        <w:rPr>
          <w:rFonts w:ascii="Times New Roman" w:hAnsi="Times New Roman"/>
          <w:szCs w:val="24"/>
          <w:lang w:val="tr-TR"/>
        </w:rPr>
        <w:t xml:space="preserve"> iş ve işlemler </w:t>
      </w:r>
      <w:r w:rsidR="009F6336">
        <w:rPr>
          <w:rFonts w:ascii="Times New Roman" w:hAnsi="Times New Roman"/>
          <w:szCs w:val="24"/>
          <w:lang w:val="tr-TR"/>
        </w:rPr>
        <w:t xml:space="preserve">dereceli yaklaşım çerçevesinde </w:t>
      </w:r>
      <w:r w:rsidR="009F6336" w:rsidRPr="000B2388">
        <w:rPr>
          <w:rFonts w:ascii="Times New Roman" w:hAnsi="Times New Roman"/>
          <w:szCs w:val="24"/>
          <w:lang w:val="tr-TR"/>
        </w:rPr>
        <w:t>Kurum tarafından belirlenir.</w:t>
      </w:r>
    </w:p>
    <w:p w14:paraId="3A7126A9" w14:textId="77777777" w:rsidR="002A4DB1" w:rsidRPr="009A3B09" w:rsidRDefault="005E7387" w:rsidP="00BD3134">
      <w:pPr>
        <w:pStyle w:val="Balk1"/>
        <w:rPr>
          <w:sz w:val="24"/>
          <w:szCs w:val="24"/>
          <w:lang w:val="tr-TR"/>
        </w:rPr>
      </w:pPr>
      <w:r>
        <w:rPr>
          <w:sz w:val="24"/>
          <w:szCs w:val="24"/>
          <w:lang w:val="tr-TR"/>
        </w:rPr>
        <w:t>BEŞİNCİ</w:t>
      </w:r>
      <w:r w:rsidR="00040689" w:rsidRPr="009A3B09">
        <w:rPr>
          <w:sz w:val="24"/>
          <w:szCs w:val="24"/>
          <w:lang w:val="tr-TR"/>
        </w:rPr>
        <w:t xml:space="preserve"> </w:t>
      </w:r>
      <w:r w:rsidR="002A4DB1" w:rsidRPr="009A3B09">
        <w:rPr>
          <w:sz w:val="24"/>
          <w:szCs w:val="24"/>
          <w:lang w:val="tr-TR"/>
        </w:rPr>
        <w:t>BÖLÜM</w:t>
      </w:r>
    </w:p>
    <w:p w14:paraId="21E4E954" w14:textId="77777777" w:rsidR="002A4DB1" w:rsidRPr="009A3B09" w:rsidRDefault="002A4DB1" w:rsidP="00BD3134">
      <w:pPr>
        <w:autoSpaceDE w:val="0"/>
        <w:autoSpaceDN w:val="0"/>
        <w:adjustRightInd w:val="0"/>
        <w:spacing w:after="0" w:line="240" w:lineRule="auto"/>
        <w:jc w:val="center"/>
        <w:rPr>
          <w:rFonts w:ascii="Times New Roman" w:hAnsi="Times New Roman"/>
          <w:b/>
          <w:color w:val="000000"/>
          <w:sz w:val="24"/>
          <w:szCs w:val="24"/>
          <w:lang w:eastAsia="tr-TR"/>
        </w:rPr>
      </w:pPr>
      <w:r w:rsidRPr="009A3B09">
        <w:rPr>
          <w:rFonts w:ascii="Times New Roman" w:hAnsi="Times New Roman"/>
          <w:b/>
          <w:color w:val="000000"/>
          <w:sz w:val="24"/>
          <w:szCs w:val="24"/>
          <w:lang w:eastAsia="tr-TR"/>
        </w:rPr>
        <w:t>Planlanmış Işınlanmalar</w:t>
      </w:r>
      <w:bookmarkStart w:id="15" w:name="_Toc398716519"/>
      <w:bookmarkStart w:id="16" w:name="_Toc398716520"/>
      <w:bookmarkEnd w:id="15"/>
      <w:bookmarkEnd w:id="16"/>
    </w:p>
    <w:p w14:paraId="65D7FD60" w14:textId="77777777" w:rsidR="002A4DB1" w:rsidRPr="009A3B09" w:rsidRDefault="002A4DB1" w:rsidP="006E2C8E">
      <w:pPr>
        <w:autoSpaceDE w:val="0"/>
        <w:autoSpaceDN w:val="0"/>
        <w:adjustRightInd w:val="0"/>
        <w:spacing w:after="0" w:line="240" w:lineRule="auto"/>
        <w:ind w:firstLine="709"/>
        <w:rPr>
          <w:rFonts w:ascii="Times New Roman" w:hAnsi="Times New Roman"/>
          <w:b/>
          <w:sz w:val="24"/>
          <w:szCs w:val="24"/>
        </w:rPr>
      </w:pPr>
      <w:r w:rsidRPr="009A3B09">
        <w:rPr>
          <w:rFonts w:ascii="Times New Roman" w:hAnsi="Times New Roman"/>
          <w:b/>
          <w:sz w:val="24"/>
          <w:szCs w:val="24"/>
        </w:rPr>
        <w:t>Planlanmış ışınlanmalarda yetkilendirme</w:t>
      </w:r>
      <w:r w:rsidR="00173174" w:rsidRPr="009A3B09">
        <w:rPr>
          <w:rFonts w:ascii="Times New Roman" w:hAnsi="Times New Roman"/>
          <w:b/>
          <w:sz w:val="24"/>
          <w:szCs w:val="24"/>
        </w:rPr>
        <w:t xml:space="preserve"> ve bildirim</w:t>
      </w:r>
    </w:p>
    <w:p w14:paraId="2A203F1E" w14:textId="0893E29D" w:rsidR="00DD28C6" w:rsidRDefault="003E0518" w:rsidP="006E2C8E">
      <w:pPr>
        <w:pStyle w:val="ListeParagraf"/>
        <w:numPr>
          <w:ilvl w:val="0"/>
          <w:numId w:val="68"/>
        </w:numPr>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B64F79">
        <w:rPr>
          <w:rFonts w:ascii="Times New Roman" w:hAnsi="Times New Roman"/>
          <w:szCs w:val="24"/>
          <w:lang w:val="tr-TR"/>
        </w:rPr>
        <w:t> </w:t>
      </w:r>
      <w:r w:rsidR="00CD5B12">
        <w:rPr>
          <w:rFonts w:ascii="Times New Roman" w:eastAsia="Times New Roman" w:hAnsi="Times New Roman"/>
          <w:bCs/>
          <w:szCs w:val="24"/>
          <w:lang w:val="tr-TR" w:eastAsia="tr-TR"/>
        </w:rPr>
        <w:t>Planlanmış ışınlanmalar</w:t>
      </w:r>
      <w:r w:rsidR="00911106">
        <w:rPr>
          <w:rFonts w:ascii="Times New Roman" w:eastAsia="Times New Roman" w:hAnsi="Times New Roman"/>
          <w:bCs/>
          <w:szCs w:val="24"/>
          <w:lang w:val="tr-TR" w:eastAsia="tr-TR"/>
        </w:rPr>
        <w:t>;</w:t>
      </w:r>
      <w:r w:rsidR="002D6F4E">
        <w:rPr>
          <w:rFonts w:ascii="Times New Roman" w:eastAsia="Times New Roman" w:hAnsi="Times New Roman"/>
          <w:bCs/>
          <w:szCs w:val="24"/>
          <w:lang w:val="tr-TR" w:eastAsia="tr-TR"/>
        </w:rPr>
        <w:t> </w:t>
      </w:r>
      <w:r w:rsidR="00DD28C6">
        <w:rPr>
          <w:rFonts w:ascii="Times New Roman" w:eastAsia="Times New Roman" w:hAnsi="Times New Roman"/>
          <w:bCs/>
          <w:szCs w:val="24"/>
          <w:lang w:val="tr-TR" w:eastAsia="tr-TR"/>
        </w:rPr>
        <w:t xml:space="preserve">Kurumdan </w:t>
      </w:r>
      <w:r w:rsidR="00CD5B12" w:rsidRPr="00CD5B12">
        <w:rPr>
          <w:rFonts w:ascii="Times New Roman" w:eastAsia="Times New Roman" w:hAnsi="Times New Roman"/>
          <w:bCs/>
          <w:szCs w:val="24"/>
          <w:lang w:val="tr-TR" w:eastAsia="tr-TR"/>
        </w:rPr>
        <w:t>yetki alınarak</w:t>
      </w:r>
      <w:r w:rsidR="00DD28C6">
        <w:rPr>
          <w:rFonts w:ascii="Times New Roman" w:eastAsia="Times New Roman" w:hAnsi="Times New Roman"/>
          <w:bCs/>
          <w:szCs w:val="24"/>
          <w:lang w:val="tr-TR" w:eastAsia="tr-TR"/>
        </w:rPr>
        <w:t xml:space="preserve"> veya</w:t>
      </w:r>
      <w:r w:rsidR="00CD5B12" w:rsidRPr="00CD5B12">
        <w:rPr>
          <w:rFonts w:ascii="Times New Roman" w:eastAsia="Times New Roman" w:hAnsi="Times New Roman"/>
          <w:bCs/>
          <w:szCs w:val="24"/>
          <w:lang w:val="tr-TR" w:eastAsia="tr-TR"/>
        </w:rPr>
        <w:t xml:space="preserve"> bildirim yükümlülüğü yerine getirilerek gerçekleştirilir.</w:t>
      </w:r>
    </w:p>
    <w:p w14:paraId="32222350" w14:textId="3AB84459" w:rsidR="002A4DB1" w:rsidRPr="00600818" w:rsidRDefault="00DD28C6" w:rsidP="006E2C8E">
      <w:pPr>
        <w:pStyle w:val="ListeParagraf"/>
        <w:tabs>
          <w:tab w:val="left" w:pos="0"/>
        </w:tabs>
        <w:autoSpaceDE w:val="0"/>
        <w:autoSpaceDN w:val="0"/>
        <w:adjustRightInd w:val="0"/>
        <w:spacing w:after="0" w:line="240" w:lineRule="auto"/>
        <w:ind w:left="0" w:firstLine="709"/>
        <w:jc w:val="both"/>
        <w:rPr>
          <w:rFonts w:ascii="Times New Roman" w:hAnsi="Times New Roman"/>
          <w:szCs w:val="24"/>
          <w:lang w:val="tr-TR"/>
        </w:rPr>
      </w:pPr>
      <w:r w:rsidRPr="00600818">
        <w:rPr>
          <w:rFonts w:ascii="Times New Roman" w:hAnsi="Times New Roman"/>
          <w:szCs w:val="24"/>
          <w:lang w:val="tr-TR"/>
        </w:rPr>
        <w:t>(2)</w:t>
      </w:r>
      <w:r w:rsidR="00B64F79">
        <w:rPr>
          <w:rFonts w:ascii="Times New Roman" w:hAnsi="Times New Roman"/>
          <w:szCs w:val="24"/>
          <w:lang w:val="tr-TR"/>
        </w:rPr>
        <w:t> </w:t>
      </w:r>
      <w:r w:rsidR="001B5985" w:rsidRPr="00BD3B3A">
        <w:rPr>
          <w:rFonts w:ascii="Times New Roman" w:hAnsi="Times New Roman"/>
          <w:szCs w:val="24"/>
        </w:rPr>
        <w:t>Yetkilendirme veya bildirime tabi faaliyetler ile yürütülecek iş ve işlemler</w:t>
      </w:r>
      <w:r w:rsidR="00125F0A">
        <w:rPr>
          <w:rFonts w:ascii="Times New Roman" w:hAnsi="Times New Roman"/>
          <w:szCs w:val="24"/>
        </w:rPr>
        <w:t xml:space="preserve"> Kurum tarafından</w:t>
      </w:r>
      <w:r w:rsidR="001B5985" w:rsidRPr="00BD3B3A">
        <w:rPr>
          <w:rFonts w:ascii="Times New Roman" w:hAnsi="Times New Roman"/>
          <w:szCs w:val="24"/>
        </w:rPr>
        <w:t xml:space="preserve"> </w:t>
      </w:r>
      <w:r w:rsidR="00520179" w:rsidRPr="002656B2">
        <w:rPr>
          <w:rFonts w:ascii="Times New Roman" w:hAnsi="Times New Roman"/>
          <w:szCs w:val="24"/>
        </w:rPr>
        <w:t>ilgili yetkilendirme yönetmelikleri</w:t>
      </w:r>
      <w:r w:rsidR="00520179">
        <w:rPr>
          <w:rFonts w:ascii="Times New Roman" w:hAnsi="Times New Roman"/>
          <w:szCs w:val="24"/>
        </w:rPr>
        <w:t xml:space="preserve">yle </w:t>
      </w:r>
      <w:r w:rsidR="00125F0A">
        <w:rPr>
          <w:rFonts w:ascii="Times New Roman" w:hAnsi="Times New Roman"/>
          <w:szCs w:val="24"/>
        </w:rPr>
        <w:t>belirlenir.</w:t>
      </w:r>
    </w:p>
    <w:p w14:paraId="62B17D7E" w14:textId="77777777" w:rsidR="002A4DB1" w:rsidRPr="009A3B09" w:rsidRDefault="002A4DB1" w:rsidP="006E2C8E">
      <w:pPr>
        <w:pStyle w:val="Balk21"/>
        <w:ind w:firstLine="709"/>
        <w:rPr>
          <w:rFonts w:ascii="Times New Roman" w:hAnsi="Times New Roman"/>
          <w:b/>
          <w:color w:val="auto"/>
          <w:sz w:val="24"/>
          <w:szCs w:val="24"/>
        </w:rPr>
      </w:pPr>
      <w:r w:rsidRPr="009A3B09">
        <w:rPr>
          <w:rFonts w:ascii="Times New Roman" w:hAnsi="Times New Roman"/>
          <w:b/>
          <w:color w:val="000000"/>
          <w:sz w:val="24"/>
          <w:szCs w:val="24"/>
          <w:lang w:eastAsia="tr-TR"/>
        </w:rPr>
        <w:t>Radyasyondan</w:t>
      </w:r>
      <w:r w:rsidRPr="009A3B09">
        <w:rPr>
          <w:rFonts w:ascii="Times New Roman" w:hAnsi="Times New Roman"/>
          <w:b/>
          <w:color w:val="auto"/>
          <w:sz w:val="24"/>
          <w:szCs w:val="24"/>
        </w:rPr>
        <w:t xml:space="preserve"> korunma programı </w:t>
      </w:r>
    </w:p>
    <w:p w14:paraId="1AEE474E" w14:textId="7243F5F0" w:rsidR="00F12FC3" w:rsidRPr="009A3B09" w:rsidRDefault="002A4DB1" w:rsidP="00EB3302">
      <w:pPr>
        <w:pStyle w:val="ListeParagraf"/>
        <w:numPr>
          <w:ilvl w:val="0"/>
          <w:numId w:val="68"/>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Cs w:val="24"/>
          <w:lang w:val="tr-TR"/>
        </w:rPr>
      </w:pPr>
      <w:r w:rsidRPr="00F12FC3">
        <w:rPr>
          <w:rFonts w:ascii="Times New Roman" w:hAnsi="Times New Roman"/>
          <w:szCs w:val="24"/>
          <w:lang w:val="tr-TR" w:eastAsia="tr-TR"/>
        </w:rPr>
        <w:t>(</w:t>
      </w:r>
      <w:r w:rsidRPr="00F12FC3">
        <w:rPr>
          <w:rFonts w:ascii="Times New Roman" w:hAnsi="Times New Roman"/>
          <w:color w:val="000000"/>
          <w:szCs w:val="24"/>
          <w:lang w:val="tr-TR" w:eastAsia="tr-TR"/>
        </w:rPr>
        <w:t>1)</w:t>
      </w:r>
      <w:r w:rsidR="002D6F4E">
        <w:rPr>
          <w:rFonts w:ascii="Times New Roman" w:hAnsi="Times New Roman"/>
          <w:color w:val="000000"/>
          <w:szCs w:val="24"/>
          <w:lang w:val="tr-TR" w:eastAsia="tr-TR"/>
        </w:rPr>
        <w:t> </w:t>
      </w:r>
      <w:r w:rsidR="00D9087F" w:rsidRPr="004F602B">
        <w:rPr>
          <w:rFonts w:ascii="Times New Roman" w:hAnsi="Times New Roman"/>
          <w:color w:val="000000"/>
          <w:szCs w:val="24"/>
          <w:lang w:val="tr-TR" w:eastAsia="tr-TR"/>
        </w:rPr>
        <w:t>Yetkilendirilen veya yetkilendirilmek üzere başvur</w:t>
      </w:r>
      <w:r w:rsidR="00C72C0E">
        <w:rPr>
          <w:rFonts w:ascii="Times New Roman" w:hAnsi="Times New Roman"/>
          <w:color w:val="000000"/>
          <w:szCs w:val="24"/>
          <w:lang w:val="tr-TR" w:eastAsia="tr-TR"/>
        </w:rPr>
        <w:t>an</w:t>
      </w:r>
      <w:r w:rsidR="00D9087F" w:rsidRPr="004F602B">
        <w:rPr>
          <w:rFonts w:ascii="Times New Roman" w:hAnsi="Times New Roman"/>
          <w:color w:val="000000"/>
          <w:szCs w:val="24"/>
          <w:lang w:val="tr-TR" w:eastAsia="tr-TR"/>
        </w:rPr>
        <w:t xml:space="preserve"> kişi</w:t>
      </w:r>
      <w:r w:rsidR="00F12FC3" w:rsidRPr="004F602B">
        <w:rPr>
          <w:rFonts w:ascii="Times New Roman" w:hAnsi="Times New Roman"/>
          <w:color w:val="000000"/>
          <w:szCs w:val="24"/>
          <w:lang w:eastAsia="tr-TR"/>
        </w:rPr>
        <w:t>;</w:t>
      </w:r>
      <w:r w:rsidR="00D9087F" w:rsidRPr="004F602B">
        <w:rPr>
          <w:rFonts w:ascii="Times New Roman" w:hAnsi="Times New Roman"/>
          <w:color w:val="000000"/>
          <w:szCs w:val="24"/>
          <w:lang w:val="tr-TR" w:eastAsia="tr-TR"/>
        </w:rPr>
        <w:t xml:space="preserve"> </w:t>
      </w:r>
      <w:r w:rsidRPr="004F602B">
        <w:rPr>
          <w:rFonts w:ascii="Times New Roman" w:hAnsi="Times New Roman"/>
          <w:color w:val="000000"/>
          <w:szCs w:val="24"/>
          <w:lang w:eastAsia="tr-TR"/>
        </w:rPr>
        <w:t>radyasyonla çalışanların, halkın</w:t>
      </w:r>
      <w:r w:rsidR="00E93422" w:rsidRPr="004F602B">
        <w:rPr>
          <w:rFonts w:ascii="Times New Roman" w:hAnsi="Times New Roman"/>
          <w:color w:val="000000"/>
          <w:szCs w:val="24"/>
          <w:lang w:eastAsia="tr-TR"/>
        </w:rPr>
        <w:t>,</w:t>
      </w:r>
      <w:r w:rsidRPr="004F602B">
        <w:rPr>
          <w:rFonts w:ascii="Times New Roman" w:hAnsi="Times New Roman"/>
          <w:color w:val="000000"/>
          <w:szCs w:val="24"/>
          <w:lang w:eastAsia="tr-TR"/>
        </w:rPr>
        <w:t xml:space="preserve"> çevrenin</w:t>
      </w:r>
      <w:r w:rsidR="00E93422" w:rsidRPr="004F602B">
        <w:rPr>
          <w:rFonts w:ascii="Times New Roman" w:hAnsi="Times New Roman"/>
          <w:color w:val="000000"/>
          <w:szCs w:val="24"/>
          <w:lang w:eastAsia="tr-TR"/>
        </w:rPr>
        <w:t xml:space="preserve"> ve gelecek nesillerin</w:t>
      </w:r>
      <w:r w:rsidRPr="004F602B">
        <w:rPr>
          <w:rFonts w:ascii="Times New Roman" w:hAnsi="Times New Roman"/>
          <w:color w:val="000000"/>
          <w:szCs w:val="24"/>
          <w:lang w:eastAsia="tr-TR"/>
        </w:rPr>
        <w:t xml:space="preserve"> radyasyondan korunmasını sağlamak amacıyla, </w:t>
      </w:r>
      <w:r w:rsidR="009A3247" w:rsidRPr="004F602B">
        <w:rPr>
          <w:rFonts w:ascii="Times New Roman" w:hAnsi="Times New Roman"/>
          <w:color w:val="000000"/>
          <w:szCs w:val="24"/>
        </w:rPr>
        <w:t>dereceli yaklaşım</w:t>
      </w:r>
      <w:r w:rsidR="002972E8">
        <w:rPr>
          <w:rFonts w:ascii="Times New Roman" w:hAnsi="Times New Roman"/>
          <w:color w:val="000000"/>
          <w:szCs w:val="24"/>
        </w:rPr>
        <w:t xml:space="preserve">a </w:t>
      </w:r>
      <w:r w:rsidR="009A3247" w:rsidRPr="004F602B">
        <w:rPr>
          <w:rFonts w:ascii="Times New Roman" w:hAnsi="Times New Roman"/>
          <w:color w:val="000000"/>
          <w:szCs w:val="24"/>
        </w:rPr>
        <w:t>uygun olarak</w:t>
      </w:r>
      <w:r w:rsidRPr="004F602B">
        <w:rPr>
          <w:rFonts w:ascii="Times New Roman" w:hAnsi="Times New Roman"/>
          <w:color w:val="000000"/>
          <w:szCs w:val="24"/>
          <w:lang w:eastAsia="tr-TR"/>
        </w:rPr>
        <w:t xml:space="preserve"> </w:t>
      </w:r>
      <w:r w:rsidR="00F12FC3" w:rsidRPr="004F602B">
        <w:rPr>
          <w:rFonts w:ascii="Times New Roman" w:hAnsi="Times New Roman"/>
          <w:color w:val="000000"/>
          <w:szCs w:val="24"/>
          <w:lang w:eastAsia="tr-TR"/>
        </w:rPr>
        <w:t>radyasyondan korunma programının hazırlanmasını, ilgili yetkilendirme başvurularında Kuruma sunulmasını ve programın uygulanmasını sağlar.</w:t>
      </w:r>
    </w:p>
    <w:p w14:paraId="751CEC30" w14:textId="04918FAF" w:rsidR="002A4DB1" w:rsidRPr="00F12FC3" w:rsidRDefault="002A4DB1" w:rsidP="004F602B">
      <w:pPr>
        <w:pStyle w:val="ListeParagraf"/>
        <w:tabs>
          <w:tab w:val="left" w:pos="851"/>
          <w:tab w:val="left" w:pos="993"/>
        </w:tabs>
        <w:autoSpaceDE w:val="0"/>
        <w:autoSpaceDN w:val="0"/>
        <w:adjustRightInd w:val="0"/>
        <w:spacing w:after="0" w:line="240" w:lineRule="auto"/>
        <w:ind w:left="0" w:firstLine="709"/>
        <w:jc w:val="both"/>
        <w:rPr>
          <w:rFonts w:ascii="Times New Roman" w:hAnsi="Times New Roman"/>
          <w:color w:val="000000"/>
          <w:szCs w:val="24"/>
        </w:rPr>
      </w:pPr>
      <w:r w:rsidRPr="00F12FC3">
        <w:rPr>
          <w:rFonts w:ascii="Times New Roman" w:hAnsi="Times New Roman"/>
          <w:color w:val="000000"/>
          <w:szCs w:val="24"/>
        </w:rPr>
        <w:t>(2)</w:t>
      </w:r>
      <w:r w:rsidR="002D6F4E">
        <w:rPr>
          <w:rFonts w:ascii="Times New Roman" w:hAnsi="Times New Roman"/>
          <w:color w:val="000000"/>
          <w:szCs w:val="24"/>
        </w:rPr>
        <w:t> </w:t>
      </w:r>
      <w:r w:rsidRPr="00F12FC3">
        <w:rPr>
          <w:rFonts w:ascii="Times New Roman" w:hAnsi="Times New Roman"/>
          <w:color w:val="000000"/>
          <w:szCs w:val="24"/>
        </w:rPr>
        <w:t>Radyasyondan korunma programı;</w:t>
      </w:r>
      <w:r w:rsidRPr="00F12FC3">
        <w:rPr>
          <w:rFonts w:ascii="Times New Roman" w:hAnsi="Times New Roman"/>
          <w:szCs w:val="24"/>
        </w:rPr>
        <w:t xml:space="preserve"> hamile ve emziren çalışanlar </w:t>
      </w:r>
      <w:r w:rsidR="00803B96" w:rsidRPr="00F12FC3">
        <w:rPr>
          <w:rFonts w:ascii="Times New Roman" w:hAnsi="Times New Roman"/>
          <w:szCs w:val="24"/>
        </w:rPr>
        <w:t>dâhil</w:t>
      </w:r>
      <w:r w:rsidRPr="00F12FC3">
        <w:rPr>
          <w:rFonts w:ascii="Times New Roman" w:hAnsi="Times New Roman"/>
          <w:szCs w:val="24"/>
        </w:rPr>
        <w:t xml:space="preserve"> radyasyonla çalışanların, </w:t>
      </w:r>
      <w:r w:rsidRPr="00F12FC3">
        <w:rPr>
          <w:rFonts w:ascii="Times New Roman" w:hAnsi="Times New Roman"/>
          <w:color w:val="000000"/>
          <w:szCs w:val="24"/>
        </w:rPr>
        <w:t xml:space="preserve">harici </w:t>
      </w:r>
      <w:r w:rsidRPr="00F12FC3">
        <w:rPr>
          <w:rFonts w:ascii="Times New Roman" w:hAnsi="Times New Roman"/>
          <w:szCs w:val="24"/>
        </w:rPr>
        <w:t>çalışanların, stajyerlerin, ziyaretçilerin ve halkın radyasyondan korunmasını temin edecek şekilde</w:t>
      </w:r>
      <w:r w:rsidRPr="00F12FC3">
        <w:rPr>
          <w:rFonts w:ascii="Times New Roman" w:hAnsi="Times New Roman"/>
          <w:color w:val="000000"/>
          <w:szCs w:val="24"/>
        </w:rPr>
        <w:t xml:space="preserve"> </w:t>
      </w:r>
      <w:r w:rsidR="007678F5" w:rsidRPr="00F12FC3">
        <w:rPr>
          <w:rFonts w:ascii="Times New Roman" w:hAnsi="Times New Roman"/>
          <w:color w:val="000000"/>
          <w:szCs w:val="24"/>
        </w:rPr>
        <w:t xml:space="preserve">faaliyetin türüne göre </w:t>
      </w:r>
      <w:r w:rsidRPr="00F12FC3">
        <w:rPr>
          <w:rFonts w:ascii="Times New Roman" w:hAnsi="Times New Roman"/>
          <w:color w:val="000000"/>
          <w:szCs w:val="24"/>
        </w:rPr>
        <w:t>aşağıdaki hususlar</w:t>
      </w:r>
      <w:r w:rsidR="00AD2080" w:rsidRPr="00F12FC3">
        <w:rPr>
          <w:rFonts w:ascii="Times New Roman" w:hAnsi="Times New Roman"/>
          <w:color w:val="000000"/>
          <w:szCs w:val="24"/>
        </w:rPr>
        <w:t xml:space="preserve">a </w:t>
      </w:r>
      <w:r w:rsidRPr="00F12FC3">
        <w:rPr>
          <w:rFonts w:ascii="Times New Roman" w:hAnsi="Times New Roman"/>
          <w:color w:val="000000"/>
          <w:szCs w:val="24"/>
        </w:rPr>
        <w:t xml:space="preserve">ilişkin </w:t>
      </w:r>
      <w:r w:rsidR="00AD2080" w:rsidRPr="00F12FC3">
        <w:rPr>
          <w:rFonts w:ascii="Times New Roman" w:hAnsi="Times New Roman"/>
          <w:color w:val="000000"/>
          <w:szCs w:val="24"/>
        </w:rPr>
        <w:t xml:space="preserve">bilgileri, </w:t>
      </w:r>
      <w:r w:rsidRPr="00F12FC3">
        <w:rPr>
          <w:rFonts w:ascii="Times New Roman" w:hAnsi="Times New Roman"/>
          <w:color w:val="000000"/>
          <w:szCs w:val="24"/>
        </w:rPr>
        <w:t>talimatları</w:t>
      </w:r>
      <w:r w:rsidR="00A22874" w:rsidRPr="00F12FC3">
        <w:rPr>
          <w:rFonts w:ascii="Times New Roman" w:hAnsi="Times New Roman"/>
          <w:color w:val="000000"/>
          <w:szCs w:val="24"/>
        </w:rPr>
        <w:t xml:space="preserve"> ve planları</w:t>
      </w:r>
      <w:r w:rsidRPr="00F12FC3">
        <w:rPr>
          <w:rFonts w:ascii="Times New Roman" w:hAnsi="Times New Roman"/>
          <w:color w:val="000000"/>
          <w:szCs w:val="24"/>
        </w:rPr>
        <w:t xml:space="preserve"> içerir: </w:t>
      </w:r>
    </w:p>
    <w:p w14:paraId="221FCA68" w14:textId="3B1B9FB4" w:rsidR="00606949" w:rsidRDefault="00E00CCB" w:rsidP="006E2C8E">
      <w:pPr>
        <w:pStyle w:val="ListeParagraf"/>
        <w:numPr>
          <w:ilvl w:val="0"/>
          <w:numId w:val="73"/>
        </w:numPr>
        <w:tabs>
          <w:tab w:val="left" w:pos="567"/>
          <w:tab w:val="left" w:pos="851"/>
        </w:tabs>
        <w:spacing w:after="0" w:line="240" w:lineRule="auto"/>
        <w:ind w:firstLine="709"/>
        <w:jc w:val="both"/>
        <w:rPr>
          <w:rFonts w:ascii="Times New Roman" w:hAnsi="Times New Roman"/>
          <w:szCs w:val="24"/>
        </w:rPr>
      </w:pPr>
      <w:r w:rsidRPr="00FB4F91">
        <w:rPr>
          <w:rFonts w:ascii="Times New Roman" w:hAnsi="Times New Roman"/>
          <w:szCs w:val="24"/>
        </w:rPr>
        <w:t>Yetkilendirile</w:t>
      </w:r>
      <w:r>
        <w:rPr>
          <w:rFonts w:ascii="Times New Roman" w:hAnsi="Times New Roman"/>
          <w:szCs w:val="24"/>
        </w:rPr>
        <w:t>cek</w:t>
      </w:r>
      <w:r w:rsidRPr="00FB4F91">
        <w:rPr>
          <w:rFonts w:ascii="Times New Roman" w:hAnsi="Times New Roman"/>
          <w:szCs w:val="24"/>
        </w:rPr>
        <w:t xml:space="preserve"> </w:t>
      </w:r>
      <w:r w:rsidR="002A4DB1" w:rsidRPr="00600818">
        <w:rPr>
          <w:rFonts w:ascii="Times New Roman" w:hAnsi="Times New Roman"/>
          <w:szCs w:val="24"/>
        </w:rPr>
        <w:t>kişi</w:t>
      </w:r>
      <w:r>
        <w:rPr>
          <w:rFonts w:ascii="Times New Roman" w:hAnsi="Times New Roman"/>
          <w:szCs w:val="24"/>
        </w:rPr>
        <w:t>ye</w:t>
      </w:r>
      <w:r w:rsidR="00FB4F91">
        <w:rPr>
          <w:rFonts w:ascii="Times New Roman" w:hAnsi="Times New Roman"/>
          <w:szCs w:val="24"/>
        </w:rPr>
        <w:t xml:space="preserve"> </w:t>
      </w:r>
      <w:r w:rsidR="00606949">
        <w:rPr>
          <w:rFonts w:ascii="Times New Roman" w:hAnsi="Times New Roman"/>
          <w:szCs w:val="24"/>
        </w:rPr>
        <w:t>ilişkin bilgiler</w:t>
      </w:r>
      <w:r w:rsidR="00E134D9">
        <w:rPr>
          <w:rFonts w:ascii="Times New Roman" w:hAnsi="Times New Roman"/>
          <w:szCs w:val="24"/>
        </w:rPr>
        <w:t>.</w:t>
      </w:r>
    </w:p>
    <w:p w14:paraId="719DDCB4" w14:textId="6EC555AA" w:rsidR="002A4DB1" w:rsidRPr="00600818" w:rsidRDefault="00606949" w:rsidP="006E2C8E">
      <w:pPr>
        <w:pStyle w:val="ListeParagraf"/>
        <w:numPr>
          <w:ilvl w:val="0"/>
          <w:numId w:val="73"/>
        </w:numPr>
        <w:tabs>
          <w:tab w:val="left" w:pos="567"/>
          <w:tab w:val="left" w:pos="851"/>
        </w:tabs>
        <w:spacing w:after="0" w:line="240" w:lineRule="auto"/>
        <w:ind w:firstLine="709"/>
        <w:jc w:val="both"/>
        <w:rPr>
          <w:rFonts w:ascii="Times New Roman" w:hAnsi="Times New Roman"/>
          <w:szCs w:val="24"/>
        </w:rPr>
      </w:pPr>
      <w:r>
        <w:rPr>
          <w:rFonts w:ascii="Times New Roman" w:hAnsi="Times New Roman"/>
          <w:szCs w:val="24"/>
        </w:rPr>
        <w:t>Yönetim sistemine ilişkin bilgiler.</w:t>
      </w:r>
      <w:r w:rsidR="002A4DB1" w:rsidRPr="00600818">
        <w:rPr>
          <w:rFonts w:ascii="Times New Roman" w:hAnsi="Times New Roman"/>
          <w:szCs w:val="24"/>
        </w:rPr>
        <w:t xml:space="preserve"> </w:t>
      </w:r>
    </w:p>
    <w:p w14:paraId="56447CD9" w14:textId="73370DD5" w:rsidR="00606949" w:rsidRPr="00814E33" w:rsidRDefault="0060694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742E7A">
        <w:rPr>
          <w:rFonts w:ascii="Times New Roman" w:hAnsi="Times New Roman"/>
        </w:rPr>
        <w:t xml:space="preserve">Tesis ve </w:t>
      </w:r>
      <w:r>
        <w:rPr>
          <w:rFonts w:ascii="Times New Roman" w:hAnsi="Times New Roman"/>
        </w:rPr>
        <w:t xml:space="preserve">radyasyon </w:t>
      </w:r>
      <w:r w:rsidRPr="00742E7A">
        <w:rPr>
          <w:rFonts w:ascii="Times New Roman" w:hAnsi="Times New Roman"/>
        </w:rPr>
        <w:t>uygulama</w:t>
      </w:r>
      <w:r>
        <w:rPr>
          <w:rFonts w:ascii="Times New Roman" w:hAnsi="Times New Roman"/>
        </w:rPr>
        <w:t>sına</w:t>
      </w:r>
      <w:r w:rsidRPr="00742E7A">
        <w:rPr>
          <w:rFonts w:ascii="Times New Roman" w:hAnsi="Times New Roman"/>
        </w:rPr>
        <w:t xml:space="preserve"> ilişkin bilgiler.</w:t>
      </w:r>
    </w:p>
    <w:p w14:paraId="221AA748" w14:textId="73903538" w:rsidR="00606949" w:rsidRDefault="0060694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DF11AD">
        <w:rPr>
          <w:rFonts w:ascii="Times New Roman" w:hAnsi="Times New Roman"/>
        </w:rPr>
        <w:t>Radyasyon kaynaklarının özelliklerine ve bulund</w:t>
      </w:r>
      <w:r>
        <w:rPr>
          <w:rFonts w:ascii="Times New Roman" w:hAnsi="Times New Roman"/>
        </w:rPr>
        <w:t>ukları yerlere ilişkin bilgiler.</w:t>
      </w:r>
    </w:p>
    <w:p w14:paraId="204678B3" w14:textId="509EC710" w:rsidR="00606949" w:rsidRDefault="0060694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rPr>
      </w:pPr>
      <w:r w:rsidRPr="004F602B">
        <w:rPr>
          <w:rFonts w:ascii="Times New Roman" w:hAnsi="Times New Roman"/>
        </w:rPr>
        <w:t>Radyasyondan korunma sorumlusuna, görev, yetki ve sorumluluklarına ilişkin bilgiler.</w:t>
      </w:r>
    </w:p>
    <w:p w14:paraId="764782EE" w14:textId="4868DA90" w:rsidR="00520B86" w:rsidRDefault="00520B86"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rPr>
      </w:pPr>
      <w:r>
        <w:rPr>
          <w:rFonts w:ascii="Times New Roman" w:hAnsi="Times New Roman"/>
        </w:rPr>
        <w:t xml:space="preserve">Radyasyondan korunma biriminin </w:t>
      </w:r>
      <w:r w:rsidRPr="004F602B">
        <w:rPr>
          <w:rFonts w:ascii="Times New Roman" w:hAnsi="Times New Roman"/>
        </w:rPr>
        <w:t>görev, yetki ve sorumluluklarına ilişkin bilgiler.</w:t>
      </w:r>
    </w:p>
    <w:p w14:paraId="4B15938B" w14:textId="49B02183" w:rsidR="00606949" w:rsidRPr="00814E33" w:rsidRDefault="0060694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rPr>
      </w:pPr>
      <w:r w:rsidRPr="004F602B">
        <w:rPr>
          <w:rFonts w:ascii="Times New Roman" w:hAnsi="Times New Roman"/>
        </w:rPr>
        <w:t>Radyasyonla çalışanların sınıflandırılmasına ve bu çalışanların görev ve sorumluluklarına ilişkin bilgiler.</w:t>
      </w:r>
    </w:p>
    <w:p w14:paraId="5028DB8D" w14:textId="4F61F2F8" w:rsidR="002A4DB1" w:rsidRPr="00600818" w:rsidRDefault="002A4DB1"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600818">
        <w:rPr>
          <w:rFonts w:ascii="Times New Roman" w:hAnsi="Times New Roman"/>
          <w:szCs w:val="24"/>
        </w:rPr>
        <w:lastRenderedPageBreak/>
        <w:t>Radyasyon alanlarının sınıflandırılması</w:t>
      </w:r>
      <w:r w:rsidR="00606949">
        <w:rPr>
          <w:rFonts w:ascii="Times New Roman" w:hAnsi="Times New Roman"/>
          <w:szCs w:val="24"/>
        </w:rPr>
        <w:t>na, bu alanlara</w:t>
      </w:r>
      <w:r w:rsidRPr="00600818">
        <w:rPr>
          <w:rFonts w:ascii="Times New Roman" w:hAnsi="Times New Roman"/>
          <w:szCs w:val="24"/>
        </w:rPr>
        <w:t xml:space="preserve"> ve erişim kontrolü</w:t>
      </w:r>
      <w:r w:rsidR="00606949">
        <w:rPr>
          <w:rFonts w:ascii="Times New Roman" w:hAnsi="Times New Roman"/>
          <w:szCs w:val="24"/>
        </w:rPr>
        <w:t>ne</w:t>
      </w:r>
      <w:r w:rsidR="00596CC3">
        <w:rPr>
          <w:rFonts w:ascii="Times New Roman" w:hAnsi="Times New Roman"/>
          <w:szCs w:val="24"/>
        </w:rPr>
        <w:t xml:space="preserve"> </w:t>
      </w:r>
      <w:r w:rsidR="00606949">
        <w:rPr>
          <w:rFonts w:ascii="Times New Roman" w:hAnsi="Times New Roman"/>
          <w:szCs w:val="24"/>
        </w:rPr>
        <w:t xml:space="preserve">ilişkin </w:t>
      </w:r>
      <w:r w:rsidR="00596CC3">
        <w:rPr>
          <w:rFonts w:ascii="Times New Roman" w:hAnsi="Times New Roman"/>
          <w:szCs w:val="24"/>
        </w:rPr>
        <w:t>bilgi</w:t>
      </w:r>
      <w:r w:rsidR="00606949">
        <w:rPr>
          <w:rFonts w:ascii="Times New Roman" w:hAnsi="Times New Roman"/>
          <w:szCs w:val="24"/>
        </w:rPr>
        <w:t>ler</w:t>
      </w:r>
      <w:r w:rsidR="00E134D9">
        <w:rPr>
          <w:rFonts w:ascii="Times New Roman" w:hAnsi="Times New Roman"/>
          <w:szCs w:val="24"/>
        </w:rPr>
        <w:t>.</w:t>
      </w:r>
    </w:p>
    <w:p w14:paraId="4A7B9B4B" w14:textId="3FCF206E" w:rsidR="007678F5" w:rsidRDefault="007678F5"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D17D27">
        <w:rPr>
          <w:rFonts w:ascii="Times New Roman" w:hAnsi="Times New Roman"/>
          <w:szCs w:val="24"/>
        </w:rPr>
        <w:t>Radyasyon alanlarının izlenmesi</w:t>
      </w:r>
      <w:r w:rsidR="00596CC3">
        <w:rPr>
          <w:rFonts w:ascii="Times New Roman" w:hAnsi="Times New Roman"/>
          <w:szCs w:val="24"/>
        </w:rPr>
        <w:t xml:space="preserve">ne ilişkin uygulanacak yöntem, </w:t>
      </w:r>
      <w:r w:rsidRPr="00D17D27">
        <w:rPr>
          <w:rFonts w:ascii="Times New Roman" w:hAnsi="Times New Roman"/>
          <w:szCs w:val="24"/>
        </w:rPr>
        <w:t>kullanılacak radyasyon ölçüm cihazları ile bunların bakım ve kalibrasyonları</w:t>
      </w:r>
      <w:r w:rsidR="00606949">
        <w:rPr>
          <w:rFonts w:ascii="Times New Roman" w:hAnsi="Times New Roman"/>
          <w:szCs w:val="24"/>
        </w:rPr>
        <w:t>na ilişkin bilgiler</w:t>
      </w:r>
      <w:r w:rsidR="00E134D9">
        <w:rPr>
          <w:rFonts w:ascii="Times New Roman" w:hAnsi="Times New Roman"/>
          <w:szCs w:val="24"/>
        </w:rPr>
        <w:t>.</w:t>
      </w:r>
    </w:p>
    <w:p w14:paraId="25348E18" w14:textId="775FD3DC" w:rsidR="00606949" w:rsidRPr="006926D5" w:rsidRDefault="00606949" w:rsidP="0060694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6926D5">
        <w:rPr>
          <w:rFonts w:ascii="Times New Roman" w:hAnsi="Times New Roman"/>
          <w:szCs w:val="24"/>
        </w:rPr>
        <w:t>Kişisel koruyucu donanım ile bunların kullanımı ve muhafazası</w:t>
      </w:r>
      <w:r>
        <w:rPr>
          <w:rFonts w:ascii="Times New Roman" w:hAnsi="Times New Roman"/>
          <w:szCs w:val="24"/>
        </w:rPr>
        <w:t>na ilişkin bilgiler.</w:t>
      </w:r>
    </w:p>
    <w:p w14:paraId="03017BBE" w14:textId="5037F250" w:rsidR="007678F5" w:rsidRPr="006F1B89" w:rsidRDefault="002A5AE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Radyoaktif kirlenmeye</w:t>
      </w:r>
      <w:r w:rsidR="007678F5" w:rsidRPr="006F1B89">
        <w:rPr>
          <w:rFonts w:ascii="Times New Roman" w:hAnsi="Times New Roman"/>
          <w:szCs w:val="24"/>
        </w:rPr>
        <w:t xml:space="preserve"> karşı alınan önlemler</w:t>
      </w:r>
      <w:r w:rsidR="00606949">
        <w:rPr>
          <w:rFonts w:ascii="Times New Roman" w:hAnsi="Times New Roman"/>
          <w:szCs w:val="24"/>
        </w:rPr>
        <w:t>e ilişkin bilgiler</w:t>
      </w:r>
      <w:r w:rsidR="00E134D9">
        <w:rPr>
          <w:rFonts w:ascii="Times New Roman" w:hAnsi="Times New Roman"/>
          <w:szCs w:val="24"/>
        </w:rPr>
        <w:t>.</w:t>
      </w:r>
    </w:p>
    <w:p w14:paraId="364BE2A6" w14:textId="77777777" w:rsidR="00674579" w:rsidRDefault="0060694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Çalışmaya ve radyasyondan korunmaya ilişkin talimatlar.</w:t>
      </w:r>
    </w:p>
    <w:p w14:paraId="6AF4E649" w14:textId="13DE4257" w:rsidR="001275FA" w:rsidRDefault="0067457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Çevresel izleme talimatları.</w:t>
      </w:r>
      <w:r w:rsidR="00606949" w:rsidRPr="00600818" w:rsidDel="00606949">
        <w:rPr>
          <w:rFonts w:ascii="Times New Roman" w:hAnsi="Times New Roman"/>
          <w:szCs w:val="24"/>
        </w:rPr>
        <w:t xml:space="preserve"> </w:t>
      </w:r>
    </w:p>
    <w:p w14:paraId="50337C8D" w14:textId="3D0E7568" w:rsidR="007678F5" w:rsidRDefault="00E134D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Kişisel dozların izlenmesi</w:t>
      </w:r>
      <w:r w:rsidR="00606949">
        <w:rPr>
          <w:rFonts w:ascii="Times New Roman" w:hAnsi="Times New Roman"/>
          <w:szCs w:val="24"/>
        </w:rPr>
        <w:t>ne ilişkin bilgiler</w:t>
      </w:r>
      <w:r>
        <w:rPr>
          <w:rFonts w:ascii="Times New Roman" w:hAnsi="Times New Roman"/>
          <w:szCs w:val="24"/>
        </w:rPr>
        <w:t>.</w:t>
      </w:r>
    </w:p>
    <w:p w14:paraId="0153FA78" w14:textId="4A367787" w:rsidR="007678F5" w:rsidRDefault="00E134D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Tıbbi gözetim</w:t>
      </w:r>
      <w:r w:rsidR="00606949">
        <w:rPr>
          <w:rFonts w:ascii="Times New Roman" w:hAnsi="Times New Roman"/>
          <w:szCs w:val="24"/>
        </w:rPr>
        <w:t>e ilişkin bilgiler</w:t>
      </w:r>
      <w:r>
        <w:rPr>
          <w:rFonts w:ascii="Times New Roman" w:hAnsi="Times New Roman"/>
          <w:szCs w:val="24"/>
        </w:rPr>
        <w:t>.</w:t>
      </w:r>
    </w:p>
    <w:p w14:paraId="15934B7D" w14:textId="159D4006" w:rsidR="007678F5" w:rsidRPr="00606949" w:rsidRDefault="007678F5" w:rsidP="0060694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606949">
        <w:rPr>
          <w:rFonts w:ascii="Times New Roman" w:hAnsi="Times New Roman"/>
          <w:szCs w:val="24"/>
        </w:rPr>
        <w:t>Radyasyon kaynaklarının bak</w:t>
      </w:r>
      <w:r w:rsidR="00E134D9" w:rsidRPr="00606949">
        <w:rPr>
          <w:rFonts w:ascii="Times New Roman" w:hAnsi="Times New Roman"/>
          <w:szCs w:val="24"/>
        </w:rPr>
        <w:t>ım, onarım, test ve kontrolleri</w:t>
      </w:r>
      <w:r w:rsidR="00606949">
        <w:rPr>
          <w:rFonts w:ascii="Times New Roman" w:hAnsi="Times New Roman"/>
          <w:szCs w:val="24"/>
        </w:rPr>
        <w:t>ne ilişkin bilgiler</w:t>
      </w:r>
      <w:r w:rsidR="00E134D9" w:rsidRPr="00606949">
        <w:rPr>
          <w:rFonts w:ascii="Times New Roman" w:hAnsi="Times New Roman"/>
          <w:szCs w:val="24"/>
        </w:rPr>
        <w:t>.</w:t>
      </w:r>
    </w:p>
    <w:p w14:paraId="4EC3B724" w14:textId="77B18BED" w:rsidR="007678F5" w:rsidRPr="00600818" w:rsidRDefault="00CC1342" w:rsidP="006E2C8E">
      <w:pPr>
        <w:pStyle w:val="ListeParagraf"/>
        <w:numPr>
          <w:ilvl w:val="0"/>
          <w:numId w:val="73"/>
        </w:numPr>
        <w:tabs>
          <w:tab w:val="left" w:pos="567"/>
          <w:tab w:val="left" w:pos="851"/>
          <w:tab w:val="left" w:pos="1134"/>
        </w:tabs>
        <w:spacing w:after="0" w:line="240" w:lineRule="auto"/>
        <w:ind w:firstLine="709"/>
        <w:jc w:val="both"/>
      </w:pPr>
      <w:r>
        <w:rPr>
          <w:rFonts w:ascii="Times New Roman" w:hAnsi="Times New Roman"/>
          <w:szCs w:val="24"/>
        </w:rPr>
        <w:t>Nükleer tesislerde</w:t>
      </w:r>
      <w:r w:rsidR="002A4DB1" w:rsidRPr="00600818">
        <w:rPr>
          <w:rFonts w:ascii="Times New Roman" w:hAnsi="Times New Roman"/>
          <w:szCs w:val="24"/>
        </w:rPr>
        <w:t xml:space="preserve"> </w:t>
      </w:r>
      <w:r w:rsidR="00A353B5">
        <w:rPr>
          <w:rFonts w:ascii="Times New Roman" w:hAnsi="Times New Roman"/>
          <w:szCs w:val="24"/>
        </w:rPr>
        <w:t xml:space="preserve">radyasyonla </w:t>
      </w:r>
      <w:r w:rsidR="002A4DB1" w:rsidRPr="00600818">
        <w:rPr>
          <w:rFonts w:ascii="Times New Roman" w:hAnsi="Times New Roman"/>
          <w:szCs w:val="24"/>
        </w:rPr>
        <w:t>çalışma izni</w:t>
      </w:r>
      <w:r w:rsidR="00606949">
        <w:rPr>
          <w:rFonts w:ascii="Times New Roman" w:hAnsi="Times New Roman"/>
          <w:szCs w:val="24"/>
        </w:rPr>
        <w:t>ne ilişkin bilgiler</w:t>
      </w:r>
      <w:r w:rsidR="00E134D9">
        <w:rPr>
          <w:rFonts w:ascii="Times New Roman" w:hAnsi="Times New Roman"/>
          <w:szCs w:val="24"/>
        </w:rPr>
        <w:t>.</w:t>
      </w:r>
    </w:p>
    <w:p w14:paraId="4555AF2A" w14:textId="5963EC34" w:rsidR="002A4DB1" w:rsidRDefault="002A4DB1"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600818">
        <w:rPr>
          <w:rFonts w:ascii="Times New Roman" w:hAnsi="Times New Roman"/>
          <w:szCs w:val="24"/>
        </w:rPr>
        <w:t>Radyasyondan korunma eğitimleri</w:t>
      </w:r>
      <w:r w:rsidR="00606949">
        <w:rPr>
          <w:rFonts w:ascii="Times New Roman" w:hAnsi="Times New Roman"/>
          <w:szCs w:val="24"/>
        </w:rPr>
        <w:t>ne ilişkin bilgiler</w:t>
      </w:r>
      <w:r w:rsidR="00E134D9">
        <w:rPr>
          <w:rFonts w:ascii="Times New Roman" w:hAnsi="Times New Roman"/>
          <w:szCs w:val="24"/>
        </w:rPr>
        <w:t>.</w:t>
      </w:r>
    </w:p>
    <w:p w14:paraId="38C1DFF4" w14:textId="2753D9A6" w:rsidR="00674579" w:rsidRDefault="00674579"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4F602B">
        <w:rPr>
          <w:rFonts w:ascii="Times New Roman" w:hAnsi="Times New Roman"/>
          <w:szCs w:val="24"/>
        </w:rPr>
        <w:t>Radyoaktif kaynakların taşınmasına ilişkin talimatlar.</w:t>
      </w:r>
    </w:p>
    <w:p w14:paraId="5701C261" w14:textId="77777777" w:rsidR="00674579" w:rsidRDefault="00674579" w:rsidP="0067457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4F602B">
        <w:rPr>
          <w:rFonts w:ascii="Times New Roman" w:hAnsi="Times New Roman"/>
          <w:szCs w:val="24"/>
        </w:rPr>
        <w:t>Tesisler ve radyoaktif kaynaklar için emniyet planı.</w:t>
      </w:r>
    </w:p>
    <w:p w14:paraId="438AAD0D" w14:textId="77777777" w:rsidR="00674579" w:rsidRPr="004F602B" w:rsidRDefault="00674579" w:rsidP="0067457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4F602B">
        <w:rPr>
          <w:rFonts w:ascii="Times New Roman" w:eastAsia="Times New Roman" w:hAnsi="Times New Roman"/>
          <w:color w:val="000000"/>
          <w:szCs w:val="24"/>
          <w:lang w:eastAsia="tr-TR"/>
        </w:rPr>
        <w:t>Radyoaktif atık yönetimi planı.</w:t>
      </w:r>
    </w:p>
    <w:p w14:paraId="0912476B" w14:textId="77777777" w:rsidR="00674579" w:rsidRPr="004F602B" w:rsidRDefault="00674579" w:rsidP="0067457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4F602B">
        <w:rPr>
          <w:rFonts w:ascii="Times New Roman" w:eastAsia="Times New Roman" w:hAnsi="Times New Roman"/>
          <w:color w:val="000000"/>
          <w:szCs w:val="24"/>
          <w:lang w:eastAsia="tr-TR"/>
        </w:rPr>
        <w:t>İşletmeden çıkarma planı.</w:t>
      </w:r>
    </w:p>
    <w:p w14:paraId="2D0619FA" w14:textId="7BAB4452" w:rsidR="00674579" w:rsidRPr="004F602B" w:rsidRDefault="00674579">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sidRPr="004F602B">
        <w:rPr>
          <w:rFonts w:ascii="Times New Roman" w:eastAsia="Times New Roman" w:hAnsi="Times New Roman"/>
          <w:color w:val="000000"/>
          <w:szCs w:val="24"/>
          <w:lang w:eastAsia="tr-TR"/>
        </w:rPr>
        <w:t>Radyasyon acil durum planı.</w:t>
      </w:r>
    </w:p>
    <w:p w14:paraId="032DC091" w14:textId="77777777" w:rsidR="002A4DB1" w:rsidRPr="00600818" w:rsidRDefault="00F70B07" w:rsidP="006E2C8E">
      <w:pPr>
        <w:pStyle w:val="ListeParagraf"/>
        <w:numPr>
          <w:ilvl w:val="0"/>
          <w:numId w:val="73"/>
        </w:numPr>
        <w:tabs>
          <w:tab w:val="left" w:pos="567"/>
          <w:tab w:val="left" w:pos="851"/>
          <w:tab w:val="left" w:pos="1134"/>
        </w:tabs>
        <w:spacing w:after="0" w:line="240" w:lineRule="auto"/>
        <w:ind w:firstLine="709"/>
        <w:jc w:val="both"/>
        <w:rPr>
          <w:rFonts w:ascii="Times New Roman" w:hAnsi="Times New Roman"/>
          <w:szCs w:val="24"/>
        </w:rPr>
      </w:pPr>
      <w:r>
        <w:rPr>
          <w:rFonts w:ascii="Times New Roman" w:hAnsi="Times New Roman"/>
          <w:szCs w:val="24"/>
        </w:rPr>
        <w:t>Bu Yönetmelikte</w:t>
      </w:r>
      <w:r w:rsidR="002A4DB1" w:rsidRPr="00600818">
        <w:rPr>
          <w:rFonts w:ascii="Times New Roman" w:hAnsi="Times New Roman"/>
          <w:szCs w:val="24"/>
        </w:rPr>
        <w:t xml:space="preserve"> belirtilen kayıt</w:t>
      </w:r>
      <w:r w:rsidR="009D4C2B" w:rsidRPr="00600818">
        <w:rPr>
          <w:rFonts w:ascii="Times New Roman" w:hAnsi="Times New Roman"/>
          <w:szCs w:val="24"/>
        </w:rPr>
        <w:t xml:space="preserve"> ve raporların </w:t>
      </w:r>
      <w:r w:rsidR="002A4DB1" w:rsidRPr="00600818">
        <w:rPr>
          <w:rFonts w:ascii="Times New Roman" w:hAnsi="Times New Roman"/>
          <w:szCs w:val="24"/>
        </w:rPr>
        <w:t>güncel tutulmasının sağlanmasına ilişkin düzenlemeler</w:t>
      </w:r>
      <w:r w:rsidR="00E134D9">
        <w:rPr>
          <w:rFonts w:ascii="Times New Roman" w:hAnsi="Times New Roman"/>
          <w:szCs w:val="24"/>
        </w:rPr>
        <w:t>.</w:t>
      </w:r>
    </w:p>
    <w:p w14:paraId="0D413A25" w14:textId="5F41DD6D" w:rsidR="002A4DB1" w:rsidRPr="009A3B09" w:rsidRDefault="002A4DB1" w:rsidP="006E2C8E">
      <w:pPr>
        <w:autoSpaceDE w:val="0"/>
        <w:autoSpaceDN w:val="0"/>
        <w:adjustRightInd w:val="0"/>
        <w:spacing w:after="0" w:line="240" w:lineRule="auto"/>
        <w:ind w:firstLine="709"/>
        <w:jc w:val="both"/>
        <w:rPr>
          <w:rFonts w:ascii="Times New Roman" w:hAnsi="Times New Roman"/>
          <w:color w:val="000000"/>
          <w:sz w:val="24"/>
          <w:szCs w:val="24"/>
        </w:rPr>
      </w:pPr>
      <w:r w:rsidRPr="009A3B09">
        <w:rPr>
          <w:rFonts w:ascii="Times New Roman" w:hAnsi="Times New Roman"/>
          <w:sz w:val="24"/>
          <w:szCs w:val="24"/>
        </w:rPr>
        <w:t>(3)</w:t>
      </w:r>
      <w:r w:rsidR="002D6F4E">
        <w:rPr>
          <w:rFonts w:ascii="Times New Roman" w:hAnsi="Times New Roman"/>
          <w:sz w:val="24"/>
          <w:szCs w:val="24"/>
        </w:rPr>
        <w:t> </w:t>
      </w:r>
      <w:r w:rsidRPr="009A3B09">
        <w:rPr>
          <w:rFonts w:ascii="Times New Roman" w:hAnsi="Times New Roman"/>
          <w:sz w:val="24"/>
          <w:szCs w:val="24"/>
        </w:rPr>
        <w:t xml:space="preserve">Kurum, gerektiğinde, </w:t>
      </w:r>
      <w:r w:rsidR="0097005B">
        <w:rPr>
          <w:rFonts w:ascii="Times New Roman" w:hAnsi="Times New Roman"/>
          <w:sz w:val="24"/>
          <w:szCs w:val="24"/>
        </w:rPr>
        <w:t>faaliyetin</w:t>
      </w:r>
      <w:r w:rsidR="009A3247">
        <w:rPr>
          <w:rFonts w:ascii="Times New Roman" w:hAnsi="Times New Roman"/>
          <w:sz w:val="24"/>
          <w:szCs w:val="24"/>
        </w:rPr>
        <w:t xml:space="preserve"> türüne göre </w:t>
      </w:r>
      <w:r w:rsidRPr="009A3B09">
        <w:rPr>
          <w:rFonts w:ascii="Times New Roman" w:hAnsi="Times New Roman"/>
          <w:sz w:val="24"/>
          <w:szCs w:val="24"/>
        </w:rPr>
        <w:t>radyasyondan korunma programları kapsamında ilave bilgilere yer verilmesini isteyebilir.</w:t>
      </w:r>
      <w:r w:rsidRPr="009A3B09">
        <w:rPr>
          <w:rFonts w:ascii="Times New Roman" w:hAnsi="Times New Roman"/>
          <w:color w:val="000000"/>
          <w:sz w:val="24"/>
          <w:szCs w:val="24"/>
        </w:rPr>
        <w:t xml:space="preserve"> </w:t>
      </w:r>
    </w:p>
    <w:p w14:paraId="04294B23" w14:textId="370E63D0" w:rsidR="002A4DB1" w:rsidRPr="004F602B" w:rsidRDefault="002A4DB1" w:rsidP="00AC4B62">
      <w:pPr>
        <w:spacing w:after="0" w:line="240" w:lineRule="auto"/>
        <w:ind w:firstLine="709"/>
        <w:jc w:val="both"/>
        <w:rPr>
          <w:rFonts w:ascii="Times New Roman" w:hAnsi="Times New Roman"/>
          <w:sz w:val="24"/>
          <w:szCs w:val="24"/>
        </w:rPr>
      </w:pPr>
      <w:r w:rsidRPr="009A3B09">
        <w:rPr>
          <w:rFonts w:ascii="Times New Roman" w:hAnsi="Times New Roman"/>
          <w:color w:val="000000"/>
          <w:sz w:val="24"/>
          <w:szCs w:val="24"/>
        </w:rPr>
        <w:t>(4)</w:t>
      </w:r>
      <w:r w:rsidR="002D6F4E">
        <w:rPr>
          <w:rFonts w:ascii="Times New Roman" w:hAnsi="Times New Roman"/>
          <w:color w:val="000000"/>
          <w:sz w:val="24"/>
          <w:szCs w:val="24"/>
        </w:rPr>
        <w:t> </w:t>
      </w:r>
      <w:r w:rsidR="004F602B" w:rsidRPr="00686EBC">
        <w:rPr>
          <w:rFonts w:ascii="Times New Roman" w:hAnsi="Times New Roman"/>
          <w:sz w:val="24"/>
          <w:szCs w:val="24"/>
        </w:rPr>
        <w:t xml:space="preserve">Radyasyondan korunma programı, yetkilendirme kapsamında değişiklik olması, işletme tecrübeleri ile benzer tesis ve uygulamalardan öğrenilen tecrübeler, tesis, radyasyon uygulaması veya diğer faaliyetlerde yapılan teknik ve idari değişiklikler, ulusal mevzuattaki değişiklikler, </w:t>
      </w:r>
      <w:r w:rsidR="0078283E">
        <w:rPr>
          <w:rFonts w:ascii="Times New Roman" w:hAnsi="Times New Roman"/>
          <w:sz w:val="24"/>
          <w:szCs w:val="24"/>
        </w:rPr>
        <w:t xml:space="preserve">radyasyon </w:t>
      </w:r>
      <w:r w:rsidR="004F602B" w:rsidRPr="00686EBC">
        <w:rPr>
          <w:rFonts w:ascii="Times New Roman" w:hAnsi="Times New Roman"/>
          <w:sz w:val="24"/>
          <w:szCs w:val="24"/>
        </w:rPr>
        <w:t>acil durumların</w:t>
      </w:r>
      <w:r w:rsidR="0078283E">
        <w:rPr>
          <w:rFonts w:ascii="Times New Roman" w:hAnsi="Times New Roman"/>
          <w:sz w:val="24"/>
          <w:szCs w:val="24"/>
        </w:rPr>
        <w:t>ın</w:t>
      </w:r>
      <w:r w:rsidR="004F602B" w:rsidRPr="00686EBC">
        <w:rPr>
          <w:rFonts w:ascii="Times New Roman" w:hAnsi="Times New Roman"/>
          <w:sz w:val="24"/>
          <w:szCs w:val="24"/>
        </w:rPr>
        <w:t xml:space="preserve"> analizi, periyodik güvenlik değerlendirmeleri ve yetkilendirilen kişinin gerekli gördüğü diğer hususlar göz önünde bulundurularak gerektiğinde güncellenir </w:t>
      </w:r>
      <w:r w:rsidR="004F602B" w:rsidRPr="0078283E">
        <w:rPr>
          <w:rFonts w:ascii="Times New Roman" w:hAnsi="Times New Roman"/>
          <w:sz w:val="24"/>
          <w:szCs w:val="24"/>
        </w:rPr>
        <w:t>ve</w:t>
      </w:r>
      <w:r w:rsidR="0078283E">
        <w:rPr>
          <w:rFonts w:ascii="Times New Roman" w:hAnsi="Times New Roman"/>
          <w:sz w:val="24"/>
          <w:szCs w:val="24"/>
        </w:rPr>
        <w:t xml:space="preserve"> </w:t>
      </w:r>
      <w:r w:rsidR="004F602B" w:rsidRPr="0078283E">
        <w:rPr>
          <w:rFonts w:ascii="Times New Roman" w:hAnsi="Times New Roman"/>
          <w:sz w:val="24"/>
          <w:szCs w:val="24"/>
        </w:rPr>
        <w:t>Kuruma</w:t>
      </w:r>
      <w:r w:rsidR="004F602B" w:rsidRPr="00686EBC">
        <w:rPr>
          <w:rFonts w:ascii="Times New Roman" w:hAnsi="Times New Roman"/>
          <w:sz w:val="24"/>
          <w:szCs w:val="24"/>
        </w:rPr>
        <w:t xml:space="preserve"> sunulur. Yetkilendirilen kişi tarafından radyasyondan korunma programı yılda en az bir kez gözden geçirilir, içeriğine ve uygulanmasına ilişkin durum değerlendirmesi yapılarak gerektiğinde güncellenir</w:t>
      </w:r>
      <w:r w:rsidR="009F3340">
        <w:rPr>
          <w:rFonts w:ascii="Times New Roman" w:hAnsi="Times New Roman"/>
          <w:sz w:val="24"/>
          <w:szCs w:val="24"/>
        </w:rPr>
        <w:t xml:space="preserve">, </w:t>
      </w:r>
      <w:r w:rsidR="004F602B" w:rsidRPr="00686EBC">
        <w:rPr>
          <w:rFonts w:ascii="Times New Roman" w:hAnsi="Times New Roman"/>
          <w:sz w:val="24"/>
          <w:szCs w:val="24"/>
        </w:rPr>
        <w:t>ilgili çalışanlar bilgilendirilir</w:t>
      </w:r>
      <w:r w:rsidR="009F3340">
        <w:rPr>
          <w:rFonts w:ascii="Times New Roman" w:hAnsi="Times New Roman"/>
          <w:sz w:val="24"/>
          <w:szCs w:val="24"/>
        </w:rPr>
        <w:t xml:space="preserve"> ve Kuruma sunulur</w:t>
      </w:r>
      <w:r w:rsidR="004F602B" w:rsidRPr="00686EBC">
        <w:rPr>
          <w:rFonts w:ascii="Times New Roman" w:hAnsi="Times New Roman"/>
          <w:sz w:val="24"/>
          <w:szCs w:val="24"/>
        </w:rPr>
        <w:t>.</w:t>
      </w:r>
    </w:p>
    <w:p w14:paraId="3F34268D" w14:textId="77777777" w:rsidR="002A4DB1" w:rsidRPr="009A3B09" w:rsidRDefault="002A4DB1" w:rsidP="006E2C8E">
      <w:pPr>
        <w:pStyle w:val="ListeParagraf"/>
        <w:spacing w:after="0" w:line="240" w:lineRule="auto"/>
        <w:ind w:left="0" w:firstLine="709"/>
        <w:jc w:val="both"/>
        <w:rPr>
          <w:rFonts w:ascii="Times New Roman" w:hAnsi="Times New Roman"/>
          <w:b/>
          <w:szCs w:val="24"/>
          <w:lang w:val="tr-TR"/>
        </w:rPr>
      </w:pPr>
      <w:r w:rsidRPr="009A3B09">
        <w:rPr>
          <w:rFonts w:ascii="Times New Roman" w:hAnsi="Times New Roman"/>
          <w:b/>
          <w:szCs w:val="24"/>
          <w:lang w:val="tr-TR"/>
        </w:rPr>
        <w:t>Tasarımda radyasyondan korunma önlemleri</w:t>
      </w:r>
      <w:r w:rsidR="00BC63D9">
        <w:rPr>
          <w:rFonts w:ascii="Times New Roman" w:hAnsi="Times New Roman"/>
          <w:b/>
          <w:szCs w:val="24"/>
          <w:lang w:val="tr-TR"/>
        </w:rPr>
        <w:t xml:space="preserve"> </w:t>
      </w:r>
    </w:p>
    <w:p w14:paraId="4EB7D455" w14:textId="011AF613" w:rsidR="002A4DB1" w:rsidRPr="009A3B09" w:rsidRDefault="002A4DB1" w:rsidP="006E2C8E">
      <w:pPr>
        <w:pStyle w:val="ListeParagraf"/>
        <w:numPr>
          <w:ilvl w:val="0"/>
          <w:numId w:val="68"/>
        </w:numPr>
        <w:autoSpaceDE w:val="0"/>
        <w:autoSpaceDN w:val="0"/>
        <w:adjustRightInd w:val="0"/>
        <w:spacing w:after="0" w:line="240" w:lineRule="auto"/>
        <w:ind w:left="0" w:firstLine="709"/>
        <w:jc w:val="both"/>
        <w:rPr>
          <w:rFonts w:ascii="Times New Roman" w:hAnsi="Times New Roman"/>
          <w:color w:val="FF0000"/>
          <w:szCs w:val="24"/>
          <w:lang w:val="tr-TR"/>
        </w:rPr>
      </w:pPr>
      <w:r w:rsidRPr="009A3B09">
        <w:rPr>
          <w:rFonts w:ascii="Times New Roman" w:hAnsi="Times New Roman"/>
          <w:szCs w:val="24"/>
          <w:lang w:val="tr-TR"/>
        </w:rPr>
        <w:t>(1)</w:t>
      </w:r>
      <w:r w:rsidR="00B64F79">
        <w:rPr>
          <w:rFonts w:ascii="Times New Roman" w:hAnsi="Times New Roman"/>
          <w:szCs w:val="24"/>
          <w:lang w:val="tr-TR"/>
        </w:rPr>
        <w:t> </w:t>
      </w:r>
      <w:r w:rsidRPr="009A3B09">
        <w:rPr>
          <w:rFonts w:ascii="Times New Roman" w:hAnsi="Times New Roman"/>
          <w:szCs w:val="24"/>
          <w:lang w:val="tr-TR"/>
        </w:rPr>
        <w:t xml:space="preserve">Yetkilendirilen veya </w:t>
      </w:r>
      <w:r w:rsidRPr="009A3B09">
        <w:rPr>
          <w:rFonts w:ascii="Times New Roman" w:hAnsi="Times New Roman"/>
          <w:lang w:val="tr-TR"/>
        </w:rPr>
        <w:t>yetkilendirilmek üzere başvur</w:t>
      </w:r>
      <w:r w:rsidR="00C72C0E">
        <w:rPr>
          <w:rFonts w:ascii="Times New Roman" w:hAnsi="Times New Roman"/>
          <w:lang w:val="tr-TR"/>
        </w:rPr>
        <w:t>an</w:t>
      </w:r>
      <w:r w:rsidRPr="009A3B09">
        <w:rPr>
          <w:rFonts w:ascii="Times New Roman" w:hAnsi="Times New Roman"/>
          <w:lang w:val="tr-TR"/>
        </w:rPr>
        <w:t xml:space="preserve"> </w:t>
      </w:r>
      <w:r w:rsidRPr="009A3B09">
        <w:rPr>
          <w:rFonts w:ascii="Times New Roman" w:hAnsi="Times New Roman"/>
          <w:szCs w:val="24"/>
          <w:lang w:val="tr-TR"/>
        </w:rPr>
        <w:t>kişi</w:t>
      </w:r>
      <w:r w:rsidR="0061201F" w:rsidRPr="0061201F">
        <w:rPr>
          <w:rFonts w:ascii="Times New Roman" w:hAnsi="Times New Roman"/>
          <w:szCs w:val="24"/>
          <w:lang w:val="tr-TR"/>
        </w:rPr>
        <w:t xml:space="preserve"> </w:t>
      </w:r>
      <w:r w:rsidR="0061201F" w:rsidRPr="009A3B09">
        <w:rPr>
          <w:rFonts w:ascii="Times New Roman" w:hAnsi="Times New Roman"/>
          <w:szCs w:val="24"/>
          <w:lang w:val="tr-TR"/>
        </w:rPr>
        <w:t>tesisin tasarımını</w:t>
      </w:r>
      <w:r w:rsidRPr="009A3B09">
        <w:rPr>
          <w:rFonts w:ascii="Times New Roman" w:hAnsi="Times New Roman"/>
          <w:szCs w:val="24"/>
          <w:lang w:val="tr-TR"/>
        </w:rPr>
        <w:t>; halkın ve radyasyonla çalışanların alabileceği dozların</w:t>
      </w:r>
      <w:r w:rsidR="00DA2300">
        <w:rPr>
          <w:rFonts w:ascii="Times New Roman" w:hAnsi="Times New Roman"/>
          <w:szCs w:val="24"/>
          <w:lang w:val="tr-TR"/>
        </w:rPr>
        <w:t>,</w:t>
      </w:r>
      <w:r w:rsidRPr="009A3B09">
        <w:rPr>
          <w:rFonts w:ascii="Times New Roman" w:hAnsi="Times New Roman"/>
          <w:szCs w:val="24"/>
          <w:lang w:val="tr-TR"/>
        </w:rPr>
        <w:t xml:space="preserve"> </w:t>
      </w:r>
      <w:r w:rsidR="00DA2300">
        <w:rPr>
          <w:rFonts w:ascii="Times New Roman" w:hAnsi="Times New Roman"/>
          <w:szCs w:val="24"/>
          <w:lang w:val="tr-TR"/>
        </w:rPr>
        <w:t xml:space="preserve">doz </w:t>
      </w:r>
      <w:r w:rsidRPr="009A3B09">
        <w:rPr>
          <w:rFonts w:ascii="Times New Roman" w:hAnsi="Times New Roman"/>
          <w:szCs w:val="24"/>
          <w:lang w:val="tr-TR"/>
        </w:rPr>
        <w:t>sınırların</w:t>
      </w:r>
      <w:r w:rsidR="00DA2300">
        <w:rPr>
          <w:rFonts w:ascii="Times New Roman" w:hAnsi="Times New Roman"/>
          <w:szCs w:val="24"/>
          <w:lang w:val="tr-TR"/>
        </w:rPr>
        <w:t>ın</w:t>
      </w:r>
      <w:r w:rsidRPr="009A3B09">
        <w:rPr>
          <w:rFonts w:ascii="Times New Roman" w:hAnsi="Times New Roman"/>
          <w:szCs w:val="24"/>
          <w:lang w:val="tr-TR"/>
        </w:rPr>
        <w:t xml:space="preserve"> ve </w:t>
      </w:r>
      <w:r w:rsidR="00DA2300">
        <w:rPr>
          <w:rFonts w:ascii="Times New Roman" w:hAnsi="Times New Roman"/>
          <w:szCs w:val="24"/>
          <w:lang w:val="tr-TR"/>
        </w:rPr>
        <w:t xml:space="preserve">doz </w:t>
      </w:r>
      <w:r w:rsidRPr="009A3B09">
        <w:rPr>
          <w:rFonts w:ascii="Times New Roman" w:hAnsi="Times New Roman"/>
          <w:szCs w:val="24"/>
          <w:lang w:val="tr-TR"/>
        </w:rPr>
        <w:t>kısıtların</w:t>
      </w:r>
      <w:r w:rsidR="00DA2300">
        <w:rPr>
          <w:rFonts w:ascii="Times New Roman" w:hAnsi="Times New Roman"/>
          <w:szCs w:val="24"/>
          <w:lang w:val="tr-TR"/>
        </w:rPr>
        <w:t>ın</w:t>
      </w:r>
      <w:r w:rsidRPr="009A3B09">
        <w:rPr>
          <w:rFonts w:ascii="Times New Roman" w:hAnsi="Times New Roman"/>
          <w:szCs w:val="24"/>
          <w:lang w:val="tr-TR"/>
        </w:rPr>
        <w:t xml:space="preserve"> altında tutulması için; optimizasyonu sağlayacak, radyoaktif atık oluşumunu azaltacak ve salımlar</w:t>
      </w:r>
      <w:r w:rsidR="00DA2300">
        <w:rPr>
          <w:rFonts w:ascii="Times New Roman" w:hAnsi="Times New Roman"/>
          <w:szCs w:val="24"/>
          <w:lang w:val="tr-TR"/>
        </w:rPr>
        <w:t>ı</w:t>
      </w:r>
      <w:r w:rsidRPr="009A3B09">
        <w:rPr>
          <w:rFonts w:ascii="Times New Roman" w:hAnsi="Times New Roman"/>
          <w:szCs w:val="24"/>
          <w:lang w:val="tr-TR"/>
        </w:rPr>
        <w:t xml:space="preserve"> belirlenen sınırların altında tutacak şekilde </w:t>
      </w:r>
      <w:r w:rsidR="00A54998" w:rsidRPr="009A3B09">
        <w:rPr>
          <w:rFonts w:ascii="Times New Roman" w:hAnsi="Times New Roman"/>
          <w:szCs w:val="24"/>
          <w:lang w:val="tr-TR"/>
        </w:rPr>
        <w:t>yapar.</w:t>
      </w:r>
      <w:r w:rsidRPr="009A3B09">
        <w:rPr>
          <w:rFonts w:ascii="Times New Roman" w:hAnsi="Times New Roman"/>
          <w:szCs w:val="24"/>
          <w:lang w:val="tr-TR"/>
        </w:rPr>
        <w:t xml:space="preserve"> </w:t>
      </w:r>
    </w:p>
    <w:p w14:paraId="7D59AB0D" w14:textId="7CC8CCE7" w:rsidR="002A4DB1" w:rsidRPr="009A3B09" w:rsidRDefault="002A4DB1" w:rsidP="006E2C8E">
      <w:pPr>
        <w:spacing w:after="0" w:line="240" w:lineRule="auto"/>
        <w:ind w:firstLine="709"/>
        <w:jc w:val="both"/>
        <w:rPr>
          <w:rFonts w:ascii="Times New Roman" w:hAnsi="Times New Roman"/>
          <w:sz w:val="24"/>
          <w:szCs w:val="24"/>
        </w:rPr>
      </w:pPr>
      <w:r w:rsidRPr="009A3B09">
        <w:rPr>
          <w:rFonts w:ascii="Times New Roman" w:hAnsi="Times New Roman"/>
          <w:sz w:val="24"/>
          <w:szCs w:val="24"/>
        </w:rPr>
        <w:t>(2)</w:t>
      </w:r>
      <w:r w:rsidR="002D6F4E">
        <w:rPr>
          <w:rFonts w:ascii="Times New Roman" w:hAnsi="Times New Roman"/>
          <w:sz w:val="24"/>
          <w:szCs w:val="24"/>
        </w:rPr>
        <w:t> </w:t>
      </w:r>
      <w:r w:rsidR="00DA2300" w:rsidRPr="00600818">
        <w:rPr>
          <w:rFonts w:ascii="Times New Roman" w:hAnsi="Times New Roman"/>
          <w:bCs/>
          <w:sz w:val="24"/>
          <w:szCs w:val="24"/>
        </w:rPr>
        <w:t xml:space="preserve">Tesislerin veya Kurum tarafından belirlenen radyasyon uygulamalarının yürütüldüğü </w:t>
      </w:r>
      <w:r w:rsidR="00687C41" w:rsidRPr="00600818">
        <w:rPr>
          <w:rFonts w:ascii="Times New Roman" w:hAnsi="Times New Roman"/>
          <w:bCs/>
          <w:sz w:val="24"/>
          <w:szCs w:val="24"/>
        </w:rPr>
        <w:t>mekânların</w:t>
      </w:r>
      <w:r w:rsidR="00687C41" w:rsidRPr="00D7344E">
        <w:rPr>
          <w:bCs/>
        </w:rPr>
        <w:t xml:space="preserve"> </w:t>
      </w:r>
      <w:r w:rsidR="00687C41" w:rsidRPr="009A3B09">
        <w:rPr>
          <w:rFonts w:ascii="Times New Roman" w:hAnsi="Times New Roman"/>
          <w:sz w:val="24"/>
          <w:szCs w:val="24"/>
        </w:rPr>
        <w:t>tasarımı</w:t>
      </w:r>
      <w:r w:rsidRPr="009A3B09">
        <w:rPr>
          <w:rFonts w:ascii="Times New Roman" w:hAnsi="Times New Roman"/>
          <w:sz w:val="24"/>
          <w:szCs w:val="24"/>
        </w:rPr>
        <w:t xml:space="preserve"> sırasında, radyasyon kaynaklarının ve radyoaktif madde içeren bütün bileşenlerin bulunduğu yerlerin</w:t>
      </w:r>
      <w:r w:rsidR="0061201F">
        <w:rPr>
          <w:rFonts w:ascii="Times New Roman" w:hAnsi="Times New Roman"/>
          <w:sz w:val="24"/>
          <w:szCs w:val="24"/>
        </w:rPr>
        <w:t>,</w:t>
      </w:r>
      <w:r w:rsidRPr="009A3B09">
        <w:rPr>
          <w:rFonts w:ascii="Times New Roman" w:hAnsi="Times New Roman"/>
          <w:sz w:val="24"/>
          <w:szCs w:val="24"/>
        </w:rPr>
        <w:t xml:space="preserve"> yeterli bir şekilde zırhlanması ve radyoaktif maddelerin güvenli bir şekilde muhafaza edilmesi sağlanır. Radyasyon alanlarının, radyasyonla çalışanların ve çevrenin izlenmesi ile arındırma için gerekli sistemler tasarıma </w:t>
      </w:r>
      <w:r w:rsidR="004A0AAF" w:rsidRPr="009A3B09">
        <w:rPr>
          <w:rFonts w:ascii="Times New Roman" w:hAnsi="Times New Roman"/>
          <w:sz w:val="24"/>
          <w:szCs w:val="24"/>
        </w:rPr>
        <w:t>d</w:t>
      </w:r>
      <w:r w:rsidR="004A0AAF">
        <w:rPr>
          <w:rFonts w:ascii="Times New Roman" w:hAnsi="Times New Roman"/>
          <w:sz w:val="24"/>
          <w:szCs w:val="24"/>
        </w:rPr>
        <w:t>âhil</w:t>
      </w:r>
      <w:r w:rsidRPr="009A3B09">
        <w:rPr>
          <w:rFonts w:ascii="Times New Roman" w:hAnsi="Times New Roman"/>
          <w:sz w:val="24"/>
          <w:szCs w:val="24"/>
        </w:rPr>
        <w:t xml:space="preserve"> edilir. </w:t>
      </w:r>
    </w:p>
    <w:p w14:paraId="7403FA52" w14:textId="0F551146" w:rsidR="002A4DB1" w:rsidRPr="009A3B09" w:rsidRDefault="002A4DB1" w:rsidP="006E2C8E">
      <w:pPr>
        <w:spacing w:after="0" w:line="240" w:lineRule="auto"/>
        <w:ind w:firstLine="709"/>
        <w:jc w:val="both"/>
        <w:rPr>
          <w:rFonts w:ascii="Times New Roman" w:hAnsi="Times New Roman"/>
          <w:szCs w:val="24"/>
        </w:rPr>
      </w:pPr>
      <w:r w:rsidRPr="009A3B09">
        <w:rPr>
          <w:rFonts w:ascii="Times New Roman" w:hAnsi="Times New Roman"/>
          <w:sz w:val="24"/>
          <w:szCs w:val="24"/>
        </w:rPr>
        <w:t>(3)</w:t>
      </w:r>
      <w:r w:rsidR="00B64F79">
        <w:rPr>
          <w:rFonts w:ascii="Times New Roman" w:hAnsi="Times New Roman"/>
          <w:sz w:val="24"/>
          <w:szCs w:val="24"/>
        </w:rPr>
        <w:t> </w:t>
      </w:r>
      <w:r w:rsidR="004F602B" w:rsidRPr="009A3B09">
        <w:rPr>
          <w:rFonts w:ascii="Times New Roman" w:hAnsi="Times New Roman"/>
          <w:sz w:val="24"/>
          <w:szCs w:val="24"/>
        </w:rPr>
        <w:t>Tesisin işletme öncesi yetkilendirme aşamalarında tesis tasarımına ilişkin olarak birinci ve ikinci fıkralarda belirtilen konuları kapsayan bilgiler</w:t>
      </w:r>
      <w:r w:rsidR="004F602B">
        <w:rPr>
          <w:rFonts w:ascii="Times New Roman" w:hAnsi="Times New Roman"/>
          <w:sz w:val="24"/>
          <w:szCs w:val="24"/>
        </w:rPr>
        <w:t>,</w:t>
      </w:r>
      <w:r w:rsidR="004F602B" w:rsidRPr="009A3B09">
        <w:rPr>
          <w:rFonts w:ascii="Times New Roman" w:hAnsi="Times New Roman"/>
          <w:sz w:val="24"/>
          <w:szCs w:val="24"/>
        </w:rPr>
        <w:t xml:space="preserve"> </w:t>
      </w:r>
      <w:r w:rsidR="004F602B">
        <w:rPr>
          <w:rFonts w:ascii="Times New Roman" w:hAnsi="Times New Roman"/>
          <w:sz w:val="24"/>
          <w:szCs w:val="24"/>
        </w:rPr>
        <w:t xml:space="preserve">Kurum tarafından talep edilmesi hâlinde </w:t>
      </w:r>
      <w:r w:rsidR="004F602B" w:rsidRPr="009A3B09">
        <w:rPr>
          <w:rFonts w:ascii="Times New Roman" w:hAnsi="Times New Roman"/>
          <w:sz w:val="24"/>
          <w:szCs w:val="24"/>
        </w:rPr>
        <w:t>Kuruma sunulur.</w:t>
      </w:r>
    </w:p>
    <w:p w14:paraId="57A70B82" w14:textId="77777777" w:rsidR="002A4DB1" w:rsidRPr="009A3B09" w:rsidRDefault="002A4DB1" w:rsidP="006E2C8E">
      <w:pPr>
        <w:pStyle w:val="ListeParagraf"/>
        <w:spacing w:after="0" w:line="240" w:lineRule="auto"/>
        <w:ind w:left="0" w:firstLine="709"/>
        <w:jc w:val="both"/>
        <w:rPr>
          <w:rFonts w:ascii="Times New Roman" w:hAnsi="Times New Roman"/>
          <w:b/>
          <w:color w:val="000000"/>
          <w:szCs w:val="24"/>
          <w:lang w:val="tr-TR"/>
        </w:rPr>
      </w:pPr>
      <w:r w:rsidRPr="009A3B09">
        <w:rPr>
          <w:rFonts w:ascii="Times New Roman" w:hAnsi="Times New Roman"/>
          <w:b/>
          <w:szCs w:val="24"/>
          <w:lang w:val="tr-TR"/>
        </w:rPr>
        <w:t>Radyasyondan</w:t>
      </w:r>
      <w:r w:rsidRPr="009A3B09">
        <w:rPr>
          <w:rFonts w:ascii="Times New Roman" w:hAnsi="Times New Roman"/>
          <w:b/>
          <w:color w:val="000000"/>
          <w:szCs w:val="24"/>
          <w:lang w:val="tr-TR"/>
        </w:rPr>
        <w:t xml:space="preserve"> korunma sorumlusu</w:t>
      </w:r>
    </w:p>
    <w:p w14:paraId="3E714D79" w14:textId="4D8475B1" w:rsidR="002A4DB1" w:rsidRPr="009A3B09" w:rsidRDefault="002A4DB1" w:rsidP="006E2C8E">
      <w:pPr>
        <w:pStyle w:val="ListeParagraf"/>
        <w:numPr>
          <w:ilvl w:val="0"/>
          <w:numId w:val="68"/>
        </w:numPr>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(1)</w:t>
      </w:r>
      <w:r w:rsidR="002D6F4E">
        <w:rPr>
          <w:rFonts w:ascii="Times New Roman" w:hAnsi="Times New Roman"/>
          <w:color w:val="000000"/>
          <w:szCs w:val="24"/>
          <w:lang w:val="tr-TR"/>
        </w:rPr>
        <w:t> </w:t>
      </w:r>
      <w:r w:rsidRPr="009A3B09">
        <w:rPr>
          <w:rFonts w:ascii="Times New Roman" w:hAnsi="Times New Roman"/>
          <w:color w:val="000000"/>
          <w:szCs w:val="24"/>
          <w:lang w:val="tr-TR"/>
        </w:rPr>
        <w:t>Radyasyondan korunma sorumlularının nitelikleri, eğitimleri ve yetkilendirilmelerine ilişkin hususlar</w:t>
      </w:r>
      <w:r w:rsidR="0061201F">
        <w:rPr>
          <w:rFonts w:ascii="Times New Roman" w:hAnsi="Times New Roman"/>
          <w:color w:val="000000"/>
          <w:szCs w:val="24"/>
          <w:lang w:val="tr-TR"/>
        </w:rPr>
        <w:t>,</w:t>
      </w:r>
      <w:r w:rsidRPr="009A3B09">
        <w:rPr>
          <w:rFonts w:ascii="Times New Roman" w:hAnsi="Times New Roman"/>
          <w:color w:val="000000"/>
          <w:szCs w:val="24"/>
          <w:lang w:val="tr-TR"/>
        </w:rPr>
        <w:t xml:space="preserve"> faaliyet</w:t>
      </w:r>
      <w:r w:rsidR="005A6D4D" w:rsidRPr="009A3B09">
        <w:rPr>
          <w:rFonts w:ascii="Times New Roman" w:hAnsi="Times New Roman"/>
          <w:color w:val="000000"/>
          <w:szCs w:val="24"/>
          <w:lang w:val="tr-TR"/>
        </w:rPr>
        <w:t>ler</w:t>
      </w:r>
      <w:r w:rsidRPr="009A3B09">
        <w:rPr>
          <w:rFonts w:ascii="Times New Roman" w:hAnsi="Times New Roman"/>
          <w:color w:val="000000"/>
          <w:szCs w:val="24"/>
          <w:lang w:val="tr-TR"/>
        </w:rPr>
        <w:t>e özgü olarak Kurum tarafından belirlenir.</w:t>
      </w:r>
    </w:p>
    <w:p w14:paraId="1BB5ED3B" w14:textId="7A499B3E" w:rsidR="002A4DB1" w:rsidRPr="009A3B09" w:rsidRDefault="002A4DB1" w:rsidP="00493C79">
      <w:pPr>
        <w:pStyle w:val="GvdeMetniGirintisi"/>
        <w:spacing w:after="0"/>
        <w:ind w:firstLine="709"/>
        <w:jc w:val="both"/>
        <w:rPr>
          <w:rFonts w:ascii="Times New Roman" w:hAnsi="Times New Roman"/>
          <w:color w:val="000000"/>
          <w:sz w:val="24"/>
          <w:szCs w:val="24"/>
          <w:lang w:val="tr-TR" w:eastAsia="en-US"/>
        </w:rPr>
      </w:pPr>
      <w:r w:rsidRPr="009A3B09">
        <w:rPr>
          <w:rFonts w:ascii="Times New Roman" w:hAnsi="Times New Roman"/>
          <w:color w:val="000000"/>
          <w:sz w:val="24"/>
          <w:szCs w:val="24"/>
          <w:lang w:val="tr-TR" w:eastAsia="en-US"/>
        </w:rPr>
        <w:t>(2)</w:t>
      </w:r>
      <w:r w:rsidR="002D6F4E">
        <w:rPr>
          <w:rFonts w:ascii="Times New Roman" w:hAnsi="Times New Roman"/>
          <w:color w:val="000000"/>
          <w:sz w:val="24"/>
          <w:szCs w:val="24"/>
          <w:lang w:val="tr-TR" w:eastAsia="en-US"/>
        </w:rPr>
        <w:t> </w:t>
      </w:r>
      <w:r w:rsidR="004F602B" w:rsidRPr="009A3B09">
        <w:rPr>
          <w:rFonts w:ascii="Times New Roman" w:hAnsi="Times New Roman"/>
          <w:color w:val="000000"/>
          <w:sz w:val="24"/>
          <w:szCs w:val="24"/>
          <w:lang w:val="tr-TR" w:eastAsia="en-US"/>
        </w:rPr>
        <w:t xml:space="preserve">Radyasyondan korunma sorumlusu, radyasyondan korunma açısından yetersizlikler </w:t>
      </w:r>
      <w:r w:rsidR="004F602B">
        <w:rPr>
          <w:rFonts w:ascii="Times New Roman" w:hAnsi="Times New Roman"/>
          <w:color w:val="000000"/>
          <w:sz w:val="24"/>
          <w:szCs w:val="24"/>
          <w:lang w:val="tr-TR" w:eastAsia="en-US"/>
        </w:rPr>
        <w:t>oluşması hâlinde</w:t>
      </w:r>
      <w:r w:rsidR="004F602B" w:rsidRPr="009A3B09">
        <w:rPr>
          <w:rFonts w:ascii="Times New Roman" w:hAnsi="Times New Roman"/>
          <w:color w:val="000000"/>
          <w:sz w:val="24"/>
          <w:szCs w:val="24"/>
          <w:lang w:val="tr-TR" w:eastAsia="en-US"/>
        </w:rPr>
        <w:t xml:space="preserve"> </w:t>
      </w:r>
      <w:r w:rsidR="004F602B">
        <w:rPr>
          <w:rFonts w:ascii="Times New Roman" w:hAnsi="Times New Roman"/>
          <w:color w:val="000000"/>
          <w:sz w:val="24"/>
          <w:szCs w:val="24"/>
          <w:lang w:val="tr-TR" w:eastAsia="en-US"/>
        </w:rPr>
        <w:t xml:space="preserve">faaliyeti </w:t>
      </w:r>
      <w:r w:rsidR="0055216B">
        <w:rPr>
          <w:rFonts w:ascii="Times New Roman" w:hAnsi="Times New Roman"/>
          <w:color w:val="000000"/>
          <w:sz w:val="24"/>
          <w:szCs w:val="24"/>
          <w:lang w:val="tr-TR" w:eastAsia="en-US"/>
        </w:rPr>
        <w:t xml:space="preserve">başlatmama, faaliyete ara verme ve faaliyetin durdurulmasını talep etme </w:t>
      </w:r>
      <w:r w:rsidR="004F602B" w:rsidRPr="009A3B09">
        <w:rPr>
          <w:rFonts w:ascii="Times New Roman" w:hAnsi="Times New Roman"/>
          <w:color w:val="000000"/>
          <w:sz w:val="24"/>
          <w:szCs w:val="24"/>
          <w:lang w:val="tr-TR" w:eastAsia="en-US"/>
        </w:rPr>
        <w:t xml:space="preserve">yetkisine sahiptir. </w:t>
      </w:r>
    </w:p>
    <w:p w14:paraId="3F33F4AF" w14:textId="74D59441" w:rsidR="00CD1570" w:rsidRPr="009A3B09" w:rsidRDefault="002A4DB1" w:rsidP="00273A52">
      <w:pPr>
        <w:pStyle w:val="GvdeMetniGirintisi"/>
        <w:spacing w:after="0"/>
        <w:ind w:firstLine="709"/>
        <w:jc w:val="both"/>
        <w:rPr>
          <w:rFonts w:ascii="Times New Roman" w:hAnsi="Times New Roman"/>
          <w:color w:val="000000"/>
          <w:sz w:val="24"/>
          <w:szCs w:val="24"/>
          <w:lang w:val="tr-TR" w:eastAsia="en-US"/>
        </w:rPr>
      </w:pPr>
      <w:r w:rsidRPr="009A3B09">
        <w:rPr>
          <w:rFonts w:ascii="Times New Roman" w:hAnsi="Times New Roman"/>
          <w:color w:val="000000"/>
          <w:sz w:val="24"/>
          <w:szCs w:val="24"/>
          <w:lang w:val="tr-TR" w:eastAsia="en-US"/>
        </w:rPr>
        <w:lastRenderedPageBreak/>
        <w:t>(3)</w:t>
      </w:r>
      <w:r w:rsidR="002D6F4E">
        <w:rPr>
          <w:rFonts w:ascii="Times New Roman" w:hAnsi="Times New Roman"/>
          <w:color w:val="000000"/>
          <w:sz w:val="24"/>
          <w:szCs w:val="24"/>
          <w:lang w:val="tr-TR" w:eastAsia="en-US"/>
        </w:rPr>
        <w:t> </w:t>
      </w:r>
      <w:r w:rsidRPr="009A3B09">
        <w:rPr>
          <w:rFonts w:ascii="Times New Roman" w:hAnsi="Times New Roman"/>
          <w:color w:val="000000"/>
          <w:sz w:val="24"/>
          <w:szCs w:val="24"/>
          <w:lang w:val="tr-TR" w:eastAsia="en-US"/>
        </w:rPr>
        <w:t xml:space="preserve">Radyasyondan korunma sorumlusu görevli olduğu süre içinde sürekli ulaşılabilir olmakla yükümlüdür. </w:t>
      </w:r>
    </w:p>
    <w:p w14:paraId="0F02BF1C" w14:textId="17477376" w:rsidR="002A4DB1" w:rsidRPr="009A3B09" w:rsidRDefault="002A4DB1" w:rsidP="004F602B">
      <w:pPr>
        <w:pStyle w:val="GvdeMetniGirintisi"/>
        <w:spacing w:after="0"/>
        <w:ind w:firstLine="709"/>
        <w:jc w:val="both"/>
        <w:rPr>
          <w:rFonts w:ascii="Times New Roman" w:hAnsi="Times New Roman"/>
          <w:color w:val="000000"/>
          <w:sz w:val="24"/>
          <w:szCs w:val="24"/>
          <w:lang w:val="tr-TR" w:eastAsia="en-US"/>
        </w:rPr>
      </w:pPr>
      <w:r w:rsidRPr="009A3B09">
        <w:rPr>
          <w:rFonts w:ascii="Times New Roman" w:hAnsi="Times New Roman"/>
          <w:color w:val="000000"/>
          <w:sz w:val="24"/>
          <w:szCs w:val="24"/>
          <w:lang w:val="tr-TR" w:eastAsia="en-US"/>
        </w:rPr>
        <w:t>(</w:t>
      </w:r>
      <w:r w:rsidR="004F602B">
        <w:rPr>
          <w:rFonts w:ascii="Times New Roman" w:hAnsi="Times New Roman"/>
          <w:color w:val="000000"/>
          <w:sz w:val="24"/>
          <w:szCs w:val="24"/>
          <w:lang w:val="tr-TR" w:eastAsia="en-US"/>
        </w:rPr>
        <w:t>4</w:t>
      </w:r>
      <w:r w:rsidRPr="009A3B09">
        <w:rPr>
          <w:rFonts w:ascii="Times New Roman" w:hAnsi="Times New Roman"/>
          <w:color w:val="000000"/>
          <w:sz w:val="24"/>
          <w:szCs w:val="24"/>
          <w:lang w:val="tr-TR" w:eastAsia="en-US"/>
        </w:rPr>
        <w:t>)</w:t>
      </w:r>
      <w:r w:rsidR="00B64F79">
        <w:rPr>
          <w:rFonts w:ascii="Times New Roman" w:hAnsi="Times New Roman"/>
          <w:color w:val="000000"/>
          <w:sz w:val="24"/>
          <w:szCs w:val="24"/>
          <w:lang w:val="tr-TR" w:eastAsia="en-US"/>
        </w:rPr>
        <w:t> </w:t>
      </w:r>
      <w:r w:rsidRPr="009A3B09">
        <w:rPr>
          <w:rFonts w:ascii="Times New Roman" w:hAnsi="Times New Roman"/>
          <w:color w:val="000000"/>
          <w:sz w:val="24"/>
          <w:szCs w:val="24"/>
          <w:lang w:val="tr-TR" w:eastAsia="en-US"/>
        </w:rPr>
        <w:t>Radyasyondan korunma birimi olan tesislerde, bu birimde görev alacak</w:t>
      </w:r>
      <w:r w:rsidR="00564E08">
        <w:rPr>
          <w:rFonts w:ascii="Times New Roman" w:hAnsi="Times New Roman"/>
          <w:color w:val="000000"/>
          <w:sz w:val="24"/>
          <w:szCs w:val="24"/>
          <w:lang w:val="tr-TR" w:eastAsia="en-US"/>
        </w:rPr>
        <w:t xml:space="preserve"> radyasyondan </w:t>
      </w:r>
      <w:r w:rsidR="00141549">
        <w:rPr>
          <w:rFonts w:ascii="Times New Roman" w:hAnsi="Times New Roman"/>
          <w:color w:val="000000"/>
          <w:sz w:val="24"/>
          <w:szCs w:val="24"/>
          <w:lang w:val="tr-TR" w:eastAsia="en-US"/>
        </w:rPr>
        <w:t>korunma sorumlularının</w:t>
      </w:r>
      <w:r w:rsidR="003217C6">
        <w:rPr>
          <w:rFonts w:ascii="Times New Roman" w:hAnsi="Times New Roman"/>
          <w:color w:val="000000"/>
          <w:sz w:val="24"/>
          <w:szCs w:val="24"/>
          <w:lang w:val="tr-TR" w:eastAsia="en-US"/>
        </w:rPr>
        <w:t xml:space="preserve"> ve</w:t>
      </w:r>
      <w:r w:rsidRPr="009A3B09">
        <w:rPr>
          <w:rFonts w:ascii="Times New Roman" w:hAnsi="Times New Roman"/>
          <w:color w:val="000000"/>
          <w:sz w:val="24"/>
          <w:szCs w:val="24"/>
          <w:lang w:val="tr-TR" w:eastAsia="en-US"/>
        </w:rPr>
        <w:t xml:space="preserve"> diğer personelin yetki, sorumluluk ve görev paylaşımları yetkilendirilen kişi tarafından belirlenir ve radyasyondan korunma programında yer alır. </w:t>
      </w:r>
    </w:p>
    <w:p w14:paraId="776A44F9" w14:textId="77777777" w:rsidR="002A4DB1" w:rsidRPr="009A3B09" w:rsidRDefault="002A4DB1" w:rsidP="00273A52">
      <w:pPr>
        <w:pStyle w:val="Balk21"/>
        <w:ind w:firstLine="709"/>
        <w:rPr>
          <w:rFonts w:ascii="Times New Roman" w:hAnsi="Times New Roman"/>
          <w:b/>
          <w:color w:val="auto"/>
          <w:sz w:val="24"/>
          <w:szCs w:val="24"/>
        </w:rPr>
      </w:pPr>
      <w:bookmarkStart w:id="17" w:name="_Toc398716521"/>
      <w:bookmarkEnd w:id="17"/>
      <w:r w:rsidRPr="009A3B09">
        <w:rPr>
          <w:rFonts w:ascii="Times New Roman" w:hAnsi="Times New Roman"/>
          <w:b/>
          <w:color w:val="auto"/>
          <w:sz w:val="24"/>
          <w:szCs w:val="24"/>
        </w:rPr>
        <w:t>Radyasyon alanlarının sınıflandırılması</w:t>
      </w:r>
    </w:p>
    <w:p w14:paraId="42E50050" w14:textId="382C0178" w:rsidR="002A4DB1" w:rsidRPr="008E3AF0" w:rsidRDefault="002A4DB1" w:rsidP="00273A52">
      <w:pPr>
        <w:pStyle w:val="ListeParagraf"/>
        <w:numPr>
          <w:ilvl w:val="0"/>
          <w:numId w:val="68"/>
        </w:numPr>
        <w:autoSpaceDE w:val="0"/>
        <w:autoSpaceDN w:val="0"/>
        <w:adjustRightInd w:val="0"/>
        <w:spacing w:after="0" w:line="240" w:lineRule="auto"/>
        <w:ind w:left="0" w:firstLine="709"/>
        <w:jc w:val="both"/>
        <w:rPr>
          <w:rFonts w:ascii="Times New Roman" w:hAnsi="Times New Roman"/>
          <w:szCs w:val="24"/>
        </w:rPr>
      </w:pPr>
      <w:r w:rsidRPr="006915A0">
        <w:rPr>
          <w:rFonts w:ascii="Times New Roman" w:hAnsi="Times New Roman"/>
          <w:szCs w:val="24"/>
        </w:rPr>
        <w:t>(</w:t>
      </w:r>
      <w:r w:rsidR="00A865F4">
        <w:rPr>
          <w:rFonts w:ascii="Times New Roman" w:hAnsi="Times New Roman"/>
          <w:szCs w:val="24"/>
        </w:rPr>
        <w:t>1</w:t>
      </w:r>
      <w:r w:rsidRPr="008E3AF0">
        <w:rPr>
          <w:rFonts w:ascii="Times New Roman" w:hAnsi="Times New Roman"/>
          <w:szCs w:val="24"/>
        </w:rPr>
        <w:t>)</w:t>
      </w:r>
      <w:r w:rsidR="00B64F79">
        <w:rPr>
          <w:rFonts w:ascii="Times New Roman" w:hAnsi="Times New Roman"/>
          <w:szCs w:val="24"/>
        </w:rPr>
        <w:t> </w:t>
      </w:r>
      <w:r w:rsidRPr="008E3AF0">
        <w:rPr>
          <w:rFonts w:ascii="Times New Roman" w:hAnsi="Times New Roman"/>
          <w:szCs w:val="24"/>
        </w:rPr>
        <w:t xml:space="preserve">Radyasyon alanları; </w:t>
      </w:r>
      <w:r w:rsidR="00D146BC" w:rsidRPr="00CB0B18">
        <w:rPr>
          <w:rFonts w:ascii="Times New Roman" w:hAnsi="Times New Roman"/>
          <w:szCs w:val="24"/>
        </w:rPr>
        <w:t>planlanmış ışınlanma durumları nedeniyle halk için belirlenmiş olan doz sınırları</w:t>
      </w:r>
      <w:r w:rsidR="00380C58">
        <w:rPr>
          <w:rFonts w:ascii="Times New Roman" w:hAnsi="Times New Roman"/>
          <w:szCs w:val="24"/>
        </w:rPr>
        <w:t>nın</w:t>
      </w:r>
      <w:r w:rsidR="00D146BC" w:rsidRPr="00CB0B18">
        <w:rPr>
          <w:rFonts w:ascii="Times New Roman" w:hAnsi="Times New Roman"/>
          <w:szCs w:val="24"/>
        </w:rPr>
        <w:t xml:space="preserve"> üzerinde doza maruz kalma olasılığı olan alanlar olup </w:t>
      </w:r>
      <w:r w:rsidRPr="00D20FE0">
        <w:rPr>
          <w:rFonts w:ascii="Times New Roman" w:hAnsi="Times New Roman"/>
          <w:szCs w:val="24"/>
        </w:rPr>
        <w:t>a</w:t>
      </w:r>
      <w:r w:rsidRPr="0056221E">
        <w:rPr>
          <w:rFonts w:ascii="Times New Roman" w:hAnsi="Times New Roman"/>
          <w:szCs w:val="24"/>
        </w:rPr>
        <w:t>lınması beklenen yıllık dozlara ve potansiyel ışınlanma riskinin büyüklüğüne uygun olarak aşağıdaki şekilde kontrollü ve gözetimli alanlar olarak sınıflandırılır</w:t>
      </w:r>
      <w:r w:rsidR="00434C11">
        <w:rPr>
          <w:rFonts w:ascii="Times New Roman" w:hAnsi="Times New Roman"/>
          <w:szCs w:val="24"/>
        </w:rPr>
        <w:t>:</w:t>
      </w:r>
    </w:p>
    <w:p w14:paraId="6649E0A4" w14:textId="73D1CC13" w:rsidR="002A4DB1" w:rsidRPr="00622030" w:rsidRDefault="002A4DB1" w:rsidP="00273A52">
      <w:pPr>
        <w:pStyle w:val="ListeParagraf"/>
        <w:numPr>
          <w:ilvl w:val="0"/>
          <w:numId w:val="29"/>
        </w:numPr>
        <w:tabs>
          <w:tab w:val="left" w:pos="851"/>
        </w:tabs>
        <w:spacing w:after="0" w:line="240" w:lineRule="auto"/>
        <w:ind w:firstLine="709"/>
        <w:jc w:val="both"/>
        <w:rPr>
          <w:rFonts w:ascii="Times New Roman" w:hAnsi="Times New Roman"/>
          <w:szCs w:val="24"/>
          <w:lang w:val="tr-TR"/>
        </w:rPr>
      </w:pPr>
      <w:r w:rsidRPr="007D67F2">
        <w:rPr>
          <w:rFonts w:ascii="Times New Roman" w:hAnsi="Times New Roman"/>
          <w:szCs w:val="24"/>
          <w:lang w:val="tr-TR"/>
        </w:rPr>
        <w:t>Kontrollü alan</w:t>
      </w:r>
      <w:r w:rsidR="007D67F2" w:rsidRPr="007D67F2">
        <w:rPr>
          <w:rFonts w:ascii="Times New Roman" w:hAnsi="Times New Roman"/>
          <w:szCs w:val="24"/>
          <w:lang w:val="tr-TR"/>
        </w:rPr>
        <w:t>;</w:t>
      </w:r>
      <w:r w:rsidRPr="007D67F2">
        <w:rPr>
          <w:rFonts w:ascii="Times New Roman" w:hAnsi="Times New Roman"/>
          <w:szCs w:val="24"/>
          <w:lang w:val="tr-TR"/>
        </w:rPr>
        <w:t xml:space="preserve"> </w:t>
      </w:r>
      <w:r w:rsidR="00CA2922">
        <w:rPr>
          <w:rFonts w:ascii="Times New Roman" w:hAnsi="Times New Roman"/>
          <w:szCs w:val="24"/>
          <w:lang w:val="tr-TR"/>
        </w:rPr>
        <w:t>r</w:t>
      </w:r>
      <w:r w:rsidR="00CA2922" w:rsidRPr="007D67F2">
        <w:rPr>
          <w:rFonts w:ascii="Times New Roman" w:hAnsi="Times New Roman"/>
          <w:szCs w:val="24"/>
          <w:lang w:val="tr-TR"/>
        </w:rPr>
        <w:t xml:space="preserve">adyasyonla çalışanların </w:t>
      </w:r>
      <w:r w:rsidR="00CA2922" w:rsidRPr="00622030">
        <w:rPr>
          <w:rFonts w:ascii="Times New Roman" w:hAnsi="Times New Roman"/>
          <w:szCs w:val="24"/>
        </w:rPr>
        <w:t xml:space="preserve">maruz kalabilecekleri </w:t>
      </w:r>
      <w:r w:rsidR="00CA2922">
        <w:rPr>
          <w:rFonts w:ascii="Times New Roman" w:hAnsi="Times New Roman"/>
          <w:szCs w:val="24"/>
          <w:lang w:val="tr-TR"/>
        </w:rPr>
        <w:t xml:space="preserve">radyasyon dozunun </w:t>
      </w:r>
      <w:r w:rsidR="00CA2922" w:rsidRPr="00622030">
        <w:rPr>
          <w:rFonts w:ascii="Times New Roman" w:hAnsi="Times New Roman"/>
          <w:szCs w:val="24"/>
        </w:rPr>
        <w:t>ardışık beş yılın ortalama</w:t>
      </w:r>
      <w:r w:rsidR="00CA2922">
        <w:rPr>
          <w:rFonts w:ascii="Times New Roman" w:hAnsi="Times New Roman"/>
          <w:szCs w:val="24"/>
        </w:rPr>
        <w:t>sı</w:t>
      </w:r>
      <w:r w:rsidR="00CA2922" w:rsidRPr="00622030">
        <w:rPr>
          <w:rFonts w:ascii="Times New Roman" w:hAnsi="Times New Roman"/>
          <w:szCs w:val="24"/>
        </w:rPr>
        <w:t xml:space="preserve"> yıllık doz sınırlarının 3/10</w:t>
      </w:r>
      <w:r w:rsidR="00952B13">
        <w:rPr>
          <w:rFonts w:ascii="Times New Roman" w:hAnsi="Times New Roman"/>
          <w:szCs w:val="24"/>
        </w:rPr>
        <w:t>’</w:t>
      </w:r>
      <w:r w:rsidR="00CA2922" w:rsidRPr="00622030">
        <w:rPr>
          <w:rFonts w:ascii="Times New Roman" w:hAnsi="Times New Roman"/>
          <w:szCs w:val="24"/>
        </w:rPr>
        <w:t>undan fazla</w:t>
      </w:r>
      <w:r w:rsidR="00CA2922">
        <w:rPr>
          <w:rFonts w:ascii="Times New Roman" w:hAnsi="Times New Roman"/>
          <w:szCs w:val="24"/>
        </w:rPr>
        <w:t xml:space="preserve"> olduğu,</w:t>
      </w:r>
      <w:r w:rsidR="00CA2922" w:rsidRPr="007D67F2">
        <w:rPr>
          <w:rFonts w:ascii="Times New Roman" w:hAnsi="Times New Roman"/>
          <w:szCs w:val="24"/>
          <w:lang w:val="tr-TR"/>
        </w:rPr>
        <w:t xml:space="preserve"> </w:t>
      </w:r>
      <w:r w:rsidR="004C5293" w:rsidRPr="00CB0B18">
        <w:rPr>
          <w:rFonts w:ascii="Times New Roman" w:hAnsi="Times New Roman"/>
          <w:szCs w:val="24"/>
        </w:rPr>
        <w:t xml:space="preserve">ışınlanmaların kontrol altına alınması ve radyoaktif kirliliğin yayılmasının önlenmesi, normal çalışma ve kaza koşullarında radyasyona ve radyoaktif kirliliğe maruz kalmanın önlenmesi veya sınırlandırılması amacı ile </w:t>
      </w:r>
      <w:r w:rsidRPr="00CB0B18">
        <w:rPr>
          <w:rFonts w:ascii="Times New Roman" w:hAnsi="Times New Roman"/>
          <w:szCs w:val="24"/>
        </w:rPr>
        <w:t>özel kuralların uygulandığı, kişisel doz izlemelerinin yapıldığı</w:t>
      </w:r>
      <w:r w:rsidR="00CA2922" w:rsidRPr="00CB0B18">
        <w:rPr>
          <w:rFonts w:ascii="Times New Roman" w:hAnsi="Times New Roman"/>
          <w:szCs w:val="24"/>
        </w:rPr>
        <w:t xml:space="preserve"> ve </w:t>
      </w:r>
      <w:r w:rsidRPr="00CB0B18">
        <w:rPr>
          <w:rFonts w:ascii="Times New Roman" w:hAnsi="Times New Roman"/>
          <w:szCs w:val="24"/>
        </w:rPr>
        <w:t>giriş çıkışları</w:t>
      </w:r>
      <w:r w:rsidR="007D67F2" w:rsidRPr="00CB0B18">
        <w:rPr>
          <w:rFonts w:ascii="Times New Roman" w:hAnsi="Times New Roman"/>
          <w:szCs w:val="24"/>
        </w:rPr>
        <w:t>n</w:t>
      </w:r>
      <w:r w:rsidRPr="007D67F2">
        <w:rPr>
          <w:rFonts w:ascii="Times New Roman" w:hAnsi="Times New Roman"/>
          <w:szCs w:val="24"/>
          <w:lang w:val="tr-TR"/>
        </w:rPr>
        <w:t xml:space="preserve"> kontrole tabi ol</w:t>
      </w:r>
      <w:r w:rsidR="007D67F2">
        <w:rPr>
          <w:rFonts w:ascii="Times New Roman" w:hAnsi="Times New Roman"/>
          <w:szCs w:val="24"/>
          <w:lang w:val="tr-TR"/>
        </w:rPr>
        <w:t>duğu</w:t>
      </w:r>
      <w:r w:rsidR="004C5293">
        <w:rPr>
          <w:rFonts w:ascii="Times New Roman" w:hAnsi="Times New Roman"/>
          <w:szCs w:val="24"/>
          <w:lang w:val="tr-TR"/>
        </w:rPr>
        <w:t xml:space="preserve">, fiziksel sınırları belirlenmiş </w:t>
      </w:r>
      <w:r w:rsidR="007D67F2" w:rsidRPr="00622030">
        <w:rPr>
          <w:rFonts w:ascii="Times New Roman" w:hAnsi="Times New Roman"/>
          <w:szCs w:val="24"/>
        </w:rPr>
        <w:t>alanlardır</w:t>
      </w:r>
      <w:r w:rsidR="00434C11">
        <w:rPr>
          <w:rFonts w:ascii="Times New Roman" w:hAnsi="Times New Roman"/>
          <w:szCs w:val="24"/>
          <w:lang w:val="tr-TR"/>
        </w:rPr>
        <w:t>.</w:t>
      </w:r>
    </w:p>
    <w:p w14:paraId="3B3BDCC7" w14:textId="3ACEED9C" w:rsidR="002A4DB1" w:rsidRPr="00622030" w:rsidRDefault="002A4DB1" w:rsidP="004B7D4E">
      <w:pPr>
        <w:pStyle w:val="ListeParagraf"/>
        <w:numPr>
          <w:ilvl w:val="0"/>
          <w:numId w:val="29"/>
        </w:numPr>
        <w:tabs>
          <w:tab w:val="left" w:pos="851"/>
        </w:tabs>
        <w:spacing w:after="0" w:line="240" w:lineRule="auto"/>
        <w:ind w:firstLine="709"/>
        <w:jc w:val="both"/>
        <w:rPr>
          <w:rFonts w:ascii="Times New Roman" w:hAnsi="Times New Roman"/>
          <w:szCs w:val="24"/>
          <w:lang w:val="tr-TR"/>
        </w:rPr>
      </w:pPr>
      <w:r w:rsidRPr="00622030">
        <w:rPr>
          <w:rFonts w:ascii="Times New Roman" w:hAnsi="Times New Roman"/>
          <w:szCs w:val="24"/>
          <w:lang w:val="tr-TR"/>
        </w:rPr>
        <w:t>Gözetimli alan</w:t>
      </w:r>
      <w:r w:rsidR="00CA2922">
        <w:rPr>
          <w:rFonts w:ascii="Times New Roman" w:hAnsi="Times New Roman"/>
          <w:szCs w:val="24"/>
          <w:lang w:val="tr-TR"/>
        </w:rPr>
        <w:t>;</w:t>
      </w:r>
      <w:r w:rsidRPr="00622030">
        <w:rPr>
          <w:rFonts w:ascii="Times New Roman" w:hAnsi="Times New Roman"/>
          <w:szCs w:val="24"/>
          <w:lang w:val="tr-TR"/>
        </w:rPr>
        <w:t xml:space="preserve"> kontrollü alan olarak değerlendirilmeyen ancak radyasyonla çalışanların radyasyona maruz kalma potansiyelinin bulunması nedeniyle, </w:t>
      </w:r>
      <w:r w:rsidR="007D67F2" w:rsidRPr="00600818">
        <w:rPr>
          <w:rFonts w:ascii="Times New Roman" w:eastAsia="Times New Roman" w:hAnsi="Times New Roman"/>
          <w:color w:val="000000"/>
          <w:lang w:eastAsia="tr-TR"/>
        </w:rPr>
        <w:t>kişisel doz ölçümünü</w:t>
      </w:r>
      <w:r w:rsidR="009C1690">
        <w:rPr>
          <w:rFonts w:ascii="Times New Roman" w:eastAsia="Times New Roman" w:hAnsi="Times New Roman"/>
          <w:color w:val="000000"/>
          <w:lang w:eastAsia="tr-TR"/>
        </w:rPr>
        <w:t>n zorunlu olmadığı</w:t>
      </w:r>
      <w:r w:rsidR="007D67F2" w:rsidRPr="00600818">
        <w:rPr>
          <w:rFonts w:ascii="Times New Roman" w:eastAsia="Times New Roman" w:hAnsi="Times New Roman"/>
          <w:color w:val="000000"/>
          <w:lang w:eastAsia="tr-TR"/>
        </w:rPr>
        <w:t xml:space="preserve"> ancak </w:t>
      </w:r>
      <w:r w:rsidRPr="00622030">
        <w:rPr>
          <w:rFonts w:ascii="Times New Roman" w:hAnsi="Times New Roman"/>
          <w:szCs w:val="24"/>
          <w:lang w:val="tr-TR"/>
        </w:rPr>
        <w:t>radyasyon seviyelerinin düzenli olarak izlenmesi gereken</w:t>
      </w:r>
      <w:r w:rsidR="00F248B3">
        <w:rPr>
          <w:rFonts w:ascii="Times New Roman" w:hAnsi="Times New Roman"/>
          <w:szCs w:val="24"/>
          <w:lang w:val="tr-TR"/>
        </w:rPr>
        <w:t xml:space="preserve">, </w:t>
      </w:r>
      <w:r w:rsidR="007D67F2" w:rsidRPr="00622030">
        <w:rPr>
          <w:rFonts w:ascii="Times New Roman" w:hAnsi="Times New Roman"/>
          <w:szCs w:val="24"/>
          <w:lang w:val="tr-TR"/>
        </w:rPr>
        <w:t>r</w:t>
      </w:r>
      <w:r w:rsidR="007D67F2" w:rsidRPr="00622030">
        <w:rPr>
          <w:rFonts w:ascii="Times New Roman" w:eastAsia="Times New Roman" w:hAnsi="Times New Roman"/>
          <w:color w:val="000000"/>
          <w:lang w:eastAsia="tr-TR"/>
        </w:rPr>
        <w:t>adyasyon</w:t>
      </w:r>
      <w:r w:rsidR="00CA2922">
        <w:rPr>
          <w:rFonts w:ascii="Times New Roman" w:eastAsia="Times New Roman" w:hAnsi="Times New Roman"/>
          <w:color w:val="000000"/>
          <w:lang w:eastAsia="tr-TR"/>
        </w:rPr>
        <w:t>la</w:t>
      </w:r>
      <w:r w:rsidR="007D67F2" w:rsidRPr="00622030">
        <w:rPr>
          <w:rFonts w:ascii="Times New Roman" w:eastAsia="Times New Roman" w:hAnsi="Times New Roman"/>
          <w:color w:val="000000"/>
          <w:lang w:eastAsia="tr-TR"/>
        </w:rPr>
        <w:t xml:space="preserve"> </w:t>
      </w:r>
      <w:r w:rsidR="00CA2922">
        <w:rPr>
          <w:rFonts w:ascii="Times New Roman" w:eastAsia="Times New Roman" w:hAnsi="Times New Roman"/>
          <w:color w:val="000000"/>
          <w:lang w:eastAsia="tr-TR"/>
        </w:rPr>
        <w:t xml:space="preserve">çalışanların </w:t>
      </w:r>
      <w:r w:rsidR="00CA2922" w:rsidRPr="00622030">
        <w:rPr>
          <w:rFonts w:ascii="Times New Roman" w:hAnsi="Times New Roman"/>
          <w:szCs w:val="24"/>
        </w:rPr>
        <w:t xml:space="preserve">maruz kalabilecekleri </w:t>
      </w:r>
      <w:r w:rsidR="00CA2922">
        <w:rPr>
          <w:rFonts w:ascii="Times New Roman" w:hAnsi="Times New Roman"/>
          <w:szCs w:val="24"/>
          <w:lang w:val="tr-TR"/>
        </w:rPr>
        <w:t>radyasyon dozunun</w:t>
      </w:r>
      <w:r w:rsidR="00CB0B18">
        <w:rPr>
          <w:rFonts w:ascii="Times New Roman" w:eastAsia="Times New Roman" w:hAnsi="Times New Roman"/>
          <w:color w:val="000000"/>
          <w:lang w:eastAsia="tr-TR"/>
        </w:rPr>
        <w:t xml:space="preserve"> </w:t>
      </w:r>
      <w:r w:rsidR="00CA2922" w:rsidRPr="00622030">
        <w:rPr>
          <w:rFonts w:ascii="Times New Roman" w:hAnsi="Times New Roman"/>
          <w:szCs w:val="24"/>
        </w:rPr>
        <w:t>ardışık beş yılın ortalama</w:t>
      </w:r>
      <w:r w:rsidR="00CA2922">
        <w:rPr>
          <w:rFonts w:ascii="Times New Roman" w:hAnsi="Times New Roman"/>
          <w:szCs w:val="24"/>
        </w:rPr>
        <w:t>sı</w:t>
      </w:r>
      <w:r w:rsidR="00CA2922" w:rsidRPr="00622030">
        <w:rPr>
          <w:rFonts w:ascii="Times New Roman" w:hAnsi="Times New Roman"/>
          <w:szCs w:val="24"/>
        </w:rPr>
        <w:t xml:space="preserve"> </w:t>
      </w:r>
      <w:r w:rsidR="009C1690" w:rsidRPr="00622030">
        <w:rPr>
          <w:rFonts w:ascii="Times New Roman" w:hAnsi="Times New Roman"/>
          <w:szCs w:val="24"/>
        </w:rPr>
        <w:t xml:space="preserve">yıllık doz sınırlarının </w:t>
      </w:r>
      <w:r w:rsidR="007D67F2" w:rsidRPr="00622030">
        <w:rPr>
          <w:rFonts w:ascii="Times New Roman" w:eastAsia="Times New Roman" w:hAnsi="Times New Roman"/>
          <w:color w:val="000000"/>
          <w:lang w:eastAsia="tr-TR"/>
        </w:rPr>
        <w:t>1/20</w:t>
      </w:r>
      <w:r w:rsidR="00952B13">
        <w:rPr>
          <w:rFonts w:ascii="Times New Roman" w:eastAsia="Times New Roman" w:hAnsi="Times New Roman"/>
          <w:color w:val="000000"/>
          <w:lang w:eastAsia="tr-TR"/>
        </w:rPr>
        <w:t>’</w:t>
      </w:r>
      <w:r w:rsidR="007D67F2" w:rsidRPr="00622030">
        <w:rPr>
          <w:rFonts w:ascii="Times New Roman" w:eastAsia="Times New Roman" w:hAnsi="Times New Roman"/>
          <w:color w:val="000000"/>
          <w:lang w:eastAsia="tr-TR"/>
        </w:rPr>
        <w:t xml:space="preserve">sinin aşılma olasılığı olup, </w:t>
      </w:r>
      <w:r w:rsidR="007D67F2" w:rsidRPr="00600818">
        <w:rPr>
          <w:rFonts w:ascii="Times New Roman" w:eastAsia="Times New Roman" w:hAnsi="Times New Roman"/>
          <w:color w:val="000000"/>
          <w:lang w:eastAsia="tr-TR"/>
        </w:rPr>
        <w:t>3/10</w:t>
      </w:r>
      <w:r w:rsidR="00952B13">
        <w:rPr>
          <w:rFonts w:ascii="Times New Roman" w:eastAsia="Times New Roman" w:hAnsi="Times New Roman"/>
          <w:color w:val="000000"/>
          <w:lang w:eastAsia="tr-TR"/>
        </w:rPr>
        <w:t>’</w:t>
      </w:r>
      <w:r w:rsidR="007D67F2" w:rsidRPr="00600818">
        <w:rPr>
          <w:rFonts w:ascii="Times New Roman" w:eastAsia="Times New Roman" w:hAnsi="Times New Roman"/>
          <w:color w:val="000000"/>
          <w:lang w:eastAsia="tr-TR"/>
        </w:rPr>
        <w:t>unun aşılması beklenmeyen</w:t>
      </w:r>
      <w:r w:rsidR="00F248B3">
        <w:rPr>
          <w:rFonts w:ascii="Times New Roman" w:eastAsia="Times New Roman" w:hAnsi="Times New Roman"/>
          <w:color w:val="000000"/>
          <w:lang w:eastAsia="tr-TR"/>
        </w:rPr>
        <w:t xml:space="preserve">, fiziksel sınırları belirlenmiş </w:t>
      </w:r>
      <w:r w:rsidR="007D67F2" w:rsidRPr="00622030">
        <w:rPr>
          <w:rFonts w:ascii="Times New Roman" w:eastAsia="Times New Roman" w:hAnsi="Times New Roman"/>
          <w:color w:val="000000"/>
          <w:lang w:eastAsia="tr-TR"/>
        </w:rPr>
        <w:t>alanlardır.</w:t>
      </w:r>
    </w:p>
    <w:p w14:paraId="43FF6EBA" w14:textId="40A56FD5" w:rsidR="005A3571" w:rsidRDefault="002A4DB1" w:rsidP="005A3571">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w:t>
      </w:r>
      <w:r w:rsidR="00A865F4">
        <w:rPr>
          <w:rFonts w:ascii="Times New Roman" w:hAnsi="Times New Roman"/>
          <w:szCs w:val="24"/>
          <w:lang w:val="tr-TR"/>
        </w:rPr>
        <w:t>2</w:t>
      </w:r>
      <w:r w:rsidRPr="009A3B09">
        <w:rPr>
          <w:rFonts w:ascii="Times New Roman" w:hAnsi="Times New Roman"/>
          <w:szCs w:val="24"/>
          <w:lang w:val="tr-TR"/>
        </w:rPr>
        <w:t>)</w:t>
      </w:r>
      <w:r w:rsidR="002D6F4E">
        <w:rPr>
          <w:rFonts w:ascii="Times New Roman" w:hAnsi="Times New Roman"/>
          <w:szCs w:val="24"/>
          <w:lang w:val="tr-TR"/>
        </w:rPr>
        <w:t> </w:t>
      </w:r>
      <w:r w:rsidRPr="009A3B09">
        <w:rPr>
          <w:rFonts w:ascii="Times New Roman" w:hAnsi="Times New Roman"/>
          <w:szCs w:val="24"/>
          <w:lang w:val="tr-TR"/>
        </w:rPr>
        <w:t xml:space="preserve">Yetkilendirilen veya </w:t>
      </w:r>
      <w:r w:rsidRPr="009A3B09">
        <w:rPr>
          <w:rFonts w:ascii="Times New Roman" w:hAnsi="Times New Roman"/>
          <w:lang w:val="tr-TR"/>
        </w:rPr>
        <w:t>yetkilendirilmek üzere başvur</w:t>
      </w:r>
      <w:r w:rsidR="00C72C0E">
        <w:rPr>
          <w:rFonts w:ascii="Times New Roman" w:hAnsi="Times New Roman"/>
          <w:lang w:val="tr-TR"/>
        </w:rPr>
        <w:t>an</w:t>
      </w:r>
      <w:r w:rsidRPr="009A3B09">
        <w:rPr>
          <w:rFonts w:ascii="Times New Roman" w:hAnsi="Times New Roman"/>
          <w:szCs w:val="24"/>
          <w:lang w:val="tr-TR"/>
        </w:rPr>
        <w:t xml:space="preserve"> kişi, kontrollü ve gözetimli alanlarda </w:t>
      </w:r>
      <w:r w:rsidR="009819AB">
        <w:rPr>
          <w:rFonts w:ascii="Times New Roman" w:hAnsi="Times New Roman"/>
          <w:szCs w:val="24"/>
          <w:lang w:val="tr-TR"/>
        </w:rPr>
        <w:t xml:space="preserve">radyasyondan </w:t>
      </w:r>
      <w:r w:rsidRPr="009A3B09">
        <w:rPr>
          <w:rFonts w:ascii="Times New Roman" w:hAnsi="Times New Roman"/>
          <w:szCs w:val="24"/>
          <w:lang w:val="tr-TR"/>
        </w:rPr>
        <w:t xml:space="preserve">korunmanın ve güvenliğin sağlanması için uyulması gereken </w:t>
      </w:r>
      <w:r w:rsidR="005A3571">
        <w:rPr>
          <w:rFonts w:ascii="Times New Roman" w:hAnsi="Times New Roman"/>
          <w:szCs w:val="24"/>
          <w:lang w:val="tr-TR"/>
        </w:rPr>
        <w:t xml:space="preserve">ve asgari olarak aşağıdaki hususları içeren </w:t>
      </w:r>
      <w:r w:rsidRPr="009A3B09">
        <w:rPr>
          <w:rFonts w:ascii="Times New Roman" w:hAnsi="Times New Roman"/>
          <w:szCs w:val="24"/>
          <w:lang w:val="tr-TR"/>
        </w:rPr>
        <w:t>çalışma talimatlarını hazırlar</w:t>
      </w:r>
      <w:r w:rsidR="00511180">
        <w:rPr>
          <w:rFonts w:ascii="Times New Roman" w:hAnsi="Times New Roman"/>
          <w:szCs w:val="24"/>
          <w:lang w:val="tr-TR"/>
        </w:rPr>
        <w:t>:</w:t>
      </w:r>
      <w:r w:rsidRPr="009A3B09">
        <w:rPr>
          <w:rFonts w:ascii="Times New Roman" w:hAnsi="Times New Roman"/>
          <w:szCs w:val="24"/>
          <w:lang w:val="tr-TR"/>
        </w:rPr>
        <w:t xml:space="preserve"> </w:t>
      </w:r>
    </w:p>
    <w:p w14:paraId="0AE5BA1E" w14:textId="3720FA80" w:rsidR="005A3571" w:rsidRDefault="005A3571" w:rsidP="00CB0B18">
      <w:pPr>
        <w:pStyle w:val="ListeParagraf"/>
        <w:numPr>
          <w:ilvl w:val="0"/>
          <w:numId w:val="121"/>
        </w:numPr>
        <w:tabs>
          <w:tab w:val="left" w:pos="993"/>
        </w:tabs>
        <w:spacing w:after="0" w:line="240" w:lineRule="auto"/>
        <w:ind w:left="0" w:firstLine="709"/>
        <w:jc w:val="both"/>
        <w:rPr>
          <w:rFonts w:ascii="Times New Roman" w:hAnsi="Times New Roman"/>
          <w:szCs w:val="24"/>
          <w:lang w:val="tr-TR"/>
        </w:rPr>
      </w:pPr>
      <w:r w:rsidRPr="00CB0B18">
        <w:rPr>
          <w:rFonts w:ascii="Times New Roman" w:hAnsi="Times New Roman"/>
          <w:szCs w:val="24"/>
          <w:lang w:val="tr-TR"/>
        </w:rPr>
        <w:t>Tesise veya uygulamaya ilişkin tehlikelerin özelliklerine ve riskleri en aza indirmek için kullanılan güvenlik özelliklerine ilişkin bilgiler</w:t>
      </w:r>
      <w:r w:rsidR="00511180">
        <w:rPr>
          <w:rFonts w:ascii="Times New Roman" w:hAnsi="Times New Roman"/>
          <w:szCs w:val="24"/>
          <w:lang w:val="tr-TR"/>
        </w:rPr>
        <w:t>.</w:t>
      </w:r>
    </w:p>
    <w:p w14:paraId="7A29316F" w14:textId="79885C8D" w:rsidR="005A3571" w:rsidRPr="00CB0B18" w:rsidRDefault="00511180" w:rsidP="00CB0B18">
      <w:pPr>
        <w:pStyle w:val="ListeParagraf"/>
        <w:numPr>
          <w:ilvl w:val="0"/>
          <w:numId w:val="121"/>
        </w:numPr>
        <w:tabs>
          <w:tab w:val="left" w:pos="993"/>
        </w:tabs>
        <w:spacing w:after="0" w:line="240" w:lineRule="auto"/>
        <w:ind w:left="0" w:firstLine="709"/>
        <w:jc w:val="both"/>
        <w:rPr>
          <w:rFonts w:ascii="Times New Roman" w:hAnsi="Times New Roman"/>
          <w:szCs w:val="24"/>
          <w:lang w:val="tr-TR"/>
        </w:rPr>
      </w:pPr>
      <w:r>
        <w:rPr>
          <w:rFonts w:ascii="Times New Roman" w:hAnsi="Times New Roman"/>
          <w:szCs w:val="24"/>
          <w:lang w:val="tr-TR"/>
        </w:rPr>
        <w:t>Ç</w:t>
      </w:r>
      <w:r w:rsidRPr="002039B1">
        <w:rPr>
          <w:rFonts w:ascii="Times New Roman" w:hAnsi="Times New Roman"/>
          <w:szCs w:val="24"/>
          <w:lang w:val="tr-TR"/>
        </w:rPr>
        <w:t>alışanların görevlerinin belirtildiği</w:t>
      </w:r>
      <w:r w:rsidRPr="005A3571">
        <w:rPr>
          <w:rFonts w:ascii="Times New Roman" w:hAnsi="Times New Roman"/>
          <w:szCs w:val="24"/>
          <w:lang w:val="tr-TR"/>
        </w:rPr>
        <w:t xml:space="preserve"> </w:t>
      </w:r>
      <w:r>
        <w:rPr>
          <w:rFonts w:ascii="Times New Roman" w:hAnsi="Times New Roman"/>
          <w:szCs w:val="24"/>
          <w:lang w:val="tr-TR"/>
        </w:rPr>
        <w:t>a</w:t>
      </w:r>
      <w:r w:rsidR="005A3571" w:rsidRPr="00CB0B18">
        <w:rPr>
          <w:rFonts w:ascii="Times New Roman" w:hAnsi="Times New Roman"/>
          <w:szCs w:val="24"/>
          <w:lang w:val="tr-TR"/>
        </w:rPr>
        <w:t>cil durum planları, prosedürleri ve talimatları</w:t>
      </w:r>
      <w:r>
        <w:rPr>
          <w:rFonts w:ascii="Times New Roman" w:hAnsi="Times New Roman"/>
          <w:szCs w:val="24"/>
          <w:lang w:val="tr-TR"/>
        </w:rPr>
        <w:t>.</w:t>
      </w:r>
    </w:p>
    <w:p w14:paraId="195A5933" w14:textId="061013A6" w:rsidR="005A3571" w:rsidRPr="00CB0B18" w:rsidRDefault="005A3571" w:rsidP="00CB0B18">
      <w:pPr>
        <w:pStyle w:val="ListeParagraf"/>
        <w:numPr>
          <w:ilvl w:val="0"/>
          <w:numId w:val="121"/>
        </w:numPr>
        <w:tabs>
          <w:tab w:val="left" w:pos="993"/>
        </w:tabs>
        <w:spacing w:after="160" w:line="259" w:lineRule="auto"/>
        <w:ind w:left="0" w:firstLine="709"/>
        <w:jc w:val="both"/>
        <w:rPr>
          <w:rFonts w:ascii="Times New Roman" w:hAnsi="Times New Roman"/>
          <w:szCs w:val="24"/>
          <w:lang w:val="tr-TR"/>
        </w:rPr>
      </w:pPr>
      <w:r w:rsidRPr="00CB0B18">
        <w:rPr>
          <w:rFonts w:ascii="Times New Roman" w:hAnsi="Times New Roman"/>
          <w:szCs w:val="24"/>
          <w:lang w:val="tr-TR"/>
        </w:rPr>
        <w:t xml:space="preserve">Kuruluş bünyesinde </w:t>
      </w:r>
      <w:r w:rsidR="00511180" w:rsidRPr="008E3FCC">
        <w:rPr>
          <w:rFonts w:ascii="Times New Roman" w:hAnsi="Times New Roman"/>
          <w:szCs w:val="24"/>
          <w:lang w:val="tr-TR"/>
        </w:rPr>
        <w:t>kuruluş yetkilisi</w:t>
      </w:r>
      <w:r w:rsidR="00511180">
        <w:rPr>
          <w:rFonts w:ascii="Times New Roman" w:hAnsi="Times New Roman"/>
          <w:szCs w:val="24"/>
          <w:lang w:val="tr-TR"/>
        </w:rPr>
        <w:t>nin</w:t>
      </w:r>
      <w:r w:rsidR="00511180" w:rsidRPr="008E3FCC">
        <w:rPr>
          <w:rFonts w:ascii="Times New Roman" w:hAnsi="Times New Roman"/>
          <w:szCs w:val="24"/>
          <w:lang w:val="tr-TR"/>
        </w:rPr>
        <w:t>, radyasyondan korunma sorumlusu</w:t>
      </w:r>
      <w:r w:rsidR="00511180">
        <w:rPr>
          <w:rFonts w:ascii="Times New Roman" w:hAnsi="Times New Roman"/>
          <w:szCs w:val="24"/>
          <w:lang w:val="tr-TR"/>
        </w:rPr>
        <w:t>nun</w:t>
      </w:r>
      <w:r w:rsidR="00511180" w:rsidRPr="008E3FCC">
        <w:rPr>
          <w:rFonts w:ascii="Times New Roman" w:hAnsi="Times New Roman"/>
          <w:szCs w:val="24"/>
          <w:lang w:val="tr-TR"/>
        </w:rPr>
        <w:t>, radyasyonla çalışanlar</w:t>
      </w:r>
      <w:r w:rsidR="00511180">
        <w:rPr>
          <w:rFonts w:ascii="Times New Roman" w:hAnsi="Times New Roman"/>
          <w:szCs w:val="24"/>
          <w:lang w:val="tr-TR"/>
        </w:rPr>
        <w:t>ın</w:t>
      </w:r>
      <w:r w:rsidR="00511180" w:rsidRPr="00CA33E3">
        <w:rPr>
          <w:rFonts w:ascii="Times New Roman" w:hAnsi="Times New Roman"/>
          <w:szCs w:val="24"/>
          <w:lang w:val="tr-TR"/>
        </w:rPr>
        <w:t xml:space="preserve"> </w:t>
      </w:r>
      <w:r w:rsidRPr="00CB0B18">
        <w:rPr>
          <w:rFonts w:ascii="Times New Roman" w:hAnsi="Times New Roman"/>
          <w:szCs w:val="24"/>
          <w:lang w:val="tr-TR"/>
        </w:rPr>
        <w:t>radyasyon güvenliğine ilişkin görev ve sorumlulukları</w:t>
      </w:r>
      <w:r w:rsidR="00511180">
        <w:rPr>
          <w:rFonts w:ascii="Times New Roman" w:hAnsi="Times New Roman"/>
          <w:szCs w:val="24"/>
          <w:lang w:val="tr-TR"/>
        </w:rPr>
        <w:t>.</w:t>
      </w:r>
    </w:p>
    <w:p w14:paraId="3A1CC654" w14:textId="1B54BEAE" w:rsidR="005A3571" w:rsidRDefault="00E00CCB" w:rsidP="005A3571">
      <w:pPr>
        <w:pStyle w:val="ListeParagraf"/>
        <w:numPr>
          <w:ilvl w:val="0"/>
          <w:numId w:val="121"/>
        </w:numPr>
        <w:tabs>
          <w:tab w:val="left" w:pos="993"/>
        </w:tabs>
        <w:spacing w:after="160" w:line="259" w:lineRule="auto"/>
        <w:ind w:left="0" w:firstLine="709"/>
        <w:jc w:val="both"/>
        <w:rPr>
          <w:rFonts w:ascii="Times New Roman" w:hAnsi="Times New Roman"/>
          <w:szCs w:val="24"/>
          <w:lang w:val="tr-TR"/>
        </w:rPr>
      </w:pPr>
      <w:r w:rsidRPr="00CB0B18">
        <w:rPr>
          <w:rFonts w:ascii="Times New Roman" w:hAnsi="Times New Roman"/>
          <w:szCs w:val="24"/>
          <w:lang w:val="tr-TR"/>
        </w:rPr>
        <w:t>Kontrollü</w:t>
      </w:r>
      <w:r w:rsidR="005A3571" w:rsidRPr="00CB0B18">
        <w:rPr>
          <w:rFonts w:ascii="Times New Roman" w:hAnsi="Times New Roman"/>
          <w:szCs w:val="24"/>
          <w:lang w:val="tr-TR"/>
        </w:rPr>
        <w:t xml:space="preserve"> alanlara giriş ve çıkış kontrolü, </w:t>
      </w:r>
      <w:r w:rsidRPr="00CB0B18">
        <w:rPr>
          <w:rFonts w:ascii="Times New Roman" w:hAnsi="Times New Roman"/>
          <w:szCs w:val="24"/>
          <w:lang w:val="tr-TR"/>
        </w:rPr>
        <w:t>kontrollü</w:t>
      </w:r>
      <w:r w:rsidR="005A3571" w:rsidRPr="00CB0B18">
        <w:rPr>
          <w:rFonts w:ascii="Times New Roman" w:hAnsi="Times New Roman"/>
          <w:szCs w:val="24"/>
          <w:lang w:val="tr-TR"/>
        </w:rPr>
        <w:t xml:space="preserve"> alana girerken uygun radyasyon ölçüm cihazı kullanımı ve izleme sonuçlarının kaydedilmesi</w:t>
      </w:r>
      <w:r w:rsidR="00511180">
        <w:rPr>
          <w:rFonts w:ascii="Times New Roman" w:hAnsi="Times New Roman"/>
          <w:szCs w:val="24"/>
          <w:lang w:val="tr-TR"/>
        </w:rPr>
        <w:t>.</w:t>
      </w:r>
    </w:p>
    <w:p w14:paraId="259DAA8A" w14:textId="1972942C" w:rsidR="00511180" w:rsidRPr="00511180" w:rsidRDefault="00511180" w:rsidP="00CB0B18">
      <w:pPr>
        <w:pStyle w:val="ListeParagraf"/>
        <w:numPr>
          <w:ilvl w:val="0"/>
          <w:numId w:val="121"/>
        </w:numPr>
        <w:tabs>
          <w:tab w:val="left" w:pos="993"/>
        </w:tabs>
        <w:ind w:left="0" w:firstLine="709"/>
        <w:jc w:val="both"/>
        <w:rPr>
          <w:rFonts w:ascii="Times New Roman" w:hAnsi="Times New Roman"/>
          <w:szCs w:val="24"/>
          <w:lang w:val="tr-TR"/>
        </w:rPr>
      </w:pPr>
      <w:r w:rsidRPr="00511180">
        <w:rPr>
          <w:rFonts w:ascii="Times New Roman" w:hAnsi="Times New Roman"/>
          <w:szCs w:val="24"/>
          <w:lang w:val="tr-TR"/>
        </w:rPr>
        <w:t>Çalışanlar ve ziyaretçiler için giriş</w:t>
      </w:r>
      <w:r w:rsidR="00B45575">
        <w:rPr>
          <w:rFonts w:ascii="Times New Roman" w:hAnsi="Times New Roman"/>
          <w:szCs w:val="24"/>
          <w:lang w:val="tr-TR"/>
        </w:rPr>
        <w:t>,</w:t>
      </w:r>
      <w:r w:rsidRPr="00511180">
        <w:rPr>
          <w:rFonts w:ascii="Times New Roman" w:hAnsi="Times New Roman"/>
          <w:szCs w:val="24"/>
          <w:lang w:val="tr-TR"/>
        </w:rPr>
        <w:t xml:space="preserve"> çıkış </w:t>
      </w:r>
      <w:r w:rsidR="00B45575">
        <w:rPr>
          <w:rFonts w:ascii="Times New Roman" w:hAnsi="Times New Roman"/>
          <w:szCs w:val="24"/>
          <w:lang w:val="tr-TR"/>
        </w:rPr>
        <w:t xml:space="preserve">ve </w:t>
      </w:r>
      <w:r w:rsidRPr="00511180">
        <w:rPr>
          <w:rFonts w:ascii="Times New Roman" w:hAnsi="Times New Roman"/>
          <w:szCs w:val="24"/>
          <w:lang w:val="tr-TR"/>
        </w:rPr>
        <w:t>izleme prosedürleri</w:t>
      </w:r>
      <w:r>
        <w:rPr>
          <w:rFonts w:ascii="Times New Roman" w:hAnsi="Times New Roman"/>
          <w:szCs w:val="24"/>
          <w:lang w:val="tr-TR"/>
        </w:rPr>
        <w:t>.</w:t>
      </w:r>
    </w:p>
    <w:p w14:paraId="2CA436B7" w14:textId="3C581107" w:rsidR="00511180" w:rsidRPr="00511180" w:rsidRDefault="00511180" w:rsidP="00CB0B18">
      <w:pPr>
        <w:pStyle w:val="ListeParagraf"/>
        <w:numPr>
          <w:ilvl w:val="0"/>
          <w:numId w:val="121"/>
        </w:numPr>
        <w:tabs>
          <w:tab w:val="left" w:pos="993"/>
        </w:tabs>
        <w:ind w:left="0" w:firstLine="709"/>
        <w:jc w:val="both"/>
        <w:rPr>
          <w:rFonts w:ascii="Times New Roman" w:hAnsi="Times New Roman"/>
          <w:szCs w:val="24"/>
          <w:lang w:val="tr-TR"/>
        </w:rPr>
      </w:pPr>
      <w:r w:rsidRPr="00511180">
        <w:rPr>
          <w:rFonts w:ascii="Times New Roman" w:hAnsi="Times New Roman"/>
          <w:szCs w:val="24"/>
          <w:lang w:val="tr-TR"/>
        </w:rPr>
        <w:t>Arıza durumlarında uygulanacak eylemleri içeren yazılı talimatlar</w:t>
      </w:r>
      <w:r w:rsidR="00DD2E4B">
        <w:rPr>
          <w:rFonts w:ascii="Times New Roman" w:hAnsi="Times New Roman"/>
          <w:szCs w:val="24"/>
          <w:lang w:val="tr-TR"/>
        </w:rPr>
        <w:t>.</w:t>
      </w:r>
    </w:p>
    <w:p w14:paraId="32D3E85E" w14:textId="19921F26" w:rsidR="00511180" w:rsidRPr="00511180" w:rsidRDefault="00511180" w:rsidP="00CB0B18">
      <w:pPr>
        <w:pStyle w:val="ListeParagraf"/>
        <w:numPr>
          <w:ilvl w:val="0"/>
          <w:numId w:val="121"/>
        </w:numPr>
        <w:tabs>
          <w:tab w:val="left" w:pos="993"/>
        </w:tabs>
        <w:ind w:left="0" w:firstLine="709"/>
        <w:jc w:val="both"/>
        <w:rPr>
          <w:rFonts w:ascii="Times New Roman" w:hAnsi="Times New Roman"/>
          <w:szCs w:val="24"/>
          <w:lang w:val="tr-TR"/>
        </w:rPr>
      </w:pPr>
      <w:r w:rsidRPr="00511180">
        <w:rPr>
          <w:rFonts w:ascii="Times New Roman" w:hAnsi="Times New Roman"/>
          <w:szCs w:val="24"/>
          <w:lang w:val="tr-TR"/>
        </w:rPr>
        <w:t>Tesisin tasarım belgelerinde belirtildiği gibi bakımının yapılmasını sağlamak için yazılı talimatlar</w:t>
      </w:r>
      <w:r w:rsidR="00DD2E4B">
        <w:rPr>
          <w:rFonts w:ascii="Times New Roman" w:hAnsi="Times New Roman"/>
          <w:szCs w:val="24"/>
          <w:lang w:val="tr-TR"/>
        </w:rPr>
        <w:t>.</w:t>
      </w:r>
    </w:p>
    <w:p w14:paraId="353968AA" w14:textId="10A2F8CC" w:rsidR="00511180" w:rsidRPr="00CB0B18" w:rsidRDefault="00CB0B18" w:rsidP="00CB0B18">
      <w:pPr>
        <w:pStyle w:val="ListeParagraf"/>
        <w:numPr>
          <w:ilvl w:val="0"/>
          <w:numId w:val="121"/>
        </w:numPr>
        <w:tabs>
          <w:tab w:val="left" w:pos="993"/>
        </w:tabs>
        <w:spacing w:after="160" w:line="259" w:lineRule="auto"/>
        <w:ind w:left="0" w:firstLine="709"/>
        <w:jc w:val="both"/>
        <w:rPr>
          <w:rFonts w:ascii="Times New Roman" w:hAnsi="Times New Roman"/>
          <w:szCs w:val="24"/>
          <w:lang w:val="tr-TR"/>
        </w:rPr>
      </w:pPr>
      <w:r>
        <w:rPr>
          <w:rFonts w:ascii="Times New Roman" w:hAnsi="Times New Roman"/>
          <w:szCs w:val="24"/>
          <w:lang w:val="tr-TR"/>
        </w:rPr>
        <w:t>U</w:t>
      </w:r>
      <w:r w:rsidR="00511180" w:rsidRPr="00511180">
        <w:rPr>
          <w:rFonts w:ascii="Times New Roman" w:hAnsi="Times New Roman"/>
          <w:szCs w:val="24"/>
          <w:lang w:val="tr-TR"/>
        </w:rPr>
        <w:t>ygun kişisel koruyucu donanımın kullanılmasına ilişkin yazılı talimatlar</w:t>
      </w:r>
      <w:r w:rsidR="00DD2E4B">
        <w:rPr>
          <w:rFonts w:ascii="Times New Roman" w:hAnsi="Times New Roman"/>
          <w:szCs w:val="24"/>
          <w:lang w:val="tr-TR"/>
        </w:rPr>
        <w:t>.</w:t>
      </w:r>
    </w:p>
    <w:p w14:paraId="3EB15551" w14:textId="560A62D0" w:rsidR="005A3571" w:rsidRDefault="00511180" w:rsidP="00CB0B18">
      <w:pPr>
        <w:pStyle w:val="ListeParagraf"/>
        <w:tabs>
          <w:tab w:val="left" w:pos="993"/>
        </w:tabs>
        <w:spacing w:after="0" w:line="240" w:lineRule="auto"/>
        <w:ind w:left="0" w:firstLine="709"/>
        <w:jc w:val="both"/>
        <w:rPr>
          <w:rFonts w:ascii="Times New Roman" w:hAnsi="Times New Roman"/>
          <w:szCs w:val="24"/>
          <w:lang w:val="tr-TR"/>
        </w:rPr>
      </w:pPr>
      <w:r>
        <w:rPr>
          <w:rFonts w:ascii="Times New Roman" w:hAnsi="Times New Roman"/>
          <w:szCs w:val="24"/>
          <w:lang w:val="tr-TR"/>
        </w:rPr>
        <w:t>(3)</w:t>
      </w:r>
      <w:r w:rsidR="00B64F79">
        <w:rPr>
          <w:rFonts w:ascii="Times New Roman" w:hAnsi="Times New Roman"/>
          <w:szCs w:val="24"/>
          <w:lang w:val="tr-TR"/>
        </w:rPr>
        <w:t> </w:t>
      </w:r>
      <w:r>
        <w:rPr>
          <w:rFonts w:ascii="Times New Roman" w:hAnsi="Times New Roman"/>
          <w:szCs w:val="24"/>
          <w:lang w:val="tr-TR"/>
        </w:rPr>
        <w:t>İkinci fıkrada belirtilen ç</w:t>
      </w:r>
      <w:r w:rsidRPr="009A3B09">
        <w:rPr>
          <w:rFonts w:ascii="Times New Roman" w:hAnsi="Times New Roman"/>
          <w:szCs w:val="24"/>
          <w:lang w:val="tr-TR"/>
        </w:rPr>
        <w:t>alışma talimatlarının uygulanmasını sağlamak, alınan önlemlerde bir değişiklik ihtiyacı olup olmadığını belirli aralıklarla gözden geçirmek ve gerektiğinde radyasyon alanlarını yeniden belirlemek, çalışma talimatlarını yenilemek, değişikliklerin ilgili çalışanlara iletilmesini sağlamak yetkilendirilen kişinin sorumluluğundadır.</w:t>
      </w:r>
    </w:p>
    <w:p w14:paraId="26A8A079" w14:textId="77777777" w:rsidR="002A4DB1" w:rsidRPr="007A0EA5" w:rsidRDefault="002A4DB1" w:rsidP="004B7D4E">
      <w:pPr>
        <w:pStyle w:val="Balk21"/>
        <w:ind w:firstLine="709"/>
        <w:rPr>
          <w:rFonts w:ascii="Times New Roman" w:hAnsi="Times New Roman"/>
          <w:b/>
          <w:color w:val="auto"/>
          <w:sz w:val="24"/>
          <w:szCs w:val="24"/>
        </w:rPr>
      </w:pPr>
      <w:r w:rsidRPr="007A0EA5">
        <w:rPr>
          <w:rFonts w:ascii="Times New Roman" w:hAnsi="Times New Roman"/>
          <w:b/>
          <w:color w:val="auto"/>
          <w:sz w:val="24"/>
          <w:szCs w:val="24"/>
        </w:rPr>
        <w:t>Kontrollü alanlarda uyulması gerekli kurallar</w:t>
      </w:r>
      <w:r w:rsidR="00435318" w:rsidRPr="007A0EA5">
        <w:rPr>
          <w:rFonts w:ascii="Times New Roman" w:hAnsi="Times New Roman"/>
          <w:b/>
          <w:color w:val="auto"/>
          <w:sz w:val="24"/>
          <w:szCs w:val="24"/>
        </w:rPr>
        <w:t xml:space="preserve"> </w:t>
      </w:r>
    </w:p>
    <w:p w14:paraId="2E211043" w14:textId="568D6115" w:rsidR="00D70312" w:rsidRPr="007A0EA5" w:rsidRDefault="002A4DB1" w:rsidP="004B7D4E">
      <w:pPr>
        <w:pStyle w:val="ListeParagraf"/>
        <w:numPr>
          <w:ilvl w:val="0"/>
          <w:numId w:val="68"/>
        </w:numPr>
        <w:autoSpaceDE w:val="0"/>
        <w:autoSpaceDN w:val="0"/>
        <w:adjustRightInd w:val="0"/>
        <w:spacing w:after="0" w:line="240" w:lineRule="auto"/>
        <w:ind w:left="0" w:firstLine="709"/>
        <w:jc w:val="both"/>
        <w:rPr>
          <w:rFonts w:ascii="Times New Roman" w:hAnsi="Times New Roman"/>
          <w:szCs w:val="24"/>
          <w:lang w:val="tr-TR"/>
        </w:rPr>
      </w:pPr>
      <w:r w:rsidRPr="007A0EA5">
        <w:rPr>
          <w:rFonts w:ascii="Times New Roman" w:hAnsi="Times New Roman"/>
          <w:szCs w:val="24"/>
        </w:rPr>
        <w:t>(1)</w:t>
      </w:r>
      <w:r w:rsidR="002D6F4E">
        <w:rPr>
          <w:rFonts w:ascii="Times New Roman" w:hAnsi="Times New Roman"/>
          <w:szCs w:val="24"/>
        </w:rPr>
        <w:t> </w:t>
      </w:r>
      <w:r w:rsidR="00482A5E" w:rsidRPr="007A0EA5">
        <w:rPr>
          <w:rFonts w:ascii="Times New Roman" w:hAnsi="Times New Roman"/>
          <w:szCs w:val="24"/>
          <w:lang w:val="tr-TR"/>
        </w:rPr>
        <w:t>K</w:t>
      </w:r>
      <w:r w:rsidRPr="007A0EA5">
        <w:rPr>
          <w:rFonts w:ascii="Times New Roman" w:hAnsi="Times New Roman"/>
          <w:szCs w:val="24"/>
          <w:lang w:val="tr-TR"/>
        </w:rPr>
        <w:t>ontrollü alanlar</w:t>
      </w:r>
      <w:r w:rsidR="00D70312" w:rsidRPr="007A0EA5">
        <w:rPr>
          <w:rFonts w:ascii="Times New Roman" w:hAnsi="Times New Roman"/>
          <w:szCs w:val="24"/>
          <w:lang w:val="tr-TR"/>
        </w:rPr>
        <w:t>ın girişlerin</w:t>
      </w:r>
      <w:r w:rsidR="00A80BB8" w:rsidRPr="007A0EA5">
        <w:rPr>
          <w:rFonts w:ascii="Times New Roman" w:hAnsi="Times New Roman"/>
          <w:szCs w:val="24"/>
          <w:lang w:val="tr-TR"/>
        </w:rPr>
        <w:t>d</w:t>
      </w:r>
      <w:r w:rsidR="00D70312" w:rsidRPr="007A0EA5">
        <w:rPr>
          <w:rFonts w:ascii="Times New Roman" w:hAnsi="Times New Roman"/>
          <w:szCs w:val="24"/>
          <w:lang w:val="tr-TR"/>
        </w:rPr>
        <w:t xml:space="preserve">e aşağıda belirtilen radyasyon uyarı </w:t>
      </w:r>
      <w:r w:rsidR="003C6354" w:rsidRPr="007A0EA5">
        <w:rPr>
          <w:rFonts w:ascii="Times New Roman" w:hAnsi="Times New Roman"/>
          <w:szCs w:val="24"/>
          <w:lang w:val="tr-TR"/>
        </w:rPr>
        <w:t xml:space="preserve">işaretleri </w:t>
      </w:r>
      <w:r w:rsidR="00D70312" w:rsidRPr="007A0EA5">
        <w:rPr>
          <w:rFonts w:ascii="Times New Roman" w:hAnsi="Times New Roman"/>
          <w:szCs w:val="24"/>
          <w:lang w:val="tr-TR"/>
        </w:rPr>
        <w:t>bulunması zorunludur:</w:t>
      </w:r>
    </w:p>
    <w:p w14:paraId="45799DB3" w14:textId="692CFAC4" w:rsidR="00DF7B1E" w:rsidRPr="007A0EA5" w:rsidRDefault="00D70312" w:rsidP="004B7D4E">
      <w:pPr>
        <w:pStyle w:val="ListeParagraf"/>
        <w:numPr>
          <w:ilvl w:val="0"/>
          <w:numId w:val="64"/>
        </w:numPr>
        <w:spacing w:after="0" w:line="240" w:lineRule="auto"/>
        <w:ind w:left="0" w:firstLine="709"/>
        <w:jc w:val="both"/>
        <w:rPr>
          <w:rFonts w:ascii="Times New Roman" w:hAnsi="Times New Roman"/>
          <w:szCs w:val="24"/>
          <w:lang w:val="tr-TR"/>
        </w:rPr>
      </w:pPr>
      <w:r w:rsidRPr="007A0EA5">
        <w:rPr>
          <w:rFonts w:ascii="Times New Roman" w:hAnsi="Times New Roman"/>
          <w:szCs w:val="24"/>
          <w:lang w:val="tr-TR"/>
        </w:rPr>
        <w:t xml:space="preserve">Radyasyon alanı olduğunu gösteren </w:t>
      </w:r>
      <w:r w:rsidR="005D1746" w:rsidRPr="007A0EA5">
        <w:rPr>
          <w:rFonts w:ascii="Times New Roman" w:hAnsi="Times New Roman"/>
          <w:szCs w:val="24"/>
          <w:lang w:val="tr-TR"/>
        </w:rPr>
        <w:t>EK-</w:t>
      </w:r>
      <w:r w:rsidR="009D2AEB">
        <w:rPr>
          <w:rFonts w:ascii="Times New Roman" w:hAnsi="Times New Roman"/>
          <w:szCs w:val="24"/>
          <w:lang w:val="tr-TR"/>
        </w:rPr>
        <w:t>2</w:t>
      </w:r>
      <w:r w:rsidR="00DF7B1E" w:rsidRPr="007A0EA5">
        <w:rPr>
          <w:rFonts w:ascii="Times New Roman" w:hAnsi="Times New Roman"/>
          <w:szCs w:val="24"/>
          <w:lang w:val="tr-TR"/>
        </w:rPr>
        <w:t>’</w:t>
      </w:r>
      <w:r w:rsidR="009D2AEB">
        <w:rPr>
          <w:rFonts w:ascii="Times New Roman" w:hAnsi="Times New Roman"/>
          <w:szCs w:val="24"/>
          <w:lang w:val="tr-TR"/>
        </w:rPr>
        <w:t>d</w:t>
      </w:r>
      <w:r w:rsidR="00DF7B1E" w:rsidRPr="007A0EA5">
        <w:rPr>
          <w:rFonts w:ascii="Times New Roman" w:hAnsi="Times New Roman"/>
          <w:szCs w:val="24"/>
          <w:lang w:val="tr-TR"/>
        </w:rPr>
        <w:t xml:space="preserve">e yer alan temel </w:t>
      </w:r>
      <w:r w:rsidRPr="007A0EA5">
        <w:rPr>
          <w:rFonts w:ascii="Times New Roman" w:hAnsi="Times New Roman"/>
          <w:szCs w:val="24"/>
          <w:lang w:val="tr-TR"/>
        </w:rPr>
        <w:t xml:space="preserve">radyasyon </w:t>
      </w:r>
      <w:r w:rsidR="00B8560B" w:rsidRPr="007A0EA5">
        <w:rPr>
          <w:rFonts w:ascii="Times New Roman" w:hAnsi="Times New Roman"/>
          <w:szCs w:val="24"/>
          <w:lang w:val="tr-TR"/>
        </w:rPr>
        <w:t xml:space="preserve">uyarı </w:t>
      </w:r>
      <w:r w:rsidR="00533FE6" w:rsidRPr="007A0EA5">
        <w:rPr>
          <w:rFonts w:ascii="Times New Roman" w:hAnsi="Times New Roman"/>
          <w:szCs w:val="24"/>
          <w:lang w:val="tr-TR"/>
        </w:rPr>
        <w:t>işareti</w:t>
      </w:r>
      <w:r w:rsidRPr="007A0EA5">
        <w:rPr>
          <w:rFonts w:ascii="Times New Roman" w:hAnsi="Times New Roman"/>
          <w:szCs w:val="24"/>
          <w:lang w:val="tr-TR"/>
        </w:rPr>
        <w:t>.</w:t>
      </w:r>
    </w:p>
    <w:p w14:paraId="65A3C12E" w14:textId="138ACFBF" w:rsidR="00D70312" w:rsidRPr="007A0EA5" w:rsidRDefault="00D70312" w:rsidP="004B7D4E">
      <w:pPr>
        <w:pStyle w:val="ListeParagraf"/>
        <w:numPr>
          <w:ilvl w:val="0"/>
          <w:numId w:val="64"/>
        </w:numPr>
        <w:tabs>
          <w:tab w:val="left" w:pos="851"/>
        </w:tabs>
        <w:spacing w:after="0" w:line="240" w:lineRule="auto"/>
        <w:ind w:left="0" w:firstLine="709"/>
        <w:jc w:val="both"/>
        <w:rPr>
          <w:rFonts w:ascii="Times New Roman" w:hAnsi="Times New Roman"/>
          <w:szCs w:val="24"/>
          <w:lang w:val="tr-TR"/>
        </w:rPr>
      </w:pPr>
      <w:r w:rsidRPr="007A0EA5">
        <w:rPr>
          <w:rFonts w:ascii="Times New Roman" w:hAnsi="Times New Roman"/>
          <w:szCs w:val="24"/>
          <w:lang w:val="tr-TR"/>
        </w:rPr>
        <w:t>Radyasyona maruz kalma tehlikesinin büyüklüğünü ve özelliklerini anlaşılabilir şekilde göster</w:t>
      </w:r>
      <w:r w:rsidR="00162587" w:rsidRPr="007A0EA5">
        <w:rPr>
          <w:rFonts w:ascii="Times New Roman" w:hAnsi="Times New Roman"/>
          <w:szCs w:val="24"/>
          <w:lang w:val="tr-TR"/>
        </w:rPr>
        <w:t xml:space="preserve">en </w:t>
      </w:r>
      <w:r w:rsidR="00DF7B1E" w:rsidRPr="007A0EA5">
        <w:rPr>
          <w:rFonts w:ascii="Times New Roman" w:hAnsi="Times New Roman"/>
          <w:szCs w:val="24"/>
          <w:lang w:val="tr-TR"/>
        </w:rPr>
        <w:t>uyarı</w:t>
      </w:r>
      <w:r w:rsidR="001B0697">
        <w:rPr>
          <w:rFonts w:ascii="Times New Roman" w:hAnsi="Times New Roman"/>
          <w:szCs w:val="24"/>
          <w:lang w:val="tr-TR"/>
        </w:rPr>
        <w:t xml:space="preserve"> </w:t>
      </w:r>
      <w:r w:rsidRPr="007A0EA5">
        <w:rPr>
          <w:rFonts w:ascii="Times New Roman" w:hAnsi="Times New Roman"/>
          <w:szCs w:val="24"/>
          <w:lang w:val="tr-TR"/>
        </w:rPr>
        <w:t>işaretler</w:t>
      </w:r>
      <w:r w:rsidR="00162587" w:rsidRPr="007A0EA5">
        <w:rPr>
          <w:rFonts w:ascii="Times New Roman" w:hAnsi="Times New Roman"/>
          <w:szCs w:val="24"/>
          <w:lang w:val="tr-TR"/>
        </w:rPr>
        <w:t>i</w:t>
      </w:r>
      <w:r w:rsidRPr="007A0EA5">
        <w:rPr>
          <w:rFonts w:ascii="Times New Roman" w:hAnsi="Times New Roman"/>
          <w:szCs w:val="24"/>
          <w:lang w:val="tr-TR"/>
        </w:rPr>
        <w:t>.</w:t>
      </w:r>
    </w:p>
    <w:p w14:paraId="5636E3CB" w14:textId="2B0F7663" w:rsidR="00D70312" w:rsidRPr="007A0EA5" w:rsidRDefault="00162587" w:rsidP="004B7D4E">
      <w:pPr>
        <w:pStyle w:val="ListeParagraf"/>
        <w:numPr>
          <w:ilvl w:val="0"/>
          <w:numId w:val="64"/>
        </w:numPr>
        <w:tabs>
          <w:tab w:val="left" w:pos="851"/>
        </w:tabs>
        <w:spacing w:after="0" w:line="240" w:lineRule="auto"/>
        <w:ind w:left="0" w:firstLine="709"/>
        <w:jc w:val="both"/>
        <w:rPr>
          <w:rFonts w:ascii="Times New Roman" w:hAnsi="Times New Roman"/>
          <w:szCs w:val="24"/>
          <w:lang w:val="tr-TR"/>
        </w:rPr>
      </w:pPr>
      <w:r w:rsidRPr="007A0EA5">
        <w:rPr>
          <w:rFonts w:ascii="Times New Roman" w:hAnsi="Times New Roman"/>
          <w:szCs w:val="24"/>
          <w:lang w:val="tr-TR"/>
        </w:rPr>
        <w:lastRenderedPageBreak/>
        <w:t>R</w:t>
      </w:r>
      <w:r w:rsidR="00D70312" w:rsidRPr="007A0EA5">
        <w:rPr>
          <w:rFonts w:ascii="Times New Roman" w:hAnsi="Times New Roman"/>
          <w:szCs w:val="24"/>
          <w:lang w:val="tr-TR"/>
        </w:rPr>
        <w:t xml:space="preserve">adyasyon ve </w:t>
      </w:r>
      <w:r w:rsidR="00DF7B1E" w:rsidRPr="007A0EA5">
        <w:rPr>
          <w:rFonts w:ascii="Times New Roman" w:hAnsi="Times New Roman"/>
          <w:szCs w:val="24"/>
          <w:lang w:val="tr-TR"/>
        </w:rPr>
        <w:t>radyoaktif kirlilik</w:t>
      </w:r>
      <w:r w:rsidR="00D70312" w:rsidRPr="007A0EA5">
        <w:rPr>
          <w:rFonts w:ascii="Times New Roman" w:hAnsi="Times New Roman"/>
          <w:szCs w:val="24"/>
          <w:lang w:val="tr-TR"/>
        </w:rPr>
        <w:t xml:space="preserve"> tehlikesi bulunan bölgelerde geçirilecek sürenin sınırlandırılması ile koruyucu giysi ve araçlar kullanılması gerekliliğini gösteren uyarı işaretleri.</w:t>
      </w:r>
    </w:p>
    <w:p w14:paraId="5BD7E10E" w14:textId="0B3D6F16" w:rsidR="00BC34C9" w:rsidRPr="007A0EA5" w:rsidRDefault="002C2C70" w:rsidP="004B7D4E">
      <w:pPr>
        <w:spacing w:after="0" w:line="240" w:lineRule="auto"/>
        <w:ind w:firstLine="709"/>
        <w:jc w:val="both"/>
        <w:rPr>
          <w:rFonts w:ascii="Times New Roman" w:hAnsi="Times New Roman"/>
          <w:sz w:val="24"/>
          <w:szCs w:val="24"/>
        </w:rPr>
      </w:pPr>
      <w:r w:rsidRPr="007A0EA5">
        <w:rPr>
          <w:rFonts w:ascii="Times New Roman" w:hAnsi="Times New Roman"/>
          <w:sz w:val="24"/>
          <w:szCs w:val="24"/>
        </w:rPr>
        <w:t xml:space="preserve">(2) </w:t>
      </w:r>
      <w:r w:rsidR="000D655D" w:rsidRPr="007A0EA5">
        <w:rPr>
          <w:rFonts w:ascii="Times New Roman" w:hAnsi="Times New Roman"/>
          <w:sz w:val="24"/>
          <w:szCs w:val="24"/>
        </w:rPr>
        <w:t>Kontrollü a</w:t>
      </w:r>
      <w:r w:rsidR="00D70312" w:rsidRPr="007A0EA5">
        <w:rPr>
          <w:rFonts w:ascii="Times New Roman" w:hAnsi="Times New Roman"/>
          <w:sz w:val="24"/>
          <w:szCs w:val="24"/>
        </w:rPr>
        <w:t>lan</w:t>
      </w:r>
      <w:r w:rsidR="00BC34C9" w:rsidRPr="007A0EA5">
        <w:rPr>
          <w:rFonts w:ascii="Times New Roman" w:hAnsi="Times New Roman"/>
          <w:sz w:val="24"/>
          <w:szCs w:val="24"/>
        </w:rPr>
        <w:t xml:space="preserve"> girişine gerekmesi halinde </w:t>
      </w:r>
      <w:r w:rsidR="005D0156" w:rsidRPr="007A0EA5">
        <w:rPr>
          <w:rFonts w:ascii="Times New Roman" w:hAnsi="Times New Roman"/>
          <w:sz w:val="24"/>
          <w:szCs w:val="24"/>
        </w:rPr>
        <w:t xml:space="preserve">sesli veya </w:t>
      </w:r>
      <w:r w:rsidR="00BC34C9" w:rsidRPr="007A0EA5">
        <w:rPr>
          <w:rFonts w:ascii="Times New Roman" w:hAnsi="Times New Roman"/>
          <w:sz w:val="24"/>
          <w:szCs w:val="24"/>
        </w:rPr>
        <w:t>ışıklı uyarı sistemi kurulur.</w:t>
      </w:r>
    </w:p>
    <w:p w14:paraId="12CDB3AC" w14:textId="7D33862B" w:rsidR="000D6F0E" w:rsidRDefault="00BC34C9" w:rsidP="004B7D4E">
      <w:pPr>
        <w:spacing w:after="0" w:line="240" w:lineRule="auto"/>
        <w:ind w:firstLine="709"/>
        <w:jc w:val="both"/>
        <w:rPr>
          <w:rFonts w:ascii="Times New Roman" w:hAnsi="Times New Roman"/>
          <w:szCs w:val="24"/>
        </w:rPr>
      </w:pPr>
      <w:r w:rsidRPr="007A0EA5">
        <w:rPr>
          <w:rFonts w:ascii="Times New Roman" w:hAnsi="Times New Roman"/>
          <w:sz w:val="24"/>
          <w:szCs w:val="24"/>
        </w:rPr>
        <w:t>(3)</w:t>
      </w:r>
      <w:r w:rsidR="00B64F79">
        <w:rPr>
          <w:rFonts w:ascii="Times New Roman" w:hAnsi="Times New Roman"/>
          <w:sz w:val="24"/>
          <w:szCs w:val="24"/>
        </w:rPr>
        <w:t> </w:t>
      </w:r>
      <w:r w:rsidR="005D0156" w:rsidRPr="007A0EA5">
        <w:rPr>
          <w:rFonts w:ascii="Times New Roman" w:hAnsi="Times New Roman"/>
          <w:sz w:val="24"/>
          <w:szCs w:val="24"/>
        </w:rPr>
        <w:t>Alanın r</w:t>
      </w:r>
      <w:r w:rsidR="00D70312" w:rsidRPr="007A0EA5">
        <w:rPr>
          <w:rFonts w:ascii="Times New Roman" w:hAnsi="Times New Roman"/>
          <w:sz w:val="24"/>
          <w:szCs w:val="24"/>
        </w:rPr>
        <w:t>adyasyon ve radyoaktif kirlilik seviyesini, alanın sınıfını, giriş sırasında ve alan içerisinde uyulması gereken kuralları ve kısıtlamaları, alanda kalma süresine ilişkin sınırlamaları içeren çalışma talimatları, rad</w:t>
      </w:r>
      <w:r w:rsidR="002C2C70" w:rsidRPr="007A0EA5">
        <w:rPr>
          <w:rFonts w:ascii="Times New Roman" w:hAnsi="Times New Roman"/>
          <w:sz w:val="24"/>
          <w:szCs w:val="24"/>
        </w:rPr>
        <w:t>yasyon acil durumu talimatları</w:t>
      </w:r>
      <w:r w:rsidR="00D70312" w:rsidRPr="00600818">
        <w:rPr>
          <w:rFonts w:ascii="Times New Roman" w:hAnsi="Times New Roman"/>
          <w:sz w:val="24"/>
          <w:szCs w:val="24"/>
        </w:rPr>
        <w:t xml:space="preserve"> ve radyasyon acil durumu sırasında temasa geçi</w:t>
      </w:r>
      <w:r w:rsidR="002C2C70" w:rsidRPr="00600818">
        <w:rPr>
          <w:rFonts w:ascii="Times New Roman" w:hAnsi="Times New Roman"/>
          <w:sz w:val="24"/>
          <w:szCs w:val="24"/>
        </w:rPr>
        <w:t>lecek kişilere ilişkin bilgiler,</w:t>
      </w:r>
      <w:r w:rsidR="00D70312" w:rsidRPr="00600818">
        <w:rPr>
          <w:rFonts w:ascii="Times New Roman" w:hAnsi="Times New Roman"/>
          <w:sz w:val="24"/>
          <w:szCs w:val="24"/>
        </w:rPr>
        <w:t xml:space="preserve"> alan girişlerinde </w:t>
      </w:r>
      <w:r w:rsidR="00434C11" w:rsidRPr="00E67D61">
        <w:rPr>
          <w:rFonts w:ascii="Times New Roman" w:hAnsi="Times New Roman"/>
          <w:sz w:val="24"/>
          <w:szCs w:val="24"/>
        </w:rPr>
        <w:t>uygun yerlere yeterli sayıda</w:t>
      </w:r>
      <w:r w:rsidR="00434C11" w:rsidRPr="00600818">
        <w:rPr>
          <w:rFonts w:ascii="Times New Roman" w:hAnsi="Times New Roman"/>
          <w:sz w:val="24"/>
          <w:szCs w:val="24"/>
        </w:rPr>
        <w:t xml:space="preserve"> </w:t>
      </w:r>
      <w:r w:rsidR="00D70312" w:rsidRPr="00600818">
        <w:rPr>
          <w:rFonts w:ascii="Times New Roman" w:hAnsi="Times New Roman"/>
          <w:sz w:val="24"/>
          <w:szCs w:val="24"/>
        </w:rPr>
        <w:t xml:space="preserve">okunaklı ve görünür biçimde </w:t>
      </w:r>
      <w:r w:rsidR="00434C11" w:rsidRPr="00600818">
        <w:rPr>
          <w:rFonts w:ascii="Times New Roman" w:hAnsi="Times New Roman"/>
          <w:sz w:val="24"/>
          <w:szCs w:val="24"/>
        </w:rPr>
        <w:t>yerleştirilir</w:t>
      </w:r>
      <w:r w:rsidR="00D70312" w:rsidRPr="00600818">
        <w:rPr>
          <w:rFonts w:ascii="Times New Roman" w:hAnsi="Times New Roman"/>
          <w:sz w:val="24"/>
          <w:szCs w:val="24"/>
        </w:rPr>
        <w:t>.</w:t>
      </w:r>
      <w:r w:rsidR="002C2C70" w:rsidRPr="00600818">
        <w:rPr>
          <w:rFonts w:ascii="Times New Roman" w:hAnsi="Times New Roman"/>
          <w:sz w:val="24"/>
          <w:szCs w:val="24"/>
        </w:rPr>
        <w:t xml:space="preserve"> </w:t>
      </w:r>
    </w:p>
    <w:p w14:paraId="7872878D" w14:textId="22E6901D" w:rsidR="002A4DB1" w:rsidRPr="00CB0B18" w:rsidRDefault="000D6F0E" w:rsidP="00AA64E6">
      <w:pPr>
        <w:spacing w:after="0" w:line="240" w:lineRule="auto"/>
        <w:ind w:firstLine="709"/>
        <w:jc w:val="both"/>
        <w:rPr>
          <w:rFonts w:ascii="Times New Roman" w:hAnsi="Times New Roman"/>
          <w:sz w:val="24"/>
          <w:szCs w:val="24"/>
        </w:rPr>
      </w:pPr>
      <w:r>
        <w:rPr>
          <w:rFonts w:ascii="Times New Roman" w:hAnsi="Times New Roman"/>
          <w:sz w:val="24"/>
          <w:szCs w:val="24"/>
        </w:rPr>
        <w:t>(</w:t>
      </w:r>
      <w:r w:rsidR="00BC34C9">
        <w:rPr>
          <w:rFonts w:ascii="Times New Roman" w:hAnsi="Times New Roman"/>
          <w:sz w:val="24"/>
          <w:szCs w:val="24"/>
        </w:rPr>
        <w:t>4</w:t>
      </w:r>
      <w:r>
        <w:rPr>
          <w:rFonts w:ascii="Times New Roman" w:hAnsi="Times New Roman"/>
          <w:sz w:val="24"/>
          <w:szCs w:val="24"/>
        </w:rPr>
        <w:t>)</w:t>
      </w:r>
      <w:r w:rsidR="00B64F79">
        <w:rPr>
          <w:rFonts w:ascii="Times New Roman" w:hAnsi="Times New Roman"/>
          <w:sz w:val="24"/>
          <w:szCs w:val="24"/>
        </w:rPr>
        <w:t> </w:t>
      </w:r>
      <w:r w:rsidR="002A4DB1" w:rsidRPr="00600818">
        <w:rPr>
          <w:rFonts w:ascii="Times New Roman" w:hAnsi="Times New Roman"/>
          <w:sz w:val="24"/>
          <w:szCs w:val="24"/>
        </w:rPr>
        <w:t>Bu alanlara girişleri kısıtlayacak şekilde, gerekli h</w:t>
      </w:r>
      <w:r w:rsidR="00006920">
        <w:rPr>
          <w:rFonts w:ascii="Times New Roman" w:hAnsi="Times New Roman"/>
          <w:sz w:val="24"/>
          <w:szCs w:val="24"/>
        </w:rPr>
        <w:t>â</w:t>
      </w:r>
      <w:r w:rsidR="002A4DB1" w:rsidRPr="00600818">
        <w:rPr>
          <w:rFonts w:ascii="Times New Roman" w:hAnsi="Times New Roman"/>
          <w:sz w:val="24"/>
          <w:szCs w:val="24"/>
        </w:rPr>
        <w:t>llerde kilitleme mekanizmaları ve güvenlik sistemlerinin yerleştirilmesini de içerecek uygun fiziksel bariyer</w:t>
      </w:r>
      <w:r w:rsidR="002E25A4" w:rsidRPr="00600818">
        <w:rPr>
          <w:rFonts w:ascii="Times New Roman" w:hAnsi="Times New Roman"/>
          <w:sz w:val="24"/>
          <w:szCs w:val="24"/>
        </w:rPr>
        <w:t>l</w:t>
      </w:r>
      <w:r w:rsidR="00E27293" w:rsidRPr="00600818">
        <w:rPr>
          <w:rFonts w:ascii="Times New Roman" w:hAnsi="Times New Roman"/>
          <w:sz w:val="24"/>
          <w:szCs w:val="24"/>
        </w:rPr>
        <w:t>er</w:t>
      </w:r>
      <w:r w:rsidR="002A4DB1" w:rsidRPr="00600818">
        <w:rPr>
          <w:rFonts w:ascii="Times New Roman" w:hAnsi="Times New Roman"/>
          <w:sz w:val="24"/>
          <w:szCs w:val="24"/>
        </w:rPr>
        <w:t xml:space="preserve"> oluşturu</w:t>
      </w:r>
      <w:r w:rsidR="00FC49FC" w:rsidRPr="00600818">
        <w:rPr>
          <w:rFonts w:ascii="Times New Roman" w:hAnsi="Times New Roman"/>
          <w:sz w:val="24"/>
          <w:szCs w:val="24"/>
        </w:rPr>
        <w:t>lur</w:t>
      </w:r>
      <w:r w:rsidR="002A4DB1" w:rsidRPr="00600818">
        <w:rPr>
          <w:rFonts w:ascii="Times New Roman" w:hAnsi="Times New Roman"/>
          <w:sz w:val="24"/>
          <w:szCs w:val="24"/>
        </w:rPr>
        <w:t>.</w:t>
      </w:r>
      <w:r w:rsidR="007173BD">
        <w:rPr>
          <w:rFonts w:ascii="Times New Roman" w:hAnsi="Times New Roman"/>
          <w:sz w:val="24"/>
          <w:szCs w:val="24"/>
        </w:rPr>
        <w:t xml:space="preserve"> </w:t>
      </w:r>
      <w:r w:rsidR="007173BD" w:rsidRPr="00CB0B18">
        <w:rPr>
          <w:rFonts w:ascii="Times New Roman" w:hAnsi="Times New Roman"/>
          <w:sz w:val="24"/>
          <w:szCs w:val="24"/>
        </w:rPr>
        <w:t>Söz konusu alanlara giriş-çıkış kuralları yazılı olarak tanımlanır ve bu alanlara sadece izin verilen kişiler</w:t>
      </w:r>
      <w:r w:rsidR="00CB0B18">
        <w:rPr>
          <w:rFonts w:ascii="Times New Roman" w:hAnsi="Times New Roman"/>
          <w:sz w:val="24"/>
          <w:szCs w:val="24"/>
        </w:rPr>
        <w:t xml:space="preserve"> girebilir</w:t>
      </w:r>
      <w:r w:rsidR="007173BD" w:rsidRPr="00CB0B18">
        <w:rPr>
          <w:rFonts w:ascii="Times New Roman" w:hAnsi="Times New Roman"/>
          <w:sz w:val="24"/>
          <w:szCs w:val="24"/>
        </w:rPr>
        <w:t>.</w:t>
      </w:r>
    </w:p>
    <w:p w14:paraId="5CC723A8" w14:textId="07778F9A" w:rsidR="000D6F0E" w:rsidRDefault="000D6F0E" w:rsidP="004B7D4E">
      <w:pPr>
        <w:tabs>
          <w:tab w:val="left" w:pos="567"/>
          <w:tab w:val="left" w:pos="851"/>
        </w:tabs>
        <w:spacing w:after="0" w:line="240" w:lineRule="auto"/>
        <w:ind w:firstLine="709"/>
        <w:jc w:val="both"/>
        <w:rPr>
          <w:rFonts w:ascii="Times New Roman" w:hAnsi="Times New Roman"/>
          <w:szCs w:val="24"/>
        </w:rPr>
      </w:pPr>
      <w:r>
        <w:rPr>
          <w:rFonts w:ascii="Times New Roman" w:hAnsi="Times New Roman"/>
          <w:sz w:val="24"/>
          <w:szCs w:val="24"/>
        </w:rPr>
        <w:t>(</w:t>
      </w:r>
      <w:r w:rsidR="00BC34C9">
        <w:rPr>
          <w:rFonts w:ascii="Times New Roman" w:hAnsi="Times New Roman"/>
          <w:sz w:val="24"/>
          <w:szCs w:val="24"/>
        </w:rPr>
        <w:t>5</w:t>
      </w:r>
      <w:r>
        <w:rPr>
          <w:rFonts w:ascii="Times New Roman" w:hAnsi="Times New Roman"/>
          <w:sz w:val="24"/>
          <w:szCs w:val="24"/>
        </w:rPr>
        <w:t>)</w:t>
      </w:r>
      <w:r w:rsidR="00B64F79">
        <w:rPr>
          <w:rFonts w:ascii="Times New Roman" w:hAnsi="Times New Roman"/>
          <w:sz w:val="24"/>
          <w:szCs w:val="24"/>
        </w:rPr>
        <w:t> </w:t>
      </w:r>
      <w:r w:rsidR="00A10A76" w:rsidRPr="00CB0B18">
        <w:rPr>
          <w:rFonts w:ascii="Times New Roman" w:hAnsi="Times New Roman"/>
          <w:sz w:val="24"/>
          <w:szCs w:val="24"/>
        </w:rPr>
        <w:t>Nükleer tesis içindeki kontrollü alanlarda</w:t>
      </w:r>
      <w:r w:rsidR="00A10A76" w:rsidRPr="00841D49">
        <w:rPr>
          <w:bCs/>
        </w:rPr>
        <w:t xml:space="preserve"> </w:t>
      </w:r>
      <w:r w:rsidR="00A10A76">
        <w:rPr>
          <w:rFonts w:ascii="Times New Roman" w:hAnsi="Times New Roman"/>
          <w:sz w:val="24"/>
          <w:szCs w:val="24"/>
        </w:rPr>
        <w:t>r</w:t>
      </w:r>
      <w:r w:rsidR="00A10A76" w:rsidRPr="000D6F0E">
        <w:rPr>
          <w:rFonts w:ascii="Times New Roman" w:hAnsi="Times New Roman"/>
          <w:sz w:val="24"/>
          <w:szCs w:val="24"/>
        </w:rPr>
        <w:t xml:space="preserve">adyasyondan </w:t>
      </w:r>
      <w:r w:rsidR="002A4DB1" w:rsidRPr="000D6F0E">
        <w:rPr>
          <w:rFonts w:ascii="Times New Roman" w:hAnsi="Times New Roman"/>
          <w:sz w:val="24"/>
          <w:szCs w:val="24"/>
        </w:rPr>
        <w:t xml:space="preserve">korunmaya ilişkin ilave önlem gerektiren işler için radyasyondan korunma </w:t>
      </w:r>
      <w:r w:rsidR="00846BB0">
        <w:rPr>
          <w:rFonts w:ascii="Times New Roman" w:hAnsi="Times New Roman"/>
          <w:sz w:val="24"/>
          <w:szCs w:val="24"/>
        </w:rPr>
        <w:t>biriminden</w:t>
      </w:r>
      <w:r w:rsidR="00846BB0" w:rsidRPr="000D6F0E">
        <w:rPr>
          <w:rFonts w:ascii="Times New Roman" w:hAnsi="Times New Roman"/>
          <w:sz w:val="24"/>
          <w:szCs w:val="24"/>
        </w:rPr>
        <w:t xml:space="preserve"> </w:t>
      </w:r>
      <w:r w:rsidR="002A4DB1" w:rsidRPr="000D6F0E">
        <w:rPr>
          <w:rFonts w:ascii="Times New Roman" w:hAnsi="Times New Roman"/>
          <w:sz w:val="24"/>
          <w:szCs w:val="24"/>
        </w:rPr>
        <w:t xml:space="preserve">radyasyonla çalışma izni </w:t>
      </w:r>
      <w:r w:rsidRPr="000D6F0E">
        <w:rPr>
          <w:rFonts w:ascii="Times New Roman" w:hAnsi="Times New Roman"/>
          <w:sz w:val="24"/>
          <w:szCs w:val="24"/>
        </w:rPr>
        <w:t>alın</w:t>
      </w:r>
      <w:r>
        <w:rPr>
          <w:rFonts w:ascii="Times New Roman" w:hAnsi="Times New Roman"/>
          <w:sz w:val="24"/>
          <w:szCs w:val="24"/>
        </w:rPr>
        <w:t>ır.</w:t>
      </w:r>
      <w:r w:rsidR="00846BB0">
        <w:rPr>
          <w:rFonts w:ascii="Times New Roman" w:hAnsi="Times New Roman"/>
          <w:sz w:val="24"/>
          <w:szCs w:val="24"/>
        </w:rPr>
        <w:t xml:space="preserve"> </w:t>
      </w:r>
    </w:p>
    <w:p w14:paraId="5EAFD28D" w14:textId="1938487B" w:rsidR="000D6F0E" w:rsidRDefault="000D6F0E" w:rsidP="004B7D4E">
      <w:pPr>
        <w:tabs>
          <w:tab w:val="left" w:pos="567"/>
          <w:tab w:val="left" w:pos="851"/>
        </w:tabs>
        <w:spacing w:after="0" w:line="240" w:lineRule="auto"/>
        <w:ind w:firstLine="709"/>
        <w:jc w:val="both"/>
        <w:rPr>
          <w:rFonts w:ascii="Times New Roman" w:hAnsi="Times New Roman"/>
          <w:szCs w:val="24"/>
        </w:rPr>
      </w:pPr>
      <w:r w:rsidRPr="00600818">
        <w:rPr>
          <w:rFonts w:ascii="Times New Roman" w:hAnsi="Times New Roman"/>
          <w:sz w:val="24"/>
          <w:szCs w:val="24"/>
        </w:rPr>
        <w:t>(</w:t>
      </w:r>
      <w:r w:rsidR="00BC34C9">
        <w:rPr>
          <w:rFonts w:ascii="Times New Roman" w:hAnsi="Times New Roman"/>
          <w:sz w:val="24"/>
          <w:szCs w:val="24"/>
        </w:rPr>
        <w:t>6</w:t>
      </w:r>
      <w:r w:rsidRPr="00600818">
        <w:rPr>
          <w:rFonts w:ascii="Times New Roman" w:hAnsi="Times New Roman"/>
          <w:sz w:val="24"/>
          <w:szCs w:val="24"/>
        </w:rPr>
        <w:t>)</w:t>
      </w:r>
      <w:r w:rsidR="00B64F79">
        <w:rPr>
          <w:rFonts w:ascii="Times New Roman" w:hAnsi="Times New Roman"/>
          <w:szCs w:val="24"/>
        </w:rPr>
        <w:t> </w:t>
      </w:r>
      <w:r w:rsidR="002A4DB1" w:rsidRPr="000D6F0E">
        <w:rPr>
          <w:rFonts w:ascii="Times New Roman" w:hAnsi="Times New Roman"/>
          <w:sz w:val="24"/>
          <w:szCs w:val="24"/>
        </w:rPr>
        <w:t>Kontrollü alanlara girişlerde</w:t>
      </w:r>
      <w:r w:rsidR="00BA0165">
        <w:rPr>
          <w:rFonts w:ascii="Times New Roman" w:hAnsi="Times New Roman"/>
          <w:sz w:val="24"/>
          <w:szCs w:val="24"/>
        </w:rPr>
        <w:t>;</w:t>
      </w:r>
      <w:r w:rsidR="002A4DB1" w:rsidRPr="000D6F0E">
        <w:rPr>
          <w:rFonts w:ascii="Times New Roman" w:hAnsi="Times New Roman"/>
          <w:sz w:val="24"/>
          <w:szCs w:val="24"/>
        </w:rPr>
        <w:t xml:space="preserve"> kişisel koruyucu donanım, kişisel izleme ile alan izleme cihazları</w:t>
      </w:r>
      <w:r w:rsidR="00F14F9A">
        <w:rPr>
          <w:rFonts w:ascii="Times New Roman" w:hAnsi="Times New Roman"/>
          <w:sz w:val="24"/>
          <w:szCs w:val="24"/>
        </w:rPr>
        <w:t xml:space="preserve"> </w:t>
      </w:r>
      <w:r w:rsidR="002A4DB1" w:rsidRPr="000D6F0E">
        <w:rPr>
          <w:rFonts w:ascii="Times New Roman" w:hAnsi="Times New Roman"/>
          <w:sz w:val="24"/>
          <w:szCs w:val="24"/>
        </w:rPr>
        <w:t xml:space="preserve">temin </w:t>
      </w:r>
      <w:r w:rsidRPr="000D6F0E">
        <w:rPr>
          <w:rFonts w:ascii="Times New Roman" w:hAnsi="Times New Roman"/>
          <w:sz w:val="24"/>
          <w:szCs w:val="24"/>
        </w:rPr>
        <w:t>ed</w:t>
      </w:r>
      <w:r>
        <w:rPr>
          <w:rFonts w:ascii="Times New Roman" w:hAnsi="Times New Roman"/>
          <w:sz w:val="24"/>
          <w:szCs w:val="24"/>
        </w:rPr>
        <w:t>ilir</w:t>
      </w:r>
      <w:r w:rsidRPr="000D6F0E">
        <w:rPr>
          <w:rFonts w:ascii="Times New Roman" w:hAnsi="Times New Roman"/>
          <w:sz w:val="24"/>
          <w:szCs w:val="24"/>
        </w:rPr>
        <w:t xml:space="preserve"> </w:t>
      </w:r>
      <w:r w:rsidR="002A4DB1" w:rsidRPr="000D6F0E">
        <w:rPr>
          <w:rFonts w:ascii="Times New Roman" w:hAnsi="Times New Roman"/>
          <w:sz w:val="24"/>
          <w:szCs w:val="24"/>
        </w:rPr>
        <w:t xml:space="preserve">ve </w:t>
      </w:r>
      <w:r w:rsidR="0089247F" w:rsidRPr="000D6F0E">
        <w:rPr>
          <w:rFonts w:ascii="Times New Roman" w:hAnsi="Times New Roman"/>
          <w:sz w:val="24"/>
          <w:szCs w:val="24"/>
        </w:rPr>
        <w:t xml:space="preserve">radyoaktif kirlilik </w:t>
      </w:r>
      <w:r w:rsidR="002A4DB1" w:rsidRPr="000D6F0E">
        <w:rPr>
          <w:rFonts w:ascii="Times New Roman" w:hAnsi="Times New Roman"/>
          <w:sz w:val="24"/>
          <w:szCs w:val="24"/>
        </w:rPr>
        <w:t>riskinin bulunduğu özel giysilerle çalışılması gereken alanlarda personelin kıyafetini değiştir</w:t>
      </w:r>
      <w:r w:rsidR="00BA0165">
        <w:rPr>
          <w:rFonts w:ascii="Times New Roman" w:hAnsi="Times New Roman"/>
          <w:sz w:val="24"/>
          <w:szCs w:val="24"/>
        </w:rPr>
        <w:t xml:space="preserve">ebileceği </w:t>
      </w:r>
      <w:r w:rsidR="002A4DB1" w:rsidRPr="000D6F0E">
        <w:rPr>
          <w:rFonts w:ascii="Times New Roman" w:hAnsi="Times New Roman"/>
          <w:sz w:val="24"/>
          <w:szCs w:val="24"/>
        </w:rPr>
        <w:t xml:space="preserve">yerlerin oluşturulması </w:t>
      </w:r>
      <w:r w:rsidRPr="000D6F0E">
        <w:rPr>
          <w:rFonts w:ascii="Times New Roman" w:hAnsi="Times New Roman"/>
          <w:sz w:val="24"/>
          <w:szCs w:val="24"/>
        </w:rPr>
        <w:t>sağla</w:t>
      </w:r>
      <w:r>
        <w:rPr>
          <w:rFonts w:ascii="Times New Roman" w:hAnsi="Times New Roman"/>
          <w:sz w:val="24"/>
          <w:szCs w:val="24"/>
        </w:rPr>
        <w:t>nır</w:t>
      </w:r>
      <w:r w:rsidR="002A4DB1" w:rsidRPr="000D6F0E">
        <w:rPr>
          <w:rFonts w:ascii="Times New Roman" w:hAnsi="Times New Roman"/>
          <w:sz w:val="24"/>
          <w:szCs w:val="24"/>
        </w:rPr>
        <w:t>.</w:t>
      </w:r>
      <w:r>
        <w:rPr>
          <w:rFonts w:ascii="Times New Roman" w:hAnsi="Times New Roman"/>
          <w:sz w:val="24"/>
          <w:szCs w:val="24"/>
        </w:rPr>
        <w:t xml:space="preserve"> </w:t>
      </w:r>
    </w:p>
    <w:p w14:paraId="29070590" w14:textId="27C53D1F" w:rsidR="00F533B6" w:rsidRDefault="000D6F0E" w:rsidP="00B91D4C">
      <w:pPr>
        <w:keepNext/>
        <w:spacing w:after="0" w:line="240" w:lineRule="auto"/>
        <w:ind w:firstLine="709"/>
        <w:jc w:val="both"/>
        <w:outlineLvl w:val="0"/>
        <w:rPr>
          <w:rFonts w:ascii="Times New Roman" w:hAnsi="Times New Roman"/>
          <w:sz w:val="24"/>
          <w:szCs w:val="24"/>
        </w:rPr>
      </w:pPr>
      <w:r>
        <w:rPr>
          <w:rFonts w:ascii="Times New Roman" w:hAnsi="Times New Roman"/>
          <w:sz w:val="24"/>
          <w:szCs w:val="24"/>
        </w:rPr>
        <w:t>(</w:t>
      </w:r>
      <w:r w:rsidR="00BC34C9">
        <w:rPr>
          <w:rFonts w:ascii="Times New Roman" w:hAnsi="Times New Roman"/>
          <w:sz w:val="24"/>
          <w:szCs w:val="24"/>
        </w:rPr>
        <w:t>7</w:t>
      </w:r>
      <w:r>
        <w:rPr>
          <w:rFonts w:ascii="Times New Roman" w:hAnsi="Times New Roman"/>
          <w:sz w:val="24"/>
          <w:szCs w:val="24"/>
        </w:rPr>
        <w:t>)</w:t>
      </w:r>
      <w:r w:rsidR="00B64F79">
        <w:rPr>
          <w:rFonts w:ascii="Times New Roman" w:hAnsi="Times New Roman"/>
          <w:sz w:val="24"/>
          <w:szCs w:val="24"/>
        </w:rPr>
        <w:t> </w:t>
      </w:r>
      <w:r w:rsidR="002A4DB1" w:rsidRPr="00600818">
        <w:rPr>
          <w:rFonts w:ascii="Times New Roman" w:hAnsi="Times New Roman"/>
          <w:sz w:val="24"/>
          <w:szCs w:val="24"/>
        </w:rPr>
        <w:t xml:space="preserve">Radyoaktif </w:t>
      </w:r>
      <w:r w:rsidR="0089247F" w:rsidRPr="00600818">
        <w:rPr>
          <w:rFonts w:ascii="Times New Roman" w:hAnsi="Times New Roman"/>
          <w:sz w:val="24"/>
          <w:szCs w:val="24"/>
        </w:rPr>
        <w:t>kirlilik</w:t>
      </w:r>
      <w:r w:rsidR="002A4DB1" w:rsidRPr="00600818">
        <w:rPr>
          <w:rFonts w:ascii="Times New Roman" w:hAnsi="Times New Roman"/>
          <w:sz w:val="24"/>
          <w:szCs w:val="24"/>
        </w:rPr>
        <w:t xml:space="preserve"> riski olan kontrollü alanların çıkışlarında; </w:t>
      </w:r>
      <w:r w:rsidR="00DC646F" w:rsidRPr="00600818">
        <w:rPr>
          <w:rFonts w:ascii="Times New Roman" w:hAnsi="Times New Roman"/>
          <w:sz w:val="24"/>
          <w:szCs w:val="24"/>
        </w:rPr>
        <w:t xml:space="preserve">radyasyonla </w:t>
      </w:r>
      <w:r w:rsidR="002A4DB1" w:rsidRPr="00600818">
        <w:rPr>
          <w:rFonts w:ascii="Times New Roman" w:hAnsi="Times New Roman"/>
          <w:sz w:val="24"/>
          <w:szCs w:val="24"/>
        </w:rPr>
        <w:t xml:space="preserve">çalışanların cilt yüzeyinde, giysilerinde ve kullandıkları her türlü ekipman ve eşyada radyoaktif </w:t>
      </w:r>
      <w:r w:rsidR="00DF1E81" w:rsidRPr="00600818">
        <w:rPr>
          <w:rFonts w:ascii="Times New Roman" w:hAnsi="Times New Roman"/>
          <w:sz w:val="24"/>
          <w:szCs w:val="24"/>
        </w:rPr>
        <w:t xml:space="preserve">kirliliğin </w:t>
      </w:r>
      <w:r w:rsidR="002A4DB1" w:rsidRPr="00600818">
        <w:rPr>
          <w:rFonts w:ascii="Times New Roman" w:hAnsi="Times New Roman"/>
          <w:sz w:val="24"/>
          <w:szCs w:val="24"/>
        </w:rPr>
        <w:t>ölçülmesi</w:t>
      </w:r>
      <w:r w:rsidR="00B91D4C">
        <w:rPr>
          <w:rFonts w:ascii="Times New Roman" w:hAnsi="Times New Roman"/>
          <w:sz w:val="24"/>
          <w:szCs w:val="24"/>
        </w:rPr>
        <w:t xml:space="preserve">, </w:t>
      </w:r>
      <w:r w:rsidR="002A4DB1" w:rsidRPr="00600818">
        <w:rPr>
          <w:rFonts w:ascii="Times New Roman" w:hAnsi="Times New Roman"/>
          <w:sz w:val="24"/>
          <w:szCs w:val="24"/>
        </w:rPr>
        <w:t xml:space="preserve">giderilmesi </w:t>
      </w:r>
      <w:r w:rsidR="00FB5E10">
        <w:rPr>
          <w:rFonts w:ascii="Times New Roman" w:hAnsi="Times New Roman"/>
          <w:sz w:val="24"/>
          <w:szCs w:val="24"/>
        </w:rPr>
        <w:t>ve r</w:t>
      </w:r>
      <w:r w:rsidR="00FB5E10" w:rsidRPr="007B253B">
        <w:rPr>
          <w:rFonts w:ascii="Times New Roman" w:hAnsi="Times New Roman"/>
          <w:sz w:val="24"/>
          <w:szCs w:val="24"/>
        </w:rPr>
        <w:t>adyoaktif kirliliğin kontrollü alan dışına yayılmasını engelle</w:t>
      </w:r>
      <w:r w:rsidR="00FB5E10">
        <w:rPr>
          <w:rFonts w:ascii="Times New Roman" w:hAnsi="Times New Roman"/>
          <w:sz w:val="24"/>
          <w:szCs w:val="24"/>
        </w:rPr>
        <w:t xml:space="preserve">mek </w:t>
      </w:r>
      <w:r w:rsidR="002A4DB1" w:rsidRPr="00600818">
        <w:rPr>
          <w:rFonts w:ascii="Times New Roman" w:hAnsi="Times New Roman"/>
          <w:sz w:val="24"/>
          <w:szCs w:val="24"/>
        </w:rPr>
        <w:t>için gerekli cihaz ve sistemler</w:t>
      </w:r>
      <w:r>
        <w:rPr>
          <w:rFonts w:ascii="Times New Roman" w:hAnsi="Times New Roman"/>
          <w:sz w:val="24"/>
          <w:szCs w:val="24"/>
        </w:rPr>
        <w:t xml:space="preserve"> </w:t>
      </w:r>
      <w:r w:rsidR="002A4DB1" w:rsidRPr="00600818">
        <w:rPr>
          <w:rFonts w:ascii="Times New Roman" w:hAnsi="Times New Roman"/>
          <w:sz w:val="24"/>
          <w:szCs w:val="24"/>
        </w:rPr>
        <w:t xml:space="preserve">temin </w:t>
      </w:r>
      <w:r w:rsidRPr="00600818">
        <w:rPr>
          <w:rFonts w:ascii="Times New Roman" w:hAnsi="Times New Roman"/>
          <w:sz w:val="24"/>
          <w:szCs w:val="24"/>
        </w:rPr>
        <w:t>ed</w:t>
      </w:r>
      <w:r>
        <w:rPr>
          <w:rFonts w:ascii="Times New Roman" w:hAnsi="Times New Roman"/>
          <w:sz w:val="24"/>
          <w:szCs w:val="24"/>
        </w:rPr>
        <w:t>ilir</w:t>
      </w:r>
      <w:r w:rsidRPr="00600818">
        <w:rPr>
          <w:rFonts w:ascii="Times New Roman" w:hAnsi="Times New Roman"/>
          <w:sz w:val="24"/>
          <w:szCs w:val="24"/>
        </w:rPr>
        <w:t xml:space="preserve"> </w:t>
      </w:r>
      <w:r w:rsidR="002A4DB1" w:rsidRPr="00600818">
        <w:rPr>
          <w:rFonts w:ascii="Times New Roman" w:hAnsi="Times New Roman"/>
          <w:sz w:val="24"/>
          <w:szCs w:val="24"/>
        </w:rPr>
        <w:t>ve gerektiğinde kullanılması</w:t>
      </w:r>
      <w:r>
        <w:rPr>
          <w:rFonts w:ascii="Times New Roman" w:hAnsi="Times New Roman"/>
          <w:sz w:val="24"/>
          <w:szCs w:val="24"/>
        </w:rPr>
        <w:t xml:space="preserve"> </w:t>
      </w:r>
      <w:r w:rsidR="002A4DB1" w:rsidRPr="00600818">
        <w:rPr>
          <w:rFonts w:ascii="Times New Roman" w:hAnsi="Times New Roman"/>
          <w:sz w:val="24"/>
          <w:szCs w:val="24"/>
        </w:rPr>
        <w:t>sağla</w:t>
      </w:r>
      <w:r>
        <w:rPr>
          <w:rFonts w:ascii="Times New Roman" w:hAnsi="Times New Roman"/>
          <w:sz w:val="24"/>
          <w:szCs w:val="24"/>
        </w:rPr>
        <w:t>nır</w:t>
      </w:r>
      <w:r w:rsidR="002A4DB1" w:rsidRPr="00600818">
        <w:rPr>
          <w:rFonts w:ascii="Times New Roman" w:hAnsi="Times New Roman"/>
          <w:sz w:val="24"/>
          <w:szCs w:val="24"/>
        </w:rPr>
        <w:t xml:space="preserve">. </w:t>
      </w:r>
    </w:p>
    <w:p w14:paraId="45C26AC2" w14:textId="64107058" w:rsidR="00794824" w:rsidRDefault="00F533B6" w:rsidP="00B91D4C">
      <w:pPr>
        <w:keepNext/>
        <w:spacing w:after="0" w:line="240" w:lineRule="auto"/>
        <w:ind w:firstLine="709"/>
        <w:jc w:val="both"/>
        <w:outlineLvl w:val="0"/>
        <w:rPr>
          <w:rFonts w:ascii="Times New Roman" w:hAnsi="Times New Roman"/>
          <w:sz w:val="24"/>
          <w:szCs w:val="24"/>
        </w:rPr>
      </w:pPr>
      <w:r w:rsidRPr="00CB0B18">
        <w:rPr>
          <w:rFonts w:ascii="Times New Roman" w:hAnsi="Times New Roman"/>
          <w:sz w:val="24"/>
          <w:szCs w:val="24"/>
        </w:rPr>
        <w:t>(</w:t>
      </w:r>
      <w:r w:rsidR="00BC34C9">
        <w:rPr>
          <w:rFonts w:ascii="Times New Roman" w:hAnsi="Times New Roman"/>
          <w:sz w:val="24"/>
          <w:szCs w:val="24"/>
        </w:rPr>
        <w:t>8</w:t>
      </w:r>
      <w:r w:rsidRPr="00CB0B18">
        <w:rPr>
          <w:rFonts w:ascii="Times New Roman" w:hAnsi="Times New Roman"/>
          <w:sz w:val="24"/>
          <w:szCs w:val="24"/>
        </w:rPr>
        <w:t>)</w:t>
      </w:r>
      <w:r w:rsidR="00B64F79">
        <w:rPr>
          <w:rFonts w:ascii="Times New Roman" w:hAnsi="Times New Roman"/>
          <w:sz w:val="24"/>
          <w:szCs w:val="24"/>
        </w:rPr>
        <w:t> </w:t>
      </w:r>
      <w:r w:rsidRPr="00CB0B18">
        <w:rPr>
          <w:rFonts w:ascii="Times New Roman" w:hAnsi="Times New Roman"/>
          <w:sz w:val="24"/>
          <w:szCs w:val="24"/>
        </w:rPr>
        <w:t>Kontrollü alanlarda uygun kişisel dozimetreler</w:t>
      </w:r>
      <w:r>
        <w:rPr>
          <w:rFonts w:ascii="Times New Roman" w:hAnsi="Times New Roman"/>
          <w:sz w:val="24"/>
          <w:szCs w:val="24"/>
        </w:rPr>
        <w:t xml:space="preserve"> </w:t>
      </w:r>
      <w:r w:rsidRPr="00CB0B18">
        <w:rPr>
          <w:rFonts w:ascii="Times New Roman" w:hAnsi="Times New Roman"/>
          <w:sz w:val="24"/>
          <w:szCs w:val="24"/>
        </w:rPr>
        <w:t>kullanılarak kişisel doz izlemesi yapılır. Gerekli görülen durumlarda kontaminasyon monitörleri, alan dedektörleri, alarmlı dozimetreler, radyasyon ölçüm cihazları gibi cihazlarla radyasyon alan</w:t>
      </w:r>
      <w:r>
        <w:rPr>
          <w:rFonts w:ascii="Times New Roman" w:hAnsi="Times New Roman"/>
          <w:sz w:val="24"/>
          <w:szCs w:val="24"/>
        </w:rPr>
        <w:t>la</w:t>
      </w:r>
      <w:r w:rsidRPr="00CB0B18">
        <w:rPr>
          <w:rFonts w:ascii="Times New Roman" w:hAnsi="Times New Roman"/>
          <w:sz w:val="24"/>
          <w:szCs w:val="24"/>
        </w:rPr>
        <w:t>rının sürekli olarak izlenmesi</w:t>
      </w:r>
      <w:r w:rsidR="00EA17E4">
        <w:rPr>
          <w:rFonts w:ascii="Times New Roman" w:hAnsi="Times New Roman"/>
          <w:sz w:val="24"/>
          <w:szCs w:val="24"/>
        </w:rPr>
        <w:t>yle</w:t>
      </w:r>
      <w:r w:rsidRPr="00CB0B18">
        <w:rPr>
          <w:rFonts w:ascii="Times New Roman" w:hAnsi="Times New Roman"/>
          <w:sz w:val="24"/>
          <w:szCs w:val="24"/>
        </w:rPr>
        <w:t xml:space="preserve"> kişilerin alabilecekleri dozlar değerlendirilir.</w:t>
      </w:r>
    </w:p>
    <w:p w14:paraId="212F6084" w14:textId="486BCB3F" w:rsidR="00B05B1F" w:rsidRPr="00CB0B18" w:rsidRDefault="00794824" w:rsidP="00B91D4C">
      <w:pPr>
        <w:keepNext/>
        <w:spacing w:after="0" w:line="240" w:lineRule="auto"/>
        <w:ind w:firstLine="709"/>
        <w:jc w:val="both"/>
        <w:outlineLvl w:val="0"/>
        <w:rPr>
          <w:rFonts w:ascii="Times New Roman" w:hAnsi="Times New Roman"/>
          <w:sz w:val="24"/>
          <w:szCs w:val="24"/>
        </w:rPr>
      </w:pPr>
      <w:r>
        <w:rPr>
          <w:rFonts w:ascii="Times New Roman" w:hAnsi="Times New Roman"/>
          <w:sz w:val="24"/>
          <w:szCs w:val="24"/>
        </w:rPr>
        <w:t>(</w:t>
      </w:r>
      <w:r w:rsidR="00D77BC8">
        <w:rPr>
          <w:rFonts w:ascii="Times New Roman" w:hAnsi="Times New Roman"/>
          <w:sz w:val="24"/>
          <w:szCs w:val="24"/>
        </w:rPr>
        <w:t>9</w:t>
      </w:r>
      <w:r>
        <w:rPr>
          <w:rFonts w:ascii="Times New Roman" w:hAnsi="Times New Roman"/>
          <w:sz w:val="24"/>
          <w:szCs w:val="24"/>
        </w:rPr>
        <w:t>)</w:t>
      </w:r>
      <w:r w:rsidR="00E13067">
        <w:rPr>
          <w:rFonts w:ascii="Times New Roman" w:hAnsi="Times New Roman"/>
          <w:sz w:val="24"/>
          <w:szCs w:val="24"/>
        </w:rPr>
        <w:t> </w:t>
      </w:r>
      <w:r w:rsidRPr="00CB0B18">
        <w:rPr>
          <w:rFonts w:ascii="Times New Roman" w:hAnsi="Times New Roman"/>
          <w:sz w:val="24"/>
          <w:szCs w:val="24"/>
        </w:rPr>
        <w:t>Kontrollü alanda stajyerler ve öğrencilerin dışında 18 yaşın</w:t>
      </w:r>
      <w:r w:rsidR="00B05B1F" w:rsidRPr="00CB0B18">
        <w:rPr>
          <w:rFonts w:ascii="Times New Roman" w:hAnsi="Times New Roman"/>
          <w:sz w:val="24"/>
          <w:szCs w:val="24"/>
        </w:rPr>
        <w:t>dan küçüklerin</w:t>
      </w:r>
      <w:r w:rsidRPr="00CB0B18">
        <w:rPr>
          <w:rFonts w:ascii="Times New Roman" w:hAnsi="Times New Roman"/>
          <w:sz w:val="24"/>
          <w:szCs w:val="24"/>
        </w:rPr>
        <w:t xml:space="preserve"> bulunmasına izin verilmez. 16 yaşın</w:t>
      </w:r>
      <w:r w:rsidR="00B05B1F" w:rsidRPr="00CB0B18">
        <w:rPr>
          <w:rFonts w:ascii="Times New Roman" w:hAnsi="Times New Roman"/>
          <w:sz w:val="24"/>
          <w:szCs w:val="24"/>
        </w:rPr>
        <w:t>dan küçük</w:t>
      </w:r>
      <w:r w:rsidRPr="00CB0B18">
        <w:rPr>
          <w:rFonts w:ascii="Times New Roman" w:hAnsi="Times New Roman"/>
          <w:sz w:val="24"/>
          <w:szCs w:val="24"/>
        </w:rPr>
        <w:t xml:space="preserve"> stajyer ve öğrencilerin bu alanlara çalışma veya eğitim amaçlı girişleri önlenir. 16 il</w:t>
      </w:r>
      <w:r w:rsidR="0024277C">
        <w:rPr>
          <w:rFonts w:ascii="Times New Roman" w:hAnsi="Times New Roman"/>
          <w:sz w:val="24"/>
          <w:szCs w:val="24"/>
        </w:rPr>
        <w:t>a</w:t>
      </w:r>
      <w:r w:rsidRPr="00CB0B18">
        <w:rPr>
          <w:rFonts w:ascii="Times New Roman" w:hAnsi="Times New Roman"/>
          <w:sz w:val="24"/>
          <w:szCs w:val="24"/>
        </w:rPr>
        <w:t xml:space="preserve"> 18 yaş arasındaki stajyerler, kendileri için belirlenen yıllık doz sınırlarını geçmemek kaydıyla, mesleki eğitim amaçlı ve gerekli olduğu ölçüde bu alanlarda çalışmalara katılabilir. Bu kişilerin kontrollü alanda geçirdikleri zaman aralığında alacakları dozların belirlenmesi açısından izlenmesi ve bu kişilerin aldıkları dozlar</w:t>
      </w:r>
      <w:r w:rsidR="00882AA0">
        <w:rPr>
          <w:rFonts w:ascii="Times New Roman" w:hAnsi="Times New Roman"/>
          <w:sz w:val="24"/>
          <w:szCs w:val="24"/>
        </w:rPr>
        <w:t>ın</w:t>
      </w:r>
      <w:r w:rsidRPr="00CB0B18">
        <w:rPr>
          <w:rFonts w:ascii="Times New Roman" w:hAnsi="Times New Roman"/>
          <w:sz w:val="24"/>
          <w:szCs w:val="24"/>
        </w:rPr>
        <w:t xml:space="preserve"> kayıt altına alınması sağlanır.</w:t>
      </w:r>
    </w:p>
    <w:p w14:paraId="1A2D41FE" w14:textId="177D4A1F" w:rsidR="007D67F2" w:rsidRPr="00CB0B18" w:rsidRDefault="00B05B1F" w:rsidP="00CB0B18">
      <w:pPr>
        <w:keepNext/>
        <w:spacing w:after="0" w:line="240" w:lineRule="auto"/>
        <w:ind w:firstLine="709"/>
        <w:jc w:val="both"/>
        <w:outlineLvl w:val="0"/>
        <w:rPr>
          <w:rFonts w:ascii="Times New Roman" w:hAnsi="Times New Roman"/>
          <w:sz w:val="24"/>
          <w:szCs w:val="24"/>
        </w:rPr>
      </w:pPr>
      <w:r>
        <w:rPr>
          <w:rFonts w:ascii="Times New Roman" w:hAnsi="Times New Roman"/>
          <w:sz w:val="24"/>
          <w:szCs w:val="24"/>
        </w:rPr>
        <w:t>(</w:t>
      </w:r>
      <w:r w:rsidR="00D77BC8">
        <w:rPr>
          <w:rFonts w:ascii="Times New Roman" w:hAnsi="Times New Roman"/>
          <w:sz w:val="24"/>
          <w:szCs w:val="24"/>
        </w:rPr>
        <w:t>10</w:t>
      </w:r>
      <w:r>
        <w:rPr>
          <w:rFonts w:ascii="Times New Roman" w:hAnsi="Times New Roman"/>
          <w:sz w:val="24"/>
          <w:szCs w:val="24"/>
        </w:rPr>
        <w:t>)</w:t>
      </w:r>
      <w:r w:rsidR="00B64F79">
        <w:rPr>
          <w:rFonts w:ascii="Times New Roman" w:hAnsi="Times New Roman"/>
          <w:sz w:val="24"/>
          <w:szCs w:val="24"/>
        </w:rPr>
        <w:t> </w:t>
      </w:r>
      <w:r w:rsidRPr="00CB0B18">
        <w:rPr>
          <w:rFonts w:ascii="Times New Roman" w:hAnsi="Times New Roman"/>
          <w:sz w:val="24"/>
          <w:szCs w:val="24"/>
        </w:rPr>
        <w:t>Kontrollü alanlarda çalışan personelin, tesis veya radyasyon uygulamasının özelliklerine uygun şekilde periyodik olarak radyasyondan korunma eğitimleri alması ve çalışma talimatlarına ilişkin bilgilendirilmesi sağlanır.</w:t>
      </w:r>
      <w:r w:rsidR="007D67F2" w:rsidRPr="00CB0B18">
        <w:rPr>
          <w:rFonts w:ascii="Times New Roman" w:hAnsi="Times New Roman"/>
          <w:sz w:val="24"/>
          <w:szCs w:val="24"/>
        </w:rPr>
        <w:t xml:space="preserve"> </w:t>
      </w:r>
    </w:p>
    <w:p w14:paraId="55496DC9" w14:textId="77777777" w:rsidR="002A4DB1" w:rsidRPr="009A3B09" w:rsidRDefault="002A4DB1">
      <w:pPr>
        <w:pStyle w:val="ListeParagraf"/>
        <w:spacing w:after="0" w:line="240" w:lineRule="auto"/>
        <w:ind w:left="0" w:firstLine="709"/>
        <w:jc w:val="both"/>
        <w:rPr>
          <w:rFonts w:ascii="Times New Roman" w:hAnsi="Times New Roman"/>
          <w:b/>
          <w:szCs w:val="24"/>
          <w:lang w:val="tr-TR"/>
        </w:rPr>
      </w:pPr>
      <w:r w:rsidRPr="009A3B09">
        <w:rPr>
          <w:rFonts w:ascii="Times New Roman" w:hAnsi="Times New Roman"/>
          <w:b/>
          <w:szCs w:val="24"/>
          <w:lang w:val="tr-TR"/>
        </w:rPr>
        <w:t>Gözetimli alanlar</w:t>
      </w:r>
      <w:r w:rsidR="00BA0165">
        <w:rPr>
          <w:rFonts w:ascii="Times New Roman" w:hAnsi="Times New Roman"/>
          <w:b/>
          <w:szCs w:val="24"/>
          <w:lang w:val="tr-TR"/>
        </w:rPr>
        <w:t>da uyulması gerekli kurallar</w:t>
      </w:r>
    </w:p>
    <w:p w14:paraId="7D05A0EA" w14:textId="3C9138DD" w:rsidR="001E2907" w:rsidRPr="006915A0" w:rsidRDefault="002A4DB1" w:rsidP="004B7D4E">
      <w:pPr>
        <w:pStyle w:val="ListeParagraf"/>
        <w:numPr>
          <w:ilvl w:val="0"/>
          <w:numId w:val="68"/>
        </w:numPr>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sidRPr="009A3B09">
        <w:rPr>
          <w:rFonts w:ascii="Times New Roman" w:hAnsi="Times New Roman"/>
          <w:szCs w:val="24"/>
          <w:lang w:val="tr-TR"/>
        </w:rPr>
        <w:t>(1)</w:t>
      </w:r>
      <w:r w:rsidR="00E978BF">
        <w:rPr>
          <w:rFonts w:ascii="Times New Roman" w:hAnsi="Times New Roman"/>
          <w:szCs w:val="24"/>
          <w:lang w:val="tr-TR"/>
        </w:rPr>
        <w:t> </w:t>
      </w:r>
      <w:r w:rsidR="001E2907">
        <w:rPr>
          <w:rFonts w:ascii="Times New Roman" w:hAnsi="Times New Roman"/>
          <w:szCs w:val="24"/>
          <w:lang w:val="tr-TR" w:eastAsia="tr-TR"/>
        </w:rPr>
        <w:t>Gözetimli</w:t>
      </w:r>
      <w:r w:rsidR="001E2907" w:rsidRPr="009A3B09">
        <w:rPr>
          <w:rFonts w:ascii="Times New Roman" w:hAnsi="Times New Roman"/>
          <w:szCs w:val="24"/>
          <w:lang w:val="tr-TR" w:eastAsia="tr-TR"/>
        </w:rPr>
        <w:t xml:space="preserve"> alanlar</w:t>
      </w:r>
      <w:r w:rsidR="001E2907">
        <w:rPr>
          <w:rFonts w:ascii="Times New Roman" w:hAnsi="Times New Roman"/>
          <w:szCs w:val="24"/>
          <w:lang w:val="tr-TR" w:eastAsia="tr-TR"/>
        </w:rPr>
        <w:t xml:space="preserve">ın </w:t>
      </w:r>
      <w:r w:rsidR="001E2907">
        <w:rPr>
          <w:rFonts w:ascii="Times New Roman" w:hAnsi="Times New Roman"/>
          <w:szCs w:val="24"/>
        </w:rPr>
        <w:t>girişlerinde</w:t>
      </w:r>
      <w:r w:rsidR="008F3134">
        <w:rPr>
          <w:rFonts w:ascii="Times New Roman" w:hAnsi="Times New Roman"/>
          <w:szCs w:val="24"/>
        </w:rPr>
        <w:t xml:space="preserve"> </w:t>
      </w:r>
      <w:r w:rsidR="008F3134" w:rsidRPr="007D67F2">
        <w:rPr>
          <w:rFonts w:ascii="Times New Roman" w:eastAsia="Times New Roman" w:hAnsi="Times New Roman"/>
          <w:color w:val="000000"/>
          <w:lang w:eastAsia="tr-TR"/>
        </w:rPr>
        <w:t xml:space="preserve">radyasyon uyarı </w:t>
      </w:r>
      <w:r w:rsidR="008F3134">
        <w:rPr>
          <w:rFonts w:ascii="Times New Roman" w:eastAsia="Times New Roman" w:hAnsi="Times New Roman"/>
          <w:color w:val="000000"/>
          <w:lang w:eastAsia="tr-TR"/>
        </w:rPr>
        <w:t>işaretlerinin ve</w:t>
      </w:r>
      <w:r w:rsidR="001E2907">
        <w:rPr>
          <w:rFonts w:ascii="Times New Roman" w:hAnsi="Times New Roman"/>
          <w:szCs w:val="24"/>
        </w:rPr>
        <w:t xml:space="preserve"> </w:t>
      </w:r>
      <w:r w:rsidR="001E2907" w:rsidRPr="007D67F2">
        <w:rPr>
          <w:rFonts w:ascii="Times New Roman" w:eastAsia="Times New Roman" w:hAnsi="Times New Roman"/>
          <w:color w:val="000000"/>
          <w:lang w:eastAsia="tr-TR"/>
        </w:rPr>
        <w:t xml:space="preserve">aşağıda belirtilen </w:t>
      </w:r>
      <w:r w:rsidR="001E2907">
        <w:rPr>
          <w:rFonts w:ascii="Times New Roman" w:eastAsia="Times New Roman" w:hAnsi="Times New Roman"/>
          <w:color w:val="000000"/>
          <w:lang w:eastAsia="tr-TR"/>
        </w:rPr>
        <w:t>bilgiler</w:t>
      </w:r>
      <w:r w:rsidR="0068212A">
        <w:rPr>
          <w:rFonts w:ascii="Times New Roman" w:eastAsia="Times New Roman" w:hAnsi="Times New Roman"/>
          <w:color w:val="000000"/>
          <w:lang w:eastAsia="tr-TR"/>
        </w:rPr>
        <w:t>in</w:t>
      </w:r>
      <w:r w:rsidR="001E2907">
        <w:rPr>
          <w:rFonts w:ascii="Times New Roman" w:eastAsia="Times New Roman" w:hAnsi="Times New Roman"/>
          <w:color w:val="000000"/>
          <w:lang w:eastAsia="tr-TR"/>
        </w:rPr>
        <w:t xml:space="preserve"> </w:t>
      </w:r>
      <w:r w:rsidR="001E2907" w:rsidRPr="00DB1E5E">
        <w:rPr>
          <w:rFonts w:ascii="Times New Roman" w:hAnsi="Times New Roman"/>
          <w:szCs w:val="24"/>
          <w:lang w:val="tr-TR"/>
        </w:rPr>
        <w:t xml:space="preserve">uygun yerlere okunaklı ve görünür biçimde </w:t>
      </w:r>
      <w:r w:rsidR="001E2907">
        <w:rPr>
          <w:rFonts w:ascii="Times New Roman" w:hAnsi="Times New Roman"/>
          <w:szCs w:val="24"/>
          <w:lang w:val="tr-TR"/>
        </w:rPr>
        <w:t xml:space="preserve">yerleştirilmesi </w:t>
      </w:r>
      <w:r w:rsidR="001E2907" w:rsidRPr="007D67F2">
        <w:rPr>
          <w:rFonts w:ascii="Times New Roman" w:eastAsia="Times New Roman" w:hAnsi="Times New Roman"/>
          <w:color w:val="000000"/>
          <w:lang w:eastAsia="tr-TR"/>
        </w:rPr>
        <w:t>zorunludur:</w:t>
      </w:r>
    </w:p>
    <w:p w14:paraId="5050A2B5" w14:textId="77777777" w:rsidR="001E2907" w:rsidRPr="00600818" w:rsidRDefault="001E2907"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A</w:t>
      </w:r>
      <w:r w:rsidR="002A4DB1" w:rsidRPr="00600818">
        <w:rPr>
          <w:rFonts w:ascii="Times New Roman" w:hAnsi="Times New Roman"/>
          <w:szCs w:val="24"/>
          <w:lang w:val="tr-TR"/>
        </w:rPr>
        <w:t xml:space="preserve">lanın radyasyon </w:t>
      </w:r>
      <w:r w:rsidR="00BA0165" w:rsidRPr="00600818">
        <w:rPr>
          <w:rFonts w:ascii="Times New Roman" w:hAnsi="Times New Roman"/>
          <w:szCs w:val="24"/>
          <w:lang w:val="tr-TR"/>
        </w:rPr>
        <w:t xml:space="preserve">ve radyoaktif kirlilik </w:t>
      </w:r>
      <w:r w:rsidR="002A4DB1" w:rsidRPr="00600818">
        <w:rPr>
          <w:rFonts w:ascii="Times New Roman" w:hAnsi="Times New Roman"/>
          <w:szCs w:val="24"/>
          <w:lang w:val="tr-TR"/>
        </w:rPr>
        <w:t>seviyesi</w:t>
      </w:r>
      <w:r>
        <w:rPr>
          <w:rFonts w:ascii="Times New Roman" w:hAnsi="Times New Roman"/>
          <w:szCs w:val="24"/>
          <w:lang w:val="tr-TR"/>
        </w:rPr>
        <w:t>.</w:t>
      </w:r>
    </w:p>
    <w:p w14:paraId="407ECD86" w14:textId="1EE3ECC3" w:rsidR="00B25735" w:rsidRPr="00600818" w:rsidRDefault="001E2907"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A</w:t>
      </w:r>
      <w:r w:rsidR="002A4DB1" w:rsidRPr="00600818">
        <w:rPr>
          <w:rFonts w:ascii="Times New Roman" w:hAnsi="Times New Roman"/>
          <w:szCs w:val="24"/>
          <w:lang w:val="tr-TR"/>
        </w:rPr>
        <w:t>lanın sınıfı</w:t>
      </w:r>
      <w:r w:rsidR="004C23A3">
        <w:rPr>
          <w:rFonts w:ascii="Times New Roman" w:hAnsi="Times New Roman"/>
          <w:szCs w:val="24"/>
          <w:lang w:val="tr-TR"/>
        </w:rPr>
        <w:t>.</w:t>
      </w:r>
    </w:p>
    <w:p w14:paraId="5B9F6A5D" w14:textId="77777777" w:rsidR="001E2907" w:rsidRPr="00600818" w:rsidRDefault="00B25735"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A</w:t>
      </w:r>
      <w:r w:rsidR="002A4DB1" w:rsidRPr="00600818">
        <w:rPr>
          <w:rFonts w:ascii="Times New Roman" w:hAnsi="Times New Roman"/>
          <w:szCs w:val="24"/>
          <w:lang w:val="tr-TR"/>
        </w:rPr>
        <w:t>lana giriş kuralları</w:t>
      </w:r>
      <w:r w:rsidR="001E2907">
        <w:rPr>
          <w:rFonts w:ascii="Times New Roman" w:hAnsi="Times New Roman"/>
          <w:szCs w:val="24"/>
          <w:lang w:val="tr-TR"/>
        </w:rPr>
        <w:t>.</w:t>
      </w:r>
      <w:r w:rsidR="001E2907" w:rsidRPr="00600818">
        <w:rPr>
          <w:rFonts w:ascii="Times New Roman" w:hAnsi="Times New Roman"/>
          <w:szCs w:val="24"/>
          <w:lang w:val="tr-TR"/>
        </w:rPr>
        <w:t xml:space="preserve"> </w:t>
      </w:r>
    </w:p>
    <w:p w14:paraId="0DC06614" w14:textId="158D9113" w:rsidR="001E2907" w:rsidRPr="00600818" w:rsidRDefault="001E2907"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A</w:t>
      </w:r>
      <w:r w:rsidR="002A4DB1" w:rsidRPr="00600818">
        <w:rPr>
          <w:rFonts w:ascii="Times New Roman" w:hAnsi="Times New Roman"/>
          <w:szCs w:val="24"/>
          <w:lang w:val="tr-TR"/>
        </w:rPr>
        <w:t>lan</w:t>
      </w:r>
      <w:r w:rsidR="0079443D">
        <w:rPr>
          <w:rFonts w:ascii="Times New Roman" w:hAnsi="Times New Roman"/>
          <w:szCs w:val="24"/>
          <w:lang w:val="tr-TR"/>
        </w:rPr>
        <w:t>a ilişkin</w:t>
      </w:r>
      <w:r w:rsidR="002A4DB1" w:rsidRPr="00600818">
        <w:rPr>
          <w:rFonts w:ascii="Times New Roman" w:hAnsi="Times New Roman"/>
          <w:szCs w:val="24"/>
          <w:lang w:val="tr-TR"/>
        </w:rPr>
        <w:t xml:space="preserve"> çalışma talimatları</w:t>
      </w:r>
      <w:r>
        <w:rPr>
          <w:rFonts w:ascii="Times New Roman" w:hAnsi="Times New Roman"/>
          <w:szCs w:val="24"/>
          <w:lang w:val="tr-TR"/>
        </w:rPr>
        <w:t>.</w:t>
      </w:r>
      <w:r w:rsidR="002A4DB1" w:rsidRPr="00600818">
        <w:rPr>
          <w:rFonts w:ascii="Times New Roman" w:hAnsi="Times New Roman"/>
          <w:szCs w:val="24"/>
          <w:lang w:val="tr-TR"/>
        </w:rPr>
        <w:t xml:space="preserve"> </w:t>
      </w:r>
    </w:p>
    <w:p w14:paraId="2918BD26" w14:textId="77777777" w:rsidR="001E2907" w:rsidRPr="00600818" w:rsidRDefault="001E2907"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R</w:t>
      </w:r>
      <w:r w:rsidR="002A4DB1" w:rsidRPr="00600818">
        <w:rPr>
          <w:rFonts w:ascii="Times New Roman" w:hAnsi="Times New Roman"/>
          <w:szCs w:val="24"/>
          <w:lang w:val="tr-TR"/>
        </w:rPr>
        <w:t>adyasyon acil durumu talimatları</w:t>
      </w:r>
      <w:r>
        <w:rPr>
          <w:rFonts w:ascii="Times New Roman" w:hAnsi="Times New Roman"/>
          <w:szCs w:val="24"/>
          <w:lang w:val="tr-TR"/>
        </w:rPr>
        <w:t>.</w:t>
      </w:r>
    </w:p>
    <w:p w14:paraId="351D10E7" w14:textId="77777777" w:rsidR="002A4DB1" w:rsidRPr="00600818" w:rsidRDefault="001E2907" w:rsidP="004B7D4E">
      <w:pPr>
        <w:pStyle w:val="ListeParagraf"/>
        <w:numPr>
          <w:ilvl w:val="0"/>
          <w:numId w:val="80"/>
        </w:numPr>
        <w:tabs>
          <w:tab w:val="left" w:pos="851"/>
        </w:tabs>
        <w:autoSpaceDE w:val="0"/>
        <w:autoSpaceDN w:val="0"/>
        <w:adjustRightInd w:val="0"/>
        <w:spacing w:after="0" w:line="240" w:lineRule="auto"/>
        <w:ind w:left="0" w:firstLine="709"/>
        <w:jc w:val="both"/>
        <w:rPr>
          <w:rFonts w:ascii="Times New Roman" w:eastAsia="Times New Roman" w:hAnsi="Times New Roman"/>
          <w:color w:val="000000"/>
          <w:szCs w:val="24"/>
          <w:lang w:eastAsia="tr-TR"/>
        </w:rPr>
      </w:pPr>
      <w:r>
        <w:rPr>
          <w:rFonts w:ascii="Times New Roman" w:hAnsi="Times New Roman"/>
          <w:szCs w:val="24"/>
          <w:lang w:val="tr-TR"/>
        </w:rPr>
        <w:t>R</w:t>
      </w:r>
      <w:r w:rsidR="002A4DB1" w:rsidRPr="00600818">
        <w:rPr>
          <w:rFonts w:ascii="Times New Roman" w:hAnsi="Times New Roman"/>
          <w:szCs w:val="24"/>
          <w:lang w:val="tr-TR"/>
        </w:rPr>
        <w:t>adyasyon acil durumunda temasa geçilecek kişilere ilişkin bilgile</w:t>
      </w:r>
      <w:r w:rsidRPr="00600818">
        <w:rPr>
          <w:rFonts w:ascii="Times New Roman" w:hAnsi="Times New Roman"/>
          <w:szCs w:val="24"/>
          <w:lang w:val="tr-TR"/>
        </w:rPr>
        <w:t>r</w:t>
      </w:r>
      <w:r>
        <w:rPr>
          <w:rFonts w:ascii="Times New Roman" w:hAnsi="Times New Roman"/>
          <w:szCs w:val="24"/>
          <w:lang w:val="tr-TR"/>
        </w:rPr>
        <w:t xml:space="preserve">. </w:t>
      </w:r>
    </w:p>
    <w:p w14:paraId="371E4D4D" w14:textId="77777777" w:rsidR="002A4DB1" w:rsidRPr="009A3B09" w:rsidRDefault="002A4DB1" w:rsidP="004B7D4E">
      <w:pPr>
        <w:spacing w:after="0" w:line="240" w:lineRule="auto"/>
        <w:ind w:firstLine="709"/>
        <w:jc w:val="both"/>
        <w:rPr>
          <w:rFonts w:ascii="Times New Roman" w:hAnsi="Times New Roman"/>
          <w:b/>
          <w:bCs/>
          <w:sz w:val="24"/>
          <w:szCs w:val="24"/>
          <w:lang w:eastAsia="tr-TR"/>
        </w:rPr>
      </w:pPr>
      <w:bookmarkStart w:id="18" w:name="_Toc398716522"/>
      <w:bookmarkEnd w:id="18"/>
      <w:r w:rsidRPr="009A3B09">
        <w:rPr>
          <w:rFonts w:ascii="Times New Roman" w:hAnsi="Times New Roman"/>
          <w:b/>
          <w:bCs/>
          <w:sz w:val="24"/>
          <w:szCs w:val="24"/>
          <w:lang w:eastAsia="tr-TR"/>
        </w:rPr>
        <w:t>Radyasyon alanlarının izlenmesi</w:t>
      </w:r>
    </w:p>
    <w:p w14:paraId="2B479634" w14:textId="2A3F5991" w:rsidR="00393FF4" w:rsidRDefault="002A4DB1" w:rsidP="004B7D4E">
      <w:pPr>
        <w:pStyle w:val="ListeParagraf"/>
        <w:numPr>
          <w:ilvl w:val="0"/>
          <w:numId w:val="68"/>
        </w:numPr>
        <w:autoSpaceDE w:val="0"/>
        <w:autoSpaceDN w:val="0"/>
        <w:adjustRightInd w:val="0"/>
        <w:spacing w:after="0" w:line="240" w:lineRule="auto"/>
        <w:ind w:left="0" w:firstLine="709"/>
        <w:jc w:val="both"/>
        <w:rPr>
          <w:rFonts w:ascii="Times New Roman" w:hAnsi="Times New Roman"/>
          <w:szCs w:val="24"/>
          <w:lang w:val="tr-TR" w:eastAsia="tr-TR"/>
        </w:rPr>
      </w:pPr>
      <w:r w:rsidRPr="009A3B09">
        <w:rPr>
          <w:rFonts w:ascii="Times New Roman" w:hAnsi="Times New Roman"/>
          <w:szCs w:val="24"/>
          <w:lang w:val="tr-TR" w:eastAsia="tr-TR"/>
        </w:rPr>
        <w:t>(1)</w:t>
      </w:r>
      <w:r w:rsidR="002D6F4E">
        <w:rPr>
          <w:rFonts w:ascii="Times New Roman" w:hAnsi="Times New Roman"/>
          <w:szCs w:val="24"/>
          <w:lang w:val="tr-TR" w:eastAsia="tr-TR"/>
        </w:rPr>
        <w:t> </w:t>
      </w:r>
      <w:r w:rsidRPr="00852262">
        <w:rPr>
          <w:rFonts w:ascii="Times New Roman" w:hAnsi="Times New Roman"/>
          <w:szCs w:val="24"/>
          <w:lang w:val="tr-TR" w:eastAsia="tr-TR"/>
        </w:rPr>
        <w:t>Radyasyon alanları; yetkilendirilen kişi tarafından</w:t>
      </w:r>
      <w:r w:rsidR="00A407E6" w:rsidRPr="00852262">
        <w:rPr>
          <w:rFonts w:ascii="Times New Roman" w:hAnsi="Times New Roman"/>
          <w:szCs w:val="24"/>
          <w:lang w:val="tr-TR" w:eastAsia="tr-TR"/>
        </w:rPr>
        <w:t xml:space="preserve"> </w:t>
      </w:r>
      <w:r w:rsidR="00247209">
        <w:rPr>
          <w:rFonts w:ascii="Times New Roman" w:hAnsi="Times New Roman"/>
          <w:szCs w:val="24"/>
          <w:lang w:val="tr-TR" w:eastAsia="tr-TR"/>
        </w:rPr>
        <w:t xml:space="preserve">radyasyondan korunma programında </w:t>
      </w:r>
      <w:r w:rsidRPr="00852262">
        <w:rPr>
          <w:rFonts w:ascii="Times New Roman" w:hAnsi="Times New Roman"/>
          <w:szCs w:val="24"/>
          <w:lang w:val="tr-TR" w:eastAsia="tr-TR"/>
        </w:rPr>
        <w:t>belirlenen sıklık</w:t>
      </w:r>
      <w:r w:rsidRPr="009A3B09">
        <w:rPr>
          <w:rFonts w:ascii="Times New Roman" w:hAnsi="Times New Roman"/>
          <w:szCs w:val="24"/>
          <w:lang w:val="tr-TR" w:eastAsia="tr-TR"/>
        </w:rPr>
        <w:t xml:space="preserve"> ve yöntemlere uygun olarak ortamdaki doz hızları </w:t>
      </w:r>
      <w:r w:rsidRPr="009A3B09">
        <w:rPr>
          <w:rFonts w:ascii="Times New Roman" w:hAnsi="Times New Roman"/>
          <w:szCs w:val="24"/>
          <w:lang w:val="tr-TR" w:eastAsia="tr-TR"/>
        </w:rPr>
        <w:lastRenderedPageBreak/>
        <w:t xml:space="preserve">ölçülerek izlenir. Radyoaktif </w:t>
      </w:r>
      <w:r w:rsidR="0089247F" w:rsidRPr="009A3B09">
        <w:rPr>
          <w:rFonts w:ascii="Times New Roman" w:hAnsi="Times New Roman"/>
          <w:szCs w:val="24"/>
          <w:lang w:val="tr-TR" w:eastAsia="tr-TR"/>
        </w:rPr>
        <w:t>kirliliğin</w:t>
      </w:r>
      <w:r w:rsidRPr="009A3B09">
        <w:rPr>
          <w:rFonts w:ascii="Times New Roman" w:hAnsi="Times New Roman"/>
          <w:szCs w:val="24"/>
          <w:lang w:val="tr-TR" w:eastAsia="tr-TR"/>
        </w:rPr>
        <w:t xml:space="preserve"> söz konusu olduğu durumlarda hava ve yüzey aktivite konsantrasyonları da izleme kapsamına alınır. </w:t>
      </w:r>
    </w:p>
    <w:p w14:paraId="20886595" w14:textId="661F6E64" w:rsidR="002A4DB1" w:rsidRPr="009A3B09" w:rsidRDefault="002D6F4E" w:rsidP="00852262">
      <w:pPr>
        <w:pStyle w:val="ListeParagraf"/>
        <w:numPr>
          <w:ilvl w:val="0"/>
          <w:numId w:val="122"/>
        </w:numPr>
        <w:tabs>
          <w:tab w:val="left" w:pos="1134"/>
        </w:tabs>
        <w:autoSpaceDE w:val="0"/>
        <w:autoSpaceDN w:val="0"/>
        <w:adjustRightInd w:val="0"/>
        <w:spacing w:after="0" w:line="240" w:lineRule="auto"/>
        <w:ind w:left="0" w:firstLine="709"/>
        <w:jc w:val="both"/>
        <w:rPr>
          <w:rFonts w:ascii="Times New Roman" w:hAnsi="Times New Roman"/>
          <w:szCs w:val="24"/>
          <w:lang w:val="tr-TR" w:eastAsia="tr-TR"/>
        </w:rPr>
      </w:pPr>
      <w:r>
        <w:rPr>
          <w:rFonts w:ascii="Times New Roman" w:hAnsi="Times New Roman"/>
          <w:szCs w:val="24"/>
          <w:lang w:val="tr-TR" w:eastAsia="tr-TR"/>
        </w:rPr>
        <w:t> </w:t>
      </w:r>
      <w:r w:rsidR="002A4DB1" w:rsidRPr="009A3B09">
        <w:rPr>
          <w:rFonts w:ascii="Times New Roman" w:hAnsi="Times New Roman"/>
          <w:szCs w:val="24"/>
          <w:lang w:val="tr-TR" w:eastAsia="tr-TR"/>
        </w:rPr>
        <w:t xml:space="preserve">İzleme sıklığına, radyasyon alanlarındaki doz hızı ve </w:t>
      </w:r>
      <w:r w:rsidR="0089247F" w:rsidRPr="009A3B09">
        <w:rPr>
          <w:rFonts w:ascii="Times New Roman" w:hAnsi="Times New Roman"/>
          <w:szCs w:val="24"/>
          <w:lang w:val="tr-TR" w:eastAsia="tr-TR"/>
        </w:rPr>
        <w:t xml:space="preserve">radyoaktif kirlilik </w:t>
      </w:r>
      <w:r w:rsidR="002A4DB1" w:rsidRPr="009A3B09">
        <w:rPr>
          <w:rFonts w:ascii="Times New Roman" w:hAnsi="Times New Roman"/>
          <w:szCs w:val="24"/>
          <w:lang w:val="tr-TR" w:eastAsia="tr-TR"/>
        </w:rPr>
        <w:t xml:space="preserve">seviyeleri ile kişisel doz değerleri ve bunlardaki değişimler </w:t>
      </w:r>
      <w:r w:rsidR="00393FF4" w:rsidRPr="00852262">
        <w:rPr>
          <w:rFonts w:ascii="Times New Roman" w:hAnsi="Times New Roman"/>
          <w:szCs w:val="24"/>
          <w:lang w:val="tr-TR" w:eastAsia="tr-TR"/>
        </w:rPr>
        <w:t xml:space="preserve">ile normal çalışma ve kaza koşullarındaki ışınlanmaların olasılığı ve büyüklüğü </w:t>
      </w:r>
      <w:r w:rsidR="002A4DB1" w:rsidRPr="009A3B09">
        <w:rPr>
          <w:rFonts w:ascii="Times New Roman" w:hAnsi="Times New Roman"/>
          <w:szCs w:val="24"/>
          <w:lang w:val="tr-TR" w:eastAsia="tr-TR"/>
        </w:rPr>
        <w:t>dikkate alınarak karar verilir.</w:t>
      </w:r>
    </w:p>
    <w:p w14:paraId="2BADBA1B" w14:textId="68B92691" w:rsidR="00B275D4" w:rsidRPr="009A3B09" w:rsidRDefault="002A4DB1" w:rsidP="004B7D4E">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sz w:val="24"/>
          <w:szCs w:val="24"/>
        </w:rPr>
      </w:pPr>
      <w:r w:rsidRPr="009A3B09">
        <w:rPr>
          <w:rFonts w:ascii="Times New Roman" w:hAnsi="Times New Roman"/>
          <w:sz w:val="24"/>
          <w:szCs w:val="24"/>
          <w:lang w:eastAsia="tr-TR"/>
        </w:rPr>
        <w:t>(</w:t>
      </w:r>
      <w:r w:rsidR="00D81A31">
        <w:rPr>
          <w:rFonts w:ascii="Times New Roman" w:hAnsi="Times New Roman"/>
          <w:sz w:val="24"/>
          <w:szCs w:val="24"/>
          <w:lang w:eastAsia="tr-TR"/>
        </w:rPr>
        <w:t>3</w:t>
      </w:r>
      <w:r w:rsidRPr="009A3B09">
        <w:rPr>
          <w:rFonts w:ascii="Times New Roman" w:hAnsi="Times New Roman"/>
          <w:sz w:val="24"/>
          <w:szCs w:val="24"/>
          <w:lang w:eastAsia="tr-TR"/>
        </w:rPr>
        <w:t>)</w:t>
      </w:r>
      <w:r w:rsidR="002D6F4E">
        <w:rPr>
          <w:rFonts w:ascii="Times New Roman" w:hAnsi="Times New Roman"/>
          <w:sz w:val="24"/>
          <w:szCs w:val="24"/>
          <w:lang w:eastAsia="tr-TR"/>
        </w:rPr>
        <w:t> </w:t>
      </w:r>
      <w:r w:rsidRPr="009A3B09">
        <w:rPr>
          <w:rFonts w:ascii="Times New Roman" w:hAnsi="Times New Roman"/>
          <w:sz w:val="24"/>
          <w:szCs w:val="24"/>
          <w:lang w:eastAsia="tr-TR"/>
        </w:rPr>
        <w:t xml:space="preserve">Radyasyon alanlarının izlenmesinde </w:t>
      </w:r>
      <w:r w:rsidR="00D81A31">
        <w:rPr>
          <w:rFonts w:ascii="Times New Roman" w:hAnsi="Times New Roman"/>
          <w:sz w:val="24"/>
          <w:szCs w:val="24"/>
          <w:lang w:eastAsia="tr-TR"/>
        </w:rPr>
        <w:t xml:space="preserve">kalibrasyonu yapılmış </w:t>
      </w:r>
      <w:r w:rsidRPr="009A3B09">
        <w:rPr>
          <w:rFonts w:ascii="Times New Roman" w:hAnsi="Times New Roman"/>
          <w:sz w:val="24"/>
          <w:szCs w:val="24"/>
          <w:lang w:eastAsia="tr-TR"/>
        </w:rPr>
        <w:t xml:space="preserve">uygun radyasyon ölçüm cihazları kullanılır. </w:t>
      </w:r>
    </w:p>
    <w:p w14:paraId="42C96165" w14:textId="6E3A3438" w:rsidR="002A4DB1" w:rsidRPr="009A3B09" w:rsidRDefault="00B275D4" w:rsidP="004B7D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sz w:val="24"/>
          <w:szCs w:val="24"/>
          <w:lang w:eastAsia="tr-TR"/>
        </w:rPr>
      </w:pPr>
      <w:r>
        <w:rPr>
          <w:rFonts w:ascii="Times New Roman" w:hAnsi="Times New Roman"/>
          <w:sz w:val="24"/>
          <w:szCs w:val="24"/>
          <w:lang w:eastAsia="tr-TR"/>
        </w:rPr>
        <w:t>(</w:t>
      </w:r>
      <w:r w:rsidR="00D81A31">
        <w:rPr>
          <w:rFonts w:ascii="Times New Roman" w:hAnsi="Times New Roman"/>
          <w:sz w:val="24"/>
          <w:szCs w:val="24"/>
          <w:lang w:eastAsia="tr-TR"/>
        </w:rPr>
        <w:t>4</w:t>
      </w:r>
      <w:r>
        <w:rPr>
          <w:rFonts w:ascii="Times New Roman" w:hAnsi="Times New Roman"/>
          <w:sz w:val="24"/>
          <w:szCs w:val="24"/>
          <w:lang w:eastAsia="tr-TR"/>
        </w:rPr>
        <w:t>)</w:t>
      </w:r>
      <w:r w:rsidR="00B64F79">
        <w:rPr>
          <w:rFonts w:ascii="Times New Roman" w:hAnsi="Times New Roman"/>
          <w:sz w:val="24"/>
          <w:szCs w:val="24"/>
          <w:lang w:eastAsia="tr-TR"/>
        </w:rPr>
        <w:t> </w:t>
      </w:r>
      <w:r w:rsidR="002A4DB1" w:rsidRPr="009A3B09">
        <w:rPr>
          <w:rFonts w:ascii="Times New Roman" w:hAnsi="Times New Roman"/>
          <w:sz w:val="24"/>
          <w:szCs w:val="24"/>
          <w:lang w:eastAsia="tr-TR"/>
        </w:rPr>
        <w:t>Yetkilendirilen kişi tarafından, izleme sonuçlarının kaydedilmesi sağlanır ve bu</w:t>
      </w:r>
      <w:r>
        <w:rPr>
          <w:rFonts w:ascii="Times New Roman" w:hAnsi="Times New Roman"/>
          <w:sz w:val="24"/>
          <w:szCs w:val="24"/>
          <w:lang w:eastAsia="tr-TR"/>
        </w:rPr>
        <w:t xml:space="preserve"> </w:t>
      </w:r>
      <w:r w:rsidR="002A4DB1" w:rsidRPr="009A3B09">
        <w:rPr>
          <w:rFonts w:ascii="Times New Roman" w:hAnsi="Times New Roman"/>
          <w:sz w:val="24"/>
          <w:szCs w:val="24"/>
          <w:lang w:eastAsia="tr-TR"/>
        </w:rPr>
        <w:t>sonuçlar gerekirse kişisel dozlar</w:t>
      </w:r>
      <w:r w:rsidR="00B6413C">
        <w:rPr>
          <w:rFonts w:ascii="Times New Roman" w:hAnsi="Times New Roman"/>
          <w:sz w:val="24"/>
          <w:szCs w:val="24"/>
          <w:lang w:eastAsia="tr-TR"/>
        </w:rPr>
        <w:t>ın belirlenmesine</w:t>
      </w:r>
      <w:r w:rsidR="002A4DB1" w:rsidRPr="009A3B09">
        <w:rPr>
          <w:rFonts w:ascii="Times New Roman" w:hAnsi="Times New Roman"/>
          <w:sz w:val="24"/>
          <w:szCs w:val="24"/>
          <w:lang w:eastAsia="tr-TR"/>
        </w:rPr>
        <w:t xml:space="preserve"> ilişkin </w:t>
      </w:r>
      <w:r>
        <w:rPr>
          <w:rFonts w:ascii="Times New Roman" w:hAnsi="Times New Roman"/>
          <w:sz w:val="24"/>
          <w:szCs w:val="24"/>
          <w:lang w:eastAsia="tr-TR"/>
        </w:rPr>
        <w:t>hesaplamalarda</w:t>
      </w:r>
      <w:r w:rsidR="002A4DB1" w:rsidRPr="009A3B09">
        <w:rPr>
          <w:rFonts w:ascii="Times New Roman" w:hAnsi="Times New Roman"/>
          <w:sz w:val="24"/>
          <w:szCs w:val="24"/>
          <w:lang w:eastAsia="tr-TR"/>
        </w:rPr>
        <w:t xml:space="preserve"> kullanılır. </w:t>
      </w:r>
    </w:p>
    <w:p w14:paraId="42AA3363" w14:textId="77777777" w:rsidR="002A4DB1" w:rsidRPr="009A3B09" w:rsidRDefault="002A4DB1" w:rsidP="007374EB">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Radyasyonla çalışanların sınıflandırılması</w:t>
      </w:r>
    </w:p>
    <w:p w14:paraId="168232B0" w14:textId="30EB5095" w:rsidR="002A4DB1" w:rsidRPr="009A3B09" w:rsidRDefault="002A4DB1" w:rsidP="00DA6F80">
      <w:pPr>
        <w:pStyle w:val="ListeParagraf"/>
        <w:numPr>
          <w:ilvl w:val="0"/>
          <w:numId w:val="6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B64F79">
        <w:rPr>
          <w:rFonts w:ascii="Times New Roman" w:hAnsi="Times New Roman"/>
          <w:szCs w:val="24"/>
          <w:lang w:val="tr-TR"/>
        </w:rPr>
        <w:t> </w:t>
      </w:r>
      <w:r w:rsidRPr="009A3B09">
        <w:rPr>
          <w:rFonts w:ascii="Times New Roman" w:hAnsi="Times New Roman"/>
          <w:szCs w:val="24"/>
          <w:lang w:val="tr-TR"/>
        </w:rPr>
        <w:t xml:space="preserve">Yetkilendirilen veya </w:t>
      </w:r>
      <w:r w:rsidRPr="00814E33">
        <w:rPr>
          <w:rFonts w:ascii="Times New Roman" w:hAnsi="Times New Roman"/>
          <w:szCs w:val="24"/>
          <w:lang w:val="tr-TR"/>
        </w:rPr>
        <w:t>yetkilendirilmek üzere başvur</w:t>
      </w:r>
      <w:r w:rsidR="00C72C0E">
        <w:rPr>
          <w:rFonts w:ascii="Times New Roman" w:hAnsi="Times New Roman"/>
          <w:szCs w:val="24"/>
          <w:lang w:val="tr-TR"/>
        </w:rPr>
        <w:t>an</w:t>
      </w:r>
      <w:r w:rsidRPr="009A3B09">
        <w:rPr>
          <w:rFonts w:ascii="Times New Roman" w:hAnsi="Times New Roman"/>
          <w:szCs w:val="24"/>
          <w:lang w:val="tr-TR"/>
        </w:rPr>
        <w:t xml:space="preserve"> kişi tarafından, normal </w:t>
      </w:r>
      <w:r w:rsidR="00814E33">
        <w:rPr>
          <w:rFonts w:ascii="Times New Roman" w:hAnsi="Times New Roman"/>
          <w:szCs w:val="24"/>
          <w:lang w:val="tr-TR"/>
        </w:rPr>
        <w:t>çalışma koşullarında</w:t>
      </w:r>
      <w:r w:rsidRPr="009A3B09">
        <w:rPr>
          <w:rFonts w:ascii="Times New Roman" w:hAnsi="Times New Roman"/>
          <w:szCs w:val="24"/>
          <w:lang w:val="tr-TR"/>
        </w:rPr>
        <w:t xml:space="preserve">, </w:t>
      </w:r>
      <w:r w:rsidR="00814E33" w:rsidRPr="00901115">
        <w:rPr>
          <w:rFonts w:ascii="Times New Roman" w:hAnsi="Times New Roman"/>
          <w:szCs w:val="24"/>
          <w:lang w:val="tr-TR"/>
        </w:rPr>
        <w:t xml:space="preserve">mesleki ışınlanmalar kapsamında alınabilecek </w:t>
      </w:r>
      <w:r w:rsidRPr="009A3B09">
        <w:rPr>
          <w:rFonts w:ascii="Times New Roman" w:hAnsi="Times New Roman"/>
          <w:szCs w:val="24"/>
          <w:lang w:val="tr-TR"/>
        </w:rPr>
        <w:t>yıllık doz değerleri ve potansiyel ışınlanmaların olasılık ve büyüklüğü dikkate alınarak radyasyonla çalışanlar belirlen</w:t>
      </w:r>
      <w:r w:rsidR="009B6A58">
        <w:rPr>
          <w:rFonts w:ascii="Times New Roman" w:hAnsi="Times New Roman"/>
          <w:szCs w:val="24"/>
          <w:lang w:val="tr-TR"/>
        </w:rPr>
        <w:t>ir</w:t>
      </w:r>
      <w:r w:rsidRPr="009A3B09">
        <w:rPr>
          <w:rFonts w:ascii="Times New Roman" w:hAnsi="Times New Roman"/>
          <w:szCs w:val="24"/>
          <w:lang w:val="tr-TR"/>
        </w:rPr>
        <w:t xml:space="preserve"> ve A ve</w:t>
      </w:r>
      <w:r w:rsidR="009B6A58">
        <w:rPr>
          <w:rFonts w:ascii="Times New Roman" w:hAnsi="Times New Roman"/>
          <w:szCs w:val="24"/>
          <w:lang w:val="tr-TR"/>
        </w:rPr>
        <w:t>ya</w:t>
      </w:r>
      <w:r w:rsidRPr="009A3B09">
        <w:rPr>
          <w:rFonts w:ascii="Times New Roman" w:hAnsi="Times New Roman"/>
          <w:szCs w:val="24"/>
          <w:lang w:val="tr-TR"/>
        </w:rPr>
        <w:t xml:space="preserve"> B sınıfı olarak </w:t>
      </w:r>
      <w:bookmarkStart w:id="19" w:name="_Ref251577806"/>
      <w:bookmarkEnd w:id="19"/>
      <w:r w:rsidRPr="009A3B09">
        <w:rPr>
          <w:rFonts w:ascii="Times New Roman" w:hAnsi="Times New Roman"/>
          <w:szCs w:val="24"/>
          <w:lang w:val="tr-TR"/>
        </w:rPr>
        <w:t>sınıflandırılır.</w:t>
      </w:r>
      <w:r w:rsidR="00814E33">
        <w:rPr>
          <w:rFonts w:ascii="Times New Roman" w:hAnsi="Times New Roman"/>
          <w:szCs w:val="24"/>
          <w:lang w:val="tr-TR"/>
        </w:rPr>
        <w:t xml:space="preserve"> </w:t>
      </w:r>
      <w:r w:rsidR="00814E33" w:rsidRPr="00901115">
        <w:rPr>
          <w:rFonts w:ascii="Times New Roman" w:hAnsi="Times New Roman"/>
          <w:szCs w:val="24"/>
          <w:lang w:val="tr-TR"/>
        </w:rPr>
        <w:t>Radyasyonla çalışanların sınıflandırılmasında, radyasyon alanlarının izlenmesi sonuçları, radyasyonla çalışan personelin kontrollü alanlarda bulunma süreleri, tesis veya radyasyon uygulaması türü, radyoaktif kirlilik olasılığı, koruyucu ve önleyici donanımın kullanımı ve yeterliliği ile personelin çalışma koşulları gibi hususlar dikkate alınır.</w:t>
      </w:r>
    </w:p>
    <w:p w14:paraId="1BDF35A0" w14:textId="03311C7E" w:rsidR="002A4DB1" w:rsidRPr="009A3B09" w:rsidRDefault="002A4DB1" w:rsidP="004B7D4E">
      <w:pPr>
        <w:pStyle w:val="GvdeMetniGirintisi"/>
        <w:spacing w:after="0"/>
        <w:ind w:firstLine="709"/>
        <w:jc w:val="both"/>
        <w:rPr>
          <w:rFonts w:ascii="Times New Roman" w:hAnsi="Times New Roman"/>
          <w:sz w:val="24"/>
          <w:szCs w:val="24"/>
          <w:lang w:val="tr-TR" w:eastAsia="en-US"/>
        </w:rPr>
      </w:pPr>
      <w:r w:rsidRPr="009A3B09">
        <w:rPr>
          <w:rFonts w:ascii="Times New Roman" w:hAnsi="Times New Roman"/>
          <w:sz w:val="24"/>
          <w:szCs w:val="24"/>
          <w:lang w:val="tr-TR"/>
        </w:rPr>
        <w:t>(</w:t>
      </w:r>
      <w:r w:rsidRPr="009A3B09">
        <w:rPr>
          <w:rFonts w:ascii="Times New Roman" w:hAnsi="Times New Roman"/>
          <w:sz w:val="24"/>
          <w:szCs w:val="24"/>
          <w:lang w:val="tr-TR" w:eastAsia="en-US"/>
        </w:rPr>
        <w:t>2)</w:t>
      </w:r>
      <w:r w:rsidR="00B64F79">
        <w:rPr>
          <w:rFonts w:ascii="Times New Roman" w:hAnsi="Times New Roman"/>
          <w:sz w:val="24"/>
          <w:szCs w:val="24"/>
          <w:lang w:val="tr-TR" w:eastAsia="en-US"/>
        </w:rPr>
        <w:t> </w:t>
      </w:r>
      <w:r w:rsidRPr="009A3B09">
        <w:rPr>
          <w:rFonts w:ascii="Times New Roman" w:hAnsi="Times New Roman"/>
          <w:sz w:val="24"/>
          <w:szCs w:val="24"/>
          <w:lang w:val="tr-TR" w:eastAsia="en-US"/>
        </w:rPr>
        <w:t xml:space="preserve">Yılda 6 mSv’ten fazla etkin doz veya göz merceği için </w:t>
      </w:r>
      <w:r w:rsidR="00D548AE" w:rsidRPr="009A3B09">
        <w:rPr>
          <w:rFonts w:ascii="Times New Roman" w:hAnsi="Times New Roman"/>
          <w:sz w:val="24"/>
          <w:szCs w:val="24"/>
          <w:lang w:val="tr-TR" w:eastAsia="en-US"/>
        </w:rPr>
        <w:t xml:space="preserve">6 </w:t>
      </w:r>
      <w:r w:rsidRPr="009A3B09">
        <w:rPr>
          <w:rFonts w:ascii="Times New Roman" w:hAnsi="Times New Roman"/>
          <w:sz w:val="24"/>
          <w:szCs w:val="24"/>
          <w:lang w:val="tr-TR" w:eastAsia="en-US"/>
        </w:rPr>
        <w:t xml:space="preserve">mSv, cilt, el ve ayak için 150 mSv’ten fazla eşdeğer doz alması muhtemel olanlar A sınıfı çalışan, A sınıfı çalışan olarak sınıflandırılmayan radyasyonla çalışanlar </w:t>
      </w:r>
      <w:r w:rsidR="009B6A58">
        <w:rPr>
          <w:rFonts w:ascii="Times New Roman" w:hAnsi="Times New Roman"/>
          <w:sz w:val="24"/>
          <w:szCs w:val="24"/>
          <w:lang w:val="tr-TR" w:eastAsia="en-US"/>
        </w:rPr>
        <w:t xml:space="preserve">ise </w:t>
      </w:r>
      <w:r w:rsidRPr="009A3B09">
        <w:rPr>
          <w:rFonts w:ascii="Times New Roman" w:hAnsi="Times New Roman"/>
          <w:sz w:val="24"/>
          <w:szCs w:val="24"/>
          <w:lang w:val="tr-TR" w:eastAsia="en-US"/>
        </w:rPr>
        <w:t>B sınıfı çalışan olarak sınıflandırılır.</w:t>
      </w:r>
    </w:p>
    <w:p w14:paraId="5D18EAA1" w14:textId="4D8F3E6C" w:rsidR="002A4DB1" w:rsidRDefault="002A4DB1" w:rsidP="004B7D4E">
      <w:pPr>
        <w:pStyle w:val="GvdeMetniGirintisi"/>
        <w:spacing w:after="0"/>
        <w:ind w:firstLine="709"/>
        <w:jc w:val="both"/>
        <w:rPr>
          <w:rFonts w:ascii="Times New Roman" w:hAnsi="Times New Roman"/>
          <w:sz w:val="24"/>
          <w:szCs w:val="24"/>
          <w:lang w:val="tr-TR" w:eastAsia="en-US"/>
        </w:rPr>
      </w:pPr>
      <w:r w:rsidRPr="009A3B09">
        <w:rPr>
          <w:rFonts w:ascii="Times New Roman" w:hAnsi="Times New Roman"/>
          <w:sz w:val="24"/>
          <w:szCs w:val="24"/>
          <w:lang w:val="tr-TR" w:eastAsia="en-US"/>
        </w:rPr>
        <w:t>(3)</w:t>
      </w:r>
      <w:r w:rsidR="00B64F79">
        <w:t> </w:t>
      </w:r>
      <w:r w:rsidRPr="009A3B09">
        <w:rPr>
          <w:rFonts w:ascii="Times New Roman" w:hAnsi="Times New Roman"/>
          <w:sz w:val="24"/>
          <w:szCs w:val="24"/>
          <w:lang w:val="tr-TR"/>
        </w:rPr>
        <w:t>Yetkilendirilen kişi</w:t>
      </w:r>
      <w:r w:rsidR="007039B8">
        <w:rPr>
          <w:rFonts w:ascii="Times New Roman" w:hAnsi="Times New Roman"/>
          <w:sz w:val="24"/>
          <w:szCs w:val="24"/>
          <w:lang w:val="tr-TR"/>
        </w:rPr>
        <w:t xml:space="preserve"> tarafından</w:t>
      </w:r>
      <w:r w:rsidRPr="009A3B09">
        <w:rPr>
          <w:rFonts w:ascii="Times New Roman" w:hAnsi="Times New Roman"/>
          <w:sz w:val="24"/>
          <w:szCs w:val="24"/>
          <w:lang w:val="tr-TR" w:eastAsia="en-US"/>
        </w:rPr>
        <w:t>, harici çalışanların radyasyona maruz kalabilecekleri işe başlama</w:t>
      </w:r>
      <w:r w:rsidR="006F796A">
        <w:rPr>
          <w:rFonts w:ascii="Times New Roman" w:hAnsi="Times New Roman"/>
          <w:sz w:val="24"/>
          <w:szCs w:val="24"/>
          <w:lang w:val="tr-TR" w:eastAsia="en-US"/>
        </w:rPr>
        <w:t>sın</w:t>
      </w:r>
      <w:r w:rsidRPr="009A3B09">
        <w:rPr>
          <w:rFonts w:ascii="Times New Roman" w:hAnsi="Times New Roman"/>
          <w:sz w:val="24"/>
          <w:szCs w:val="24"/>
          <w:lang w:val="tr-TR" w:eastAsia="en-US"/>
        </w:rPr>
        <w:t>dan önce yükleniciler tarafından yapılan sınıflandır</w:t>
      </w:r>
      <w:r w:rsidR="009B6A58">
        <w:rPr>
          <w:rFonts w:ascii="Times New Roman" w:hAnsi="Times New Roman"/>
          <w:sz w:val="24"/>
          <w:szCs w:val="24"/>
          <w:lang w:val="tr-TR" w:eastAsia="en-US"/>
        </w:rPr>
        <w:t>ıl</w:t>
      </w:r>
      <w:r w:rsidRPr="009A3B09">
        <w:rPr>
          <w:rFonts w:ascii="Times New Roman" w:hAnsi="Times New Roman"/>
          <w:sz w:val="24"/>
          <w:szCs w:val="24"/>
          <w:lang w:val="tr-TR" w:eastAsia="en-US"/>
        </w:rPr>
        <w:t>maların</w:t>
      </w:r>
      <w:r w:rsidR="009B6A58">
        <w:rPr>
          <w:rFonts w:ascii="Times New Roman" w:hAnsi="Times New Roman"/>
          <w:sz w:val="24"/>
          <w:szCs w:val="24"/>
          <w:lang w:val="tr-TR" w:eastAsia="en-US"/>
        </w:rPr>
        <w:t>ın</w:t>
      </w:r>
      <w:r w:rsidRPr="009A3B09">
        <w:rPr>
          <w:rFonts w:ascii="Times New Roman" w:hAnsi="Times New Roman"/>
          <w:sz w:val="24"/>
          <w:szCs w:val="24"/>
          <w:lang w:val="tr-TR" w:eastAsia="en-US"/>
        </w:rPr>
        <w:t xml:space="preserve"> doğruluğu </w:t>
      </w:r>
      <w:r w:rsidR="00B47338">
        <w:rPr>
          <w:rFonts w:ascii="Times New Roman" w:hAnsi="Times New Roman"/>
          <w:sz w:val="24"/>
          <w:szCs w:val="24"/>
          <w:lang w:val="tr-TR" w:eastAsia="en-US"/>
        </w:rPr>
        <w:t>teyit</w:t>
      </w:r>
      <w:r w:rsidR="00B47338" w:rsidRPr="009A3B09">
        <w:rPr>
          <w:rFonts w:ascii="Times New Roman" w:hAnsi="Times New Roman"/>
          <w:sz w:val="24"/>
          <w:szCs w:val="24"/>
          <w:lang w:val="tr-TR" w:eastAsia="en-US"/>
        </w:rPr>
        <w:t xml:space="preserve"> </w:t>
      </w:r>
      <w:r w:rsidRPr="009A3B09">
        <w:rPr>
          <w:rFonts w:ascii="Times New Roman" w:hAnsi="Times New Roman"/>
          <w:sz w:val="24"/>
          <w:szCs w:val="24"/>
          <w:lang w:val="tr-TR" w:eastAsia="en-US"/>
        </w:rPr>
        <w:t>ed</w:t>
      </w:r>
      <w:r w:rsidR="007039B8">
        <w:rPr>
          <w:rFonts w:ascii="Times New Roman" w:hAnsi="Times New Roman"/>
          <w:sz w:val="24"/>
          <w:szCs w:val="24"/>
          <w:lang w:val="tr-TR" w:eastAsia="en-US"/>
        </w:rPr>
        <w:t>ilir</w:t>
      </w:r>
      <w:r w:rsidRPr="009A3B09">
        <w:rPr>
          <w:rFonts w:ascii="Times New Roman" w:hAnsi="Times New Roman"/>
          <w:sz w:val="24"/>
          <w:szCs w:val="24"/>
          <w:lang w:val="tr-TR" w:eastAsia="en-US"/>
        </w:rPr>
        <w:t>.</w:t>
      </w:r>
    </w:p>
    <w:p w14:paraId="30D36385" w14:textId="2E3DA5E9" w:rsidR="00AF2171" w:rsidRDefault="00AF2171" w:rsidP="004B7D4E">
      <w:pPr>
        <w:pStyle w:val="GvdeMetniGirintisi"/>
        <w:spacing w:after="0"/>
        <w:ind w:firstLine="709"/>
        <w:jc w:val="both"/>
        <w:rPr>
          <w:rFonts w:ascii="Times New Roman" w:hAnsi="Times New Roman"/>
          <w:sz w:val="24"/>
          <w:szCs w:val="24"/>
          <w:lang w:val="tr-TR" w:eastAsia="en-US"/>
        </w:rPr>
      </w:pPr>
      <w:r>
        <w:rPr>
          <w:rFonts w:ascii="Times New Roman" w:hAnsi="Times New Roman"/>
          <w:sz w:val="24"/>
          <w:szCs w:val="24"/>
          <w:lang w:val="tr-TR" w:eastAsia="en-US"/>
        </w:rPr>
        <w:t>(4)</w:t>
      </w:r>
      <w:r w:rsidR="00B64F79">
        <w:rPr>
          <w:rFonts w:ascii="Times New Roman" w:hAnsi="Times New Roman"/>
          <w:sz w:val="24"/>
          <w:szCs w:val="24"/>
          <w:lang w:val="tr-TR" w:eastAsia="en-US"/>
        </w:rPr>
        <w:t> </w:t>
      </w:r>
      <w:r w:rsidRPr="006F29D3">
        <w:rPr>
          <w:rFonts w:ascii="Times New Roman" w:hAnsi="Times New Roman"/>
          <w:sz w:val="24"/>
          <w:szCs w:val="24"/>
          <w:lang w:val="tr-TR" w:eastAsia="en-US"/>
        </w:rPr>
        <w:t>Hamileliğin bildirilmesi kadın çalışanın çalışmasına engel teşkil etmez</w:t>
      </w:r>
      <w:r>
        <w:rPr>
          <w:rFonts w:ascii="Times New Roman" w:hAnsi="Times New Roman"/>
          <w:sz w:val="24"/>
          <w:szCs w:val="24"/>
          <w:lang w:val="tr-TR" w:eastAsia="en-US"/>
        </w:rPr>
        <w:t>.</w:t>
      </w:r>
      <w:r w:rsidRPr="006F29D3">
        <w:rPr>
          <w:rFonts w:ascii="Times New Roman" w:hAnsi="Times New Roman"/>
          <w:sz w:val="24"/>
          <w:szCs w:val="24"/>
          <w:lang w:val="tr-TR" w:eastAsia="en-US"/>
        </w:rPr>
        <w:t xml:space="preserve"> </w:t>
      </w:r>
      <w:r w:rsidRPr="00122C41">
        <w:rPr>
          <w:rFonts w:ascii="Times New Roman" w:hAnsi="Times New Roman"/>
          <w:sz w:val="24"/>
          <w:szCs w:val="24"/>
          <w:lang w:val="tr-TR" w:eastAsia="en-US"/>
        </w:rPr>
        <w:t xml:space="preserve">Hamilelik şüphesi olan veya hamile olan radyasyonla çalışanların ve </w:t>
      </w:r>
      <w:r>
        <w:rPr>
          <w:rFonts w:ascii="Times New Roman" w:hAnsi="Times New Roman"/>
          <w:sz w:val="24"/>
          <w:szCs w:val="24"/>
          <w:lang w:val="tr-TR" w:eastAsia="en-US"/>
        </w:rPr>
        <w:t xml:space="preserve">aynı durumdaki </w:t>
      </w:r>
      <w:r w:rsidRPr="00122C41">
        <w:rPr>
          <w:rFonts w:ascii="Times New Roman" w:hAnsi="Times New Roman"/>
          <w:sz w:val="24"/>
          <w:szCs w:val="24"/>
          <w:lang w:val="tr-TR" w:eastAsia="en-US"/>
        </w:rPr>
        <w:t>harici çalışanların</w:t>
      </w:r>
      <w:r w:rsidR="0054415A">
        <w:rPr>
          <w:rFonts w:ascii="Times New Roman" w:hAnsi="Times New Roman"/>
          <w:sz w:val="24"/>
          <w:szCs w:val="24"/>
          <w:lang w:val="tr-TR" w:eastAsia="en-US"/>
        </w:rPr>
        <w:t>,</w:t>
      </w:r>
      <w:r w:rsidRPr="00122C41">
        <w:rPr>
          <w:rFonts w:ascii="Times New Roman" w:hAnsi="Times New Roman"/>
          <w:sz w:val="24"/>
          <w:szCs w:val="24"/>
          <w:lang w:val="tr-TR" w:eastAsia="en-US"/>
        </w:rPr>
        <w:t xml:space="preserve"> doğacak çocuğun alacağı dozun mümkün olduğu kadar düşük düzeyde tutulması</w:t>
      </w:r>
      <w:r>
        <w:rPr>
          <w:rFonts w:ascii="Times New Roman" w:hAnsi="Times New Roman"/>
          <w:sz w:val="24"/>
          <w:szCs w:val="24"/>
          <w:lang w:val="tr-TR" w:eastAsia="en-US"/>
        </w:rPr>
        <w:t xml:space="preserve"> amacıyla</w:t>
      </w:r>
      <w:r w:rsidRPr="00122C41">
        <w:rPr>
          <w:rFonts w:ascii="Times New Roman" w:hAnsi="Times New Roman"/>
          <w:sz w:val="24"/>
          <w:szCs w:val="24"/>
          <w:lang w:val="tr-TR" w:eastAsia="en-US"/>
        </w:rPr>
        <w:t xml:space="preserve"> </w:t>
      </w:r>
      <w:r w:rsidRPr="006F29D3">
        <w:rPr>
          <w:rFonts w:ascii="Times New Roman" w:hAnsi="Times New Roman"/>
          <w:sz w:val="24"/>
          <w:szCs w:val="24"/>
          <w:lang w:val="tr-TR" w:eastAsia="en-US"/>
        </w:rPr>
        <w:t>gerekiyorsa</w:t>
      </w:r>
      <w:r>
        <w:rPr>
          <w:rFonts w:ascii="Times New Roman" w:hAnsi="Times New Roman"/>
          <w:sz w:val="24"/>
          <w:szCs w:val="24"/>
          <w:lang w:val="tr-TR" w:eastAsia="en-US"/>
        </w:rPr>
        <w:t xml:space="preserve"> bu kişilerin</w:t>
      </w:r>
      <w:r w:rsidRPr="006F29D3">
        <w:rPr>
          <w:rFonts w:ascii="Times New Roman" w:hAnsi="Times New Roman"/>
          <w:sz w:val="24"/>
          <w:szCs w:val="24"/>
          <w:lang w:val="tr-TR" w:eastAsia="en-US"/>
        </w:rPr>
        <w:t xml:space="preserve"> çalışma koşulları yeniden düzenlenir.</w:t>
      </w:r>
      <w:r>
        <w:rPr>
          <w:rFonts w:ascii="Times New Roman" w:hAnsi="Times New Roman"/>
          <w:sz w:val="24"/>
          <w:szCs w:val="24"/>
          <w:lang w:val="tr-TR" w:eastAsia="en-US"/>
        </w:rPr>
        <w:t xml:space="preserve"> </w:t>
      </w:r>
    </w:p>
    <w:p w14:paraId="4E33FDAD" w14:textId="7AEF3413" w:rsidR="009035E5" w:rsidRDefault="009035E5" w:rsidP="004B7D4E">
      <w:pPr>
        <w:pStyle w:val="GvdeMetniGirintisi"/>
        <w:spacing w:after="0"/>
        <w:ind w:firstLine="709"/>
        <w:jc w:val="both"/>
        <w:rPr>
          <w:rFonts w:ascii="Times New Roman" w:hAnsi="Times New Roman"/>
          <w:sz w:val="24"/>
          <w:szCs w:val="24"/>
          <w:lang w:val="tr-TR" w:eastAsia="en-US"/>
        </w:rPr>
      </w:pPr>
      <w:r>
        <w:rPr>
          <w:rFonts w:ascii="Times New Roman" w:hAnsi="Times New Roman"/>
          <w:sz w:val="24"/>
          <w:szCs w:val="24"/>
          <w:lang w:val="tr-TR" w:eastAsia="en-US"/>
        </w:rPr>
        <w:t>(</w:t>
      </w:r>
      <w:r w:rsidR="00AF2171">
        <w:rPr>
          <w:rFonts w:ascii="Times New Roman" w:hAnsi="Times New Roman"/>
          <w:sz w:val="24"/>
          <w:szCs w:val="24"/>
          <w:lang w:val="tr-TR" w:eastAsia="en-US"/>
        </w:rPr>
        <w:t>5</w:t>
      </w:r>
      <w:r>
        <w:rPr>
          <w:rFonts w:ascii="Times New Roman" w:hAnsi="Times New Roman"/>
          <w:sz w:val="24"/>
          <w:szCs w:val="24"/>
          <w:lang w:val="tr-TR" w:eastAsia="en-US"/>
        </w:rPr>
        <w:t>)</w:t>
      </w:r>
      <w:r w:rsidR="00B64F79">
        <w:rPr>
          <w:rFonts w:ascii="Times New Roman" w:hAnsi="Times New Roman"/>
          <w:sz w:val="24"/>
          <w:szCs w:val="24"/>
          <w:lang w:val="tr-TR" w:eastAsia="en-US"/>
        </w:rPr>
        <w:t> </w:t>
      </w:r>
      <w:r w:rsidRPr="00AE4A97">
        <w:rPr>
          <w:rFonts w:ascii="Times New Roman" w:hAnsi="Times New Roman"/>
          <w:sz w:val="24"/>
          <w:szCs w:val="24"/>
          <w:lang w:val="tr-TR" w:eastAsia="en-US"/>
        </w:rPr>
        <w:t xml:space="preserve">Emziren </w:t>
      </w:r>
      <w:r w:rsidR="0085487D">
        <w:rPr>
          <w:rFonts w:ascii="Times New Roman" w:hAnsi="Times New Roman"/>
          <w:sz w:val="24"/>
          <w:szCs w:val="24"/>
          <w:lang w:val="tr-TR" w:eastAsia="en-US"/>
        </w:rPr>
        <w:t xml:space="preserve">radyasyonla çalışanlar ve aynı durumdaki harici </w:t>
      </w:r>
      <w:r w:rsidRPr="00AE4A97">
        <w:rPr>
          <w:rFonts w:ascii="Times New Roman" w:hAnsi="Times New Roman"/>
          <w:sz w:val="24"/>
          <w:szCs w:val="24"/>
          <w:lang w:val="tr-TR" w:eastAsia="en-US"/>
        </w:rPr>
        <w:t>çalışanlar radyoaktif kirlilik riski bulunan radyasyon alanlarında çalıştırılamaz.</w:t>
      </w:r>
    </w:p>
    <w:p w14:paraId="7AD2D68B" w14:textId="344831A0" w:rsidR="00F57F80" w:rsidRDefault="00F57F80" w:rsidP="004B7D4E">
      <w:pPr>
        <w:pStyle w:val="GvdeMetniGirintisi"/>
        <w:spacing w:after="0"/>
        <w:ind w:firstLine="709"/>
        <w:jc w:val="both"/>
        <w:rPr>
          <w:rFonts w:ascii="Times New Roman" w:hAnsi="Times New Roman"/>
          <w:sz w:val="24"/>
          <w:szCs w:val="24"/>
          <w:lang w:val="tr-TR" w:eastAsia="en-US"/>
        </w:rPr>
      </w:pPr>
      <w:r>
        <w:rPr>
          <w:rFonts w:ascii="Times New Roman" w:hAnsi="Times New Roman"/>
          <w:sz w:val="24"/>
          <w:szCs w:val="24"/>
          <w:lang w:val="tr-TR" w:eastAsia="en-US"/>
        </w:rPr>
        <w:t>(</w:t>
      </w:r>
      <w:r w:rsidR="00AF2171">
        <w:rPr>
          <w:rFonts w:ascii="Times New Roman" w:hAnsi="Times New Roman"/>
          <w:sz w:val="24"/>
          <w:szCs w:val="24"/>
          <w:lang w:val="tr-TR" w:eastAsia="en-US"/>
        </w:rPr>
        <w:t>6</w:t>
      </w:r>
      <w:r>
        <w:rPr>
          <w:rFonts w:ascii="Times New Roman" w:hAnsi="Times New Roman"/>
          <w:sz w:val="24"/>
          <w:szCs w:val="24"/>
          <w:lang w:val="tr-TR" w:eastAsia="en-US"/>
        </w:rPr>
        <w:t>)</w:t>
      </w:r>
      <w:r w:rsidR="00B64F79">
        <w:rPr>
          <w:rFonts w:ascii="Times New Roman" w:hAnsi="Times New Roman"/>
          <w:sz w:val="24"/>
          <w:szCs w:val="24"/>
          <w:lang w:val="tr-TR" w:eastAsia="en-US"/>
        </w:rPr>
        <w:t> </w:t>
      </w:r>
      <w:r w:rsidRPr="00AE4A97">
        <w:rPr>
          <w:rFonts w:ascii="Times New Roman" w:hAnsi="Times New Roman"/>
          <w:sz w:val="24"/>
          <w:szCs w:val="24"/>
          <w:lang w:val="tr-TR" w:eastAsia="en-US"/>
        </w:rPr>
        <w:t>18 yaşından küçükler radyasyonla çalışan olarak görevlendirilemez.</w:t>
      </w:r>
    </w:p>
    <w:p w14:paraId="1FEE0279" w14:textId="53C637AC" w:rsidR="002A4DB1" w:rsidRPr="009A3B09" w:rsidRDefault="002A4DB1" w:rsidP="004B7D4E">
      <w:pPr>
        <w:pStyle w:val="GvdeMetniGirintisi"/>
        <w:spacing w:after="0"/>
        <w:ind w:firstLine="709"/>
        <w:rPr>
          <w:rFonts w:ascii="Times New Roman" w:hAnsi="Times New Roman"/>
          <w:sz w:val="24"/>
          <w:szCs w:val="24"/>
          <w:lang w:val="tr-TR" w:eastAsia="en-US"/>
        </w:rPr>
      </w:pPr>
      <w:r w:rsidRPr="009A3B09">
        <w:rPr>
          <w:rFonts w:ascii="Times New Roman" w:hAnsi="Times New Roman"/>
          <w:sz w:val="24"/>
          <w:szCs w:val="24"/>
          <w:lang w:val="tr-TR" w:eastAsia="tr-TR"/>
        </w:rPr>
        <w:t>(</w:t>
      </w:r>
      <w:r w:rsidR="00AF2171">
        <w:rPr>
          <w:rFonts w:ascii="Times New Roman" w:hAnsi="Times New Roman"/>
          <w:sz w:val="24"/>
          <w:szCs w:val="24"/>
          <w:lang w:val="tr-TR" w:eastAsia="tr-TR"/>
        </w:rPr>
        <w:t>7</w:t>
      </w:r>
      <w:r w:rsidRPr="009A3B09">
        <w:rPr>
          <w:rFonts w:ascii="Times New Roman" w:hAnsi="Times New Roman"/>
          <w:sz w:val="24"/>
          <w:szCs w:val="24"/>
          <w:lang w:val="tr-TR" w:eastAsia="tr-TR"/>
        </w:rPr>
        <w:t>)</w:t>
      </w:r>
      <w:r w:rsidR="00B64F79">
        <w:rPr>
          <w:rFonts w:ascii="Times New Roman" w:hAnsi="Times New Roman"/>
          <w:sz w:val="24"/>
          <w:szCs w:val="24"/>
          <w:lang w:val="tr-TR" w:eastAsia="tr-TR"/>
        </w:rPr>
        <w:t> </w:t>
      </w:r>
      <w:r w:rsidRPr="009A3B09">
        <w:rPr>
          <w:rFonts w:ascii="Times New Roman" w:hAnsi="Times New Roman"/>
          <w:sz w:val="24"/>
          <w:szCs w:val="24"/>
          <w:lang w:val="tr-TR" w:eastAsia="tr-TR"/>
        </w:rPr>
        <w:t xml:space="preserve">18 yaşını doldurmuş stajyerler için birinci fıkra </w:t>
      </w:r>
      <w:r w:rsidR="00392E90">
        <w:rPr>
          <w:rFonts w:ascii="Times New Roman" w:hAnsi="Times New Roman"/>
          <w:sz w:val="24"/>
          <w:szCs w:val="24"/>
          <w:lang w:val="tr-TR" w:eastAsia="tr-TR"/>
        </w:rPr>
        <w:t>hük</w:t>
      </w:r>
      <w:r w:rsidR="00AE4A97">
        <w:rPr>
          <w:rFonts w:ascii="Times New Roman" w:hAnsi="Times New Roman"/>
          <w:sz w:val="24"/>
          <w:szCs w:val="24"/>
          <w:lang w:val="tr-TR" w:eastAsia="tr-TR"/>
        </w:rPr>
        <w:t>mü</w:t>
      </w:r>
      <w:r w:rsidR="00392E90">
        <w:rPr>
          <w:rFonts w:ascii="Times New Roman" w:hAnsi="Times New Roman"/>
          <w:sz w:val="24"/>
          <w:szCs w:val="24"/>
          <w:lang w:val="tr-TR" w:eastAsia="tr-TR"/>
        </w:rPr>
        <w:t xml:space="preserve"> </w:t>
      </w:r>
      <w:r w:rsidRPr="009A3B09">
        <w:rPr>
          <w:rFonts w:ascii="Times New Roman" w:hAnsi="Times New Roman"/>
          <w:sz w:val="24"/>
          <w:szCs w:val="24"/>
          <w:lang w:val="tr-TR" w:eastAsia="tr-TR"/>
        </w:rPr>
        <w:t xml:space="preserve">uygulanır. </w:t>
      </w:r>
    </w:p>
    <w:p w14:paraId="08E1A996" w14:textId="77777777" w:rsidR="002A4DB1" w:rsidRPr="009A3B09" w:rsidRDefault="002A4DB1" w:rsidP="004B7D4E">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Radyasyonla çalışma izni</w:t>
      </w:r>
    </w:p>
    <w:p w14:paraId="543399DC" w14:textId="305A5461" w:rsidR="002A4DB1" w:rsidRPr="009A3B09" w:rsidRDefault="002A4DB1" w:rsidP="00A1647B">
      <w:pPr>
        <w:pStyle w:val="ListeParagraf"/>
        <w:numPr>
          <w:ilvl w:val="0"/>
          <w:numId w:val="46"/>
        </w:numPr>
        <w:autoSpaceDE w:val="0"/>
        <w:autoSpaceDN w:val="0"/>
        <w:adjustRightInd w:val="0"/>
        <w:spacing w:after="0" w:line="240" w:lineRule="auto"/>
        <w:ind w:firstLine="850"/>
        <w:jc w:val="both"/>
        <w:rPr>
          <w:rFonts w:ascii="Times New Roman" w:hAnsi="Times New Roman"/>
          <w:szCs w:val="24"/>
          <w:lang w:val="tr-TR"/>
        </w:rPr>
      </w:pPr>
      <w:r w:rsidRPr="009A3B09">
        <w:rPr>
          <w:rFonts w:ascii="Times New Roman" w:hAnsi="Times New Roman"/>
          <w:b/>
          <w:szCs w:val="24"/>
          <w:lang w:val="tr-TR"/>
        </w:rPr>
        <w:t>(</w:t>
      </w:r>
      <w:r w:rsidRPr="009A3B09">
        <w:rPr>
          <w:rFonts w:ascii="Times New Roman" w:hAnsi="Times New Roman"/>
          <w:szCs w:val="24"/>
          <w:lang w:val="tr-TR"/>
        </w:rPr>
        <w:t>1)</w:t>
      </w:r>
      <w:r w:rsidR="009717B3">
        <w:rPr>
          <w:rFonts w:ascii="Times New Roman" w:hAnsi="Times New Roman"/>
          <w:szCs w:val="24"/>
          <w:lang w:val="tr-TR"/>
        </w:rPr>
        <w:t> </w:t>
      </w:r>
      <w:r w:rsidR="00882AA0">
        <w:rPr>
          <w:rFonts w:ascii="Times New Roman" w:hAnsi="Times New Roman"/>
          <w:szCs w:val="24"/>
          <w:lang w:val="tr-TR"/>
        </w:rPr>
        <w:t>Nükleer</w:t>
      </w:r>
      <w:r w:rsidR="007039B8" w:rsidRPr="006A0C3D">
        <w:rPr>
          <w:rFonts w:ascii="Times New Roman" w:hAnsi="Times New Roman"/>
          <w:szCs w:val="24"/>
          <w:lang w:val="tr-TR"/>
        </w:rPr>
        <w:t xml:space="preserve"> tesislerin </w:t>
      </w:r>
      <w:r w:rsidRPr="006A0C3D">
        <w:rPr>
          <w:rFonts w:ascii="Times New Roman" w:hAnsi="Times New Roman"/>
          <w:szCs w:val="24"/>
          <w:lang w:val="tr-TR"/>
        </w:rPr>
        <w:t>kontrollü</w:t>
      </w:r>
      <w:r w:rsidRPr="009A3B09">
        <w:rPr>
          <w:rFonts w:ascii="Times New Roman" w:hAnsi="Times New Roman"/>
          <w:szCs w:val="24"/>
          <w:lang w:val="tr-TR"/>
        </w:rPr>
        <w:t xml:space="preserve"> alanlar</w:t>
      </w:r>
      <w:r w:rsidR="007039B8">
        <w:rPr>
          <w:rFonts w:ascii="Times New Roman" w:hAnsi="Times New Roman"/>
          <w:szCs w:val="24"/>
          <w:lang w:val="tr-TR"/>
        </w:rPr>
        <w:t>ın</w:t>
      </w:r>
      <w:r w:rsidRPr="009A3B09">
        <w:rPr>
          <w:rFonts w:ascii="Times New Roman" w:hAnsi="Times New Roman"/>
          <w:szCs w:val="24"/>
          <w:lang w:val="tr-TR"/>
        </w:rPr>
        <w:t xml:space="preserve">da radyasyondan korunmaya ilişkin ilave önlem gerektiren görevlerin radyasyondan korunma </w:t>
      </w:r>
      <w:r w:rsidR="0019287E">
        <w:rPr>
          <w:rFonts w:ascii="Times New Roman" w:hAnsi="Times New Roman"/>
          <w:szCs w:val="24"/>
        </w:rPr>
        <w:t>birimi</w:t>
      </w:r>
      <w:r w:rsidRPr="009A3B09">
        <w:rPr>
          <w:rFonts w:ascii="Times New Roman" w:hAnsi="Times New Roman"/>
          <w:szCs w:val="24"/>
          <w:lang w:val="tr-TR"/>
        </w:rPr>
        <w:t xml:space="preserve"> tarafından verilmiş </w:t>
      </w:r>
      <w:r w:rsidR="007039B8">
        <w:rPr>
          <w:rFonts w:ascii="Times New Roman" w:hAnsi="Times New Roman"/>
          <w:szCs w:val="24"/>
          <w:lang w:val="tr-TR"/>
        </w:rPr>
        <w:t xml:space="preserve">radyasyonla </w:t>
      </w:r>
      <w:r w:rsidRPr="009A3B09">
        <w:rPr>
          <w:rFonts w:ascii="Times New Roman" w:hAnsi="Times New Roman"/>
          <w:szCs w:val="24"/>
          <w:lang w:val="tr-TR"/>
        </w:rPr>
        <w:t xml:space="preserve">çalışma izni esas alınarak yapılması </w:t>
      </w:r>
      <w:r w:rsidR="0019287E">
        <w:rPr>
          <w:rFonts w:ascii="Times New Roman" w:hAnsi="Times New Roman"/>
          <w:szCs w:val="24"/>
          <w:lang w:val="tr-TR"/>
        </w:rPr>
        <w:t xml:space="preserve">yetkilendirilen kişi tarafından </w:t>
      </w:r>
      <w:r w:rsidRPr="009A3B09">
        <w:rPr>
          <w:rFonts w:ascii="Times New Roman" w:hAnsi="Times New Roman"/>
          <w:szCs w:val="24"/>
          <w:lang w:val="tr-TR"/>
        </w:rPr>
        <w:t>sağla</w:t>
      </w:r>
      <w:r w:rsidR="00882AA0">
        <w:rPr>
          <w:rFonts w:ascii="Times New Roman" w:hAnsi="Times New Roman"/>
          <w:szCs w:val="24"/>
          <w:lang w:val="tr-TR"/>
        </w:rPr>
        <w:t>nı</w:t>
      </w:r>
      <w:r w:rsidRPr="009A3B09">
        <w:rPr>
          <w:rFonts w:ascii="Times New Roman" w:hAnsi="Times New Roman"/>
          <w:szCs w:val="24"/>
          <w:lang w:val="tr-TR"/>
        </w:rPr>
        <w:t xml:space="preserve">r. Radyasyondan korunma </w:t>
      </w:r>
      <w:r w:rsidR="00963D5E">
        <w:rPr>
          <w:rFonts w:ascii="Times New Roman" w:hAnsi="Times New Roman"/>
          <w:szCs w:val="24"/>
          <w:lang w:val="tr-TR"/>
        </w:rPr>
        <w:t>birimi</w:t>
      </w:r>
      <w:r w:rsidR="00963D5E" w:rsidRPr="009A3B09">
        <w:rPr>
          <w:rFonts w:ascii="Times New Roman" w:hAnsi="Times New Roman"/>
          <w:szCs w:val="24"/>
          <w:lang w:val="tr-TR"/>
        </w:rPr>
        <w:t xml:space="preserve"> </w:t>
      </w:r>
      <w:r w:rsidRPr="009A3B09">
        <w:rPr>
          <w:rFonts w:ascii="Times New Roman" w:hAnsi="Times New Roman"/>
          <w:szCs w:val="24"/>
          <w:lang w:val="tr-TR"/>
        </w:rPr>
        <w:t xml:space="preserve">tarafından hangi çalışma koşullarında radyasyonla çalışma izni </w:t>
      </w:r>
      <w:r w:rsidR="007039B8">
        <w:rPr>
          <w:rFonts w:ascii="Times New Roman" w:hAnsi="Times New Roman"/>
          <w:szCs w:val="24"/>
          <w:lang w:val="tr-TR"/>
        </w:rPr>
        <w:t>verilmesi</w:t>
      </w:r>
      <w:r w:rsidR="007039B8" w:rsidRPr="009A3B09">
        <w:rPr>
          <w:rFonts w:ascii="Times New Roman" w:hAnsi="Times New Roman"/>
          <w:szCs w:val="24"/>
          <w:lang w:val="tr-TR"/>
        </w:rPr>
        <w:t xml:space="preserve"> </w:t>
      </w:r>
      <w:r w:rsidRPr="009A3B09">
        <w:rPr>
          <w:rFonts w:ascii="Times New Roman" w:hAnsi="Times New Roman"/>
          <w:szCs w:val="24"/>
          <w:lang w:val="tr-TR"/>
        </w:rPr>
        <w:t>gerektiği ve bu izne ilişkin talimatlar belirlenir ve çalışmanın izne uygun olarak yapılıp yapılmadığı kontrol edilir.</w:t>
      </w:r>
    </w:p>
    <w:p w14:paraId="5AA279DE" w14:textId="56294D02" w:rsidR="002A4DB1" w:rsidRPr="009A3B09" w:rsidRDefault="002A4DB1" w:rsidP="004B7D4E">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(2)</w:t>
      </w:r>
      <w:r w:rsidR="009717B3">
        <w:rPr>
          <w:rFonts w:ascii="Times New Roman" w:hAnsi="Times New Roman"/>
          <w:szCs w:val="24"/>
          <w:lang w:val="tr-TR"/>
        </w:rPr>
        <w:t> </w:t>
      </w:r>
      <w:r w:rsidRPr="009A3B09">
        <w:rPr>
          <w:rFonts w:ascii="Times New Roman" w:hAnsi="Times New Roman"/>
          <w:szCs w:val="24"/>
          <w:lang w:val="tr-TR"/>
        </w:rPr>
        <w:t>Radyasyonla çalışma izni</w:t>
      </w:r>
      <w:r w:rsidR="007039B8">
        <w:rPr>
          <w:rFonts w:ascii="Times New Roman" w:hAnsi="Times New Roman"/>
          <w:szCs w:val="24"/>
          <w:lang w:val="tr-TR"/>
        </w:rPr>
        <w:t>,</w:t>
      </w:r>
      <w:r w:rsidRPr="009A3B09">
        <w:rPr>
          <w:rFonts w:ascii="Times New Roman" w:hAnsi="Times New Roman"/>
          <w:szCs w:val="24"/>
          <w:lang w:val="tr-TR"/>
        </w:rPr>
        <w:t xml:space="preserve"> aşağıdaki konular değerlendirilerek verilir:</w:t>
      </w:r>
    </w:p>
    <w:p w14:paraId="262A1789" w14:textId="77777777" w:rsidR="002A4DB1" w:rsidRPr="006F796A" w:rsidRDefault="002A4DB1"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6F796A">
        <w:rPr>
          <w:rFonts w:ascii="Times New Roman" w:hAnsi="Times New Roman"/>
          <w:szCs w:val="24"/>
          <w:lang w:val="tr-TR"/>
        </w:rPr>
        <w:t xml:space="preserve">Çalışmanın tanımı, başlangıç </w:t>
      </w:r>
      <w:r w:rsidR="00FD6054">
        <w:rPr>
          <w:rFonts w:ascii="Times New Roman" w:hAnsi="Times New Roman"/>
          <w:szCs w:val="24"/>
          <w:lang w:val="tr-TR"/>
        </w:rPr>
        <w:t xml:space="preserve">ve bitiş </w:t>
      </w:r>
      <w:r w:rsidRPr="006F796A">
        <w:rPr>
          <w:rFonts w:ascii="Times New Roman" w:hAnsi="Times New Roman"/>
          <w:szCs w:val="24"/>
          <w:lang w:val="tr-TR"/>
        </w:rPr>
        <w:t>tarihi, tahmini süresi, gereken işgücü</w:t>
      </w:r>
      <w:r w:rsidR="007039B8">
        <w:rPr>
          <w:rFonts w:ascii="Times New Roman" w:hAnsi="Times New Roman"/>
          <w:szCs w:val="24"/>
          <w:lang w:val="tr-TR"/>
        </w:rPr>
        <w:t>.</w:t>
      </w:r>
    </w:p>
    <w:p w14:paraId="37D5AD19" w14:textId="77777777" w:rsidR="002A4DB1" w:rsidRPr="006F796A" w:rsidRDefault="00F15B87"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Pr>
          <w:rFonts w:ascii="Times New Roman" w:hAnsi="Times New Roman"/>
          <w:szCs w:val="24"/>
          <w:lang w:val="tr-TR"/>
        </w:rPr>
        <w:t>Çalışmanın yapılacağı r</w:t>
      </w:r>
      <w:r w:rsidR="002A4DB1" w:rsidRPr="006F796A">
        <w:rPr>
          <w:rFonts w:ascii="Times New Roman" w:hAnsi="Times New Roman"/>
          <w:szCs w:val="24"/>
          <w:lang w:val="tr-TR"/>
        </w:rPr>
        <w:t>adyasyon alanındaki ortalama doz hızı, alınabilecek dozlar ve bu alandaki yüksek aktivite tespit edilebilecek bölgeler</w:t>
      </w:r>
      <w:r w:rsidR="007039B8">
        <w:rPr>
          <w:rFonts w:ascii="Times New Roman" w:hAnsi="Times New Roman"/>
          <w:szCs w:val="24"/>
          <w:lang w:val="tr-TR"/>
        </w:rPr>
        <w:t>.</w:t>
      </w:r>
    </w:p>
    <w:p w14:paraId="1B5E791E" w14:textId="77777777" w:rsidR="002A4DB1" w:rsidRPr="006F796A" w:rsidRDefault="00F15B87"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Pr>
          <w:rFonts w:ascii="Times New Roman" w:hAnsi="Times New Roman"/>
          <w:szCs w:val="24"/>
          <w:lang w:val="tr-TR"/>
        </w:rPr>
        <w:t>Çalışmanın yapılacağı r</w:t>
      </w:r>
      <w:r w:rsidRPr="006F796A">
        <w:rPr>
          <w:rFonts w:ascii="Times New Roman" w:hAnsi="Times New Roman"/>
          <w:szCs w:val="24"/>
          <w:lang w:val="tr-TR"/>
        </w:rPr>
        <w:t xml:space="preserve">adyasyon alanındaki </w:t>
      </w:r>
      <w:r>
        <w:rPr>
          <w:rFonts w:ascii="Times New Roman" w:hAnsi="Times New Roman"/>
          <w:szCs w:val="24"/>
          <w:lang w:val="tr-TR"/>
        </w:rPr>
        <w:t>r</w:t>
      </w:r>
      <w:r w:rsidR="002A4DB1" w:rsidRPr="006F796A">
        <w:rPr>
          <w:rFonts w:ascii="Times New Roman" w:hAnsi="Times New Roman"/>
          <w:szCs w:val="24"/>
          <w:lang w:val="tr-TR"/>
        </w:rPr>
        <w:t xml:space="preserve">adyoaktif </w:t>
      </w:r>
      <w:r w:rsidR="0089247F" w:rsidRPr="006F796A">
        <w:rPr>
          <w:rFonts w:ascii="Times New Roman" w:hAnsi="Times New Roman"/>
          <w:szCs w:val="24"/>
          <w:lang w:val="tr-TR"/>
        </w:rPr>
        <w:t>kirlilik</w:t>
      </w:r>
      <w:r w:rsidR="002A4DB1" w:rsidRPr="006F796A">
        <w:rPr>
          <w:rFonts w:ascii="Times New Roman" w:hAnsi="Times New Roman"/>
          <w:szCs w:val="24"/>
          <w:lang w:val="tr-TR"/>
        </w:rPr>
        <w:t xml:space="preserve"> seviyesi ve bu seviyenin çalışma sırasındaki değişimine ilişkin öngörüler</w:t>
      </w:r>
      <w:r w:rsidR="007039B8">
        <w:rPr>
          <w:rFonts w:ascii="Times New Roman" w:hAnsi="Times New Roman"/>
          <w:szCs w:val="24"/>
          <w:lang w:val="tr-TR"/>
        </w:rPr>
        <w:t>.</w:t>
      </w:r>
    </w:p>
    <w:p w14:paraId="12592FFE" w14:textId="77777777" w:rsidR="002A4DB1" w:rsidRPr="00600818" w:rsidRDefault="00F15B87"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F15B87">
        <w:rPr>
          <w:rFonts w:ascii="Times New Roman" w:hAnsi="Times New Roman"/>
          <w:szCs w:val="24"/>
          <w:lang w:val="tr-TR"/>
        </w:rPr>
        <w:t>Çalışmanın yapılacağı radyasyon alanındaki</w:t>
      </w:r>
      <w:r w:rsidR="002A4DB1" w:rsidRPr="00600818">
        <w:rPr>
          <w:rFonts w:ascii="Times New Roman" w:hAnsi="Times New Roman"/>
          <w:szCs w:val="24"/>
          <w:lang w:val="tr-TR"/>
        </w:rPr>
        <w:t xml:space="preserve"> radyasyondan korunmaya ilişkin hazırlıklar</w:t>
      </w:r>
      <w:r w:rsidR="007039B8">
        <w:rPr>
          <w:rFonts w:ascii="Times New Roman" w:hAnsi="Times New Roman"/>
          <w:szCs w:val="24"/>
          <w:lang w:val="tr-TR"/>
        </w:rPr>
        <w:t>.</w:t>
      </w:r>
    </w:p>
    <w:p w14:paraId="0292F0AE" w14:textId="77777777" w:rsidR="002A4DB1" w:rsidRPr="006F796A" w:rsidRDefault="002A4DB1"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6F796A">
        <w:rPr>
          <w:rFonts w:ascii="Times New Roman" w:hAnsi="Times New Roman"/>
          <w:szCs w:val="24"/>
          <w:lang w:val="tr-TR"/>
        </w:rPr>
        <w:t xml:space="preserve">Radyasyonla </w:t>
      </w:r>
      <w:r w:rsidR="006F796A" w:rsidRPr="008C5D80">
        <w:rPr>
          <w:rFonts w:ascii="Times New Roman" w:hAnsi="Times New Roman"/>
          <w:szCs w:val="24"/>
          <w:lang w:val="tr-TR"/>
        </w:rPr>
        <w:t>çalışanların al</w:t>
      </w:r>
      <w:r w:rsidR="00F97998">
        <w:rPr>
          <w:rFonts w:ascii="Times New Roman" w:hAnsi="Times New Roman"/>
          <w:szCs w:val="24"/>
          <w:lang w:val="tr-TR"/>
        </w:rPr>
        <w:t>ab</w:t>
      </w:r>
      <w:r w:rsidRPr="006F796A">
        <w:rPr>
          <w:rFonts w:ascii="Times New Roman" w:hAnsi="Times New Roman"/>
          <w:szCs w:val="24"/>
          <w:lang w:val="tr-TR"/>
        </w:rPr>
        <w:t>ilecekleri radyasyon dozuna ilişkin kısıtlamalar</w:t>
      </w:r>
      <w:r w:rsidR="00DA034A">
        <w:rPr>
          <w:rFonts w:ascii="Times New Roman" w:hAnsi="Times New Roman"/>
          <w:szCs w:val="24"/>
          <w:lang w:val="tr-TR"/>
        </w:rPr>
        <w:t>.</w:t>
      </w:r>
      <w:r w:rsidR="00E144E2">
        <w:rPr>
          <w:rFonts w:ascii="Times New Roman" w:hAnsi="Times New Roman"/>
          <w:szCs w:val="24"/>
          <w:lang w:val="tr-TR"/>
        </w:rPr>
        <w:t xml:space="preserve"> </w:t>
      </w:r>
    </w:p>
    <w:p w14:paraId="5A27E8AC" w14:textId="3A9F6BCC" w:rsidR="002A4DB1" w:rsidRPr="006F796A" w:rsidRDefault="006F796A"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600818">
        <w:rPr>
          <w:rFonts w:ascii="Times New Roman" w:hAnsi="Times New Roman"/>
          <w:szCs w:val="24"/>
          <w:lang w:val="tr-TR"/>
        </w:rPr>
        <w:t>Soğuk veya sıcak durdurma, tam güç</w:t>
      </w:r>
      <w:r w:rsidR="00440E40">
        <w:rPr>
          <w:rFonts w:ascii="Times New Roman" w:hAnsi="Times New Roman"/>
          <w:szCs w:val="24"/>
          <w:lang w:val="tr-TR"/>
        </w:rPr>
        <w:t>te çalıştırma</w:t>
      </w:r>
      <w:r w:rsidRPr="00600818">
        <w:rPr>
          <w:rFonts w:ascii="Times New Roman" w:hAnsi="Times New Roman"/>
          <w:szCs w:val="24"/>
          <w:lang w:val="tr-TR"/>
        </w:rPr>
        <w:t xml:space="preserve"> gibi nükleer tesisin işletme durumu</w:t>
      </w:r>
      <w:r w:rsidR="00E144E2">
        <w:rPr>
          <w:rFonts w:ascii="Times New Roman" w:hAnsi="Times New Roman"/>
          <w:szCs w:val="24"/>
          <w:lang w:val="tr-TR"/>
        </w:rPr>
        <w:t>.</w:t>
      </w:r>
    </w:p>
    <w:p w14:paraId="481607CC" w14:textId="77777777" w:rsidR="002A4DB1" w:rsidRPr="00600818" w:rsidRDefault="002A4DB1" w:rsidP="004B7D4E">
      <w:pPr>
        <w:pStyle w:val="ListeParagraf"/>
        <w:numPr>
          <w:ilvl w:val="0"/>
          <w:numId w:val="81"/>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600818">
        <w:rPr>
          <w:rFonts w:ascii="Times New Roman" w:hAnsi="Times New Roman"/>
          <w:szCs w:val="24"/>
          <w:lang w:val="tr-TR"/>
        </w:rPr>
        <w:t>Yapılan işle etkileşebilecek aynı alan içerisinde gerçekleştirilen diğer faaliyetler</w:t>
      </w:r>
      <w:r w:rsidR="00E144E2">
        <w:rPr>
          <w:rFonts w:ascii="Times New Roman" w:hAnsi="Times New Roman"/>
          <w:szCs w:val="24"/>
          <w:lang w:val="tr-TR"/>
        </w:rPr>
        <w:t>.</w:t>
      </w:r>
    </w:p>
    <w:p w14:paraId="1035EA83" w14:textId="6A6912F1" w:rsidR="00F15B87" w:rsidRPr="00A1647B" w:rsidRDefault="00F15B87" w:rsidP="004B7D4E">
      <w:pPr>
        <w:spacing w:after="0" w:line="240" w:lineRule="auto"/>
        <w:ind w:firstLine="709"/>
        <w:jc w:val="both"/>
        <w:rPr>
          <w:rFonts w:ascii="Times New Roman" w:hAnsi="Times New Roman"/>
          <w:szCs w:val="24"/>
        </w:rPr>
      </w:pPr>
      <w:r>
        <w:rPr>
          <w:rFonts w:ascii="Times New Roman" w:hAnsi="Times New Roman"/>
          <w:sz w:val="24"/>
          <w:szCs w:val="24"/>
        </w:rPr>
        <w:lastRenderedPageBreak/>
        <w:t>(3)</w:t>
      </w:r>
      <w:r w:rsidR="009717B3">
        <w:rPr>
          <w:rFonts w:ascii="Times New Roman" w:hAnsi="Times New Roman"/>
          <w:sz w:val="24"/>
          <w:szCs w:val="24"/>
        </w:rPr>
        <w:t> </w:t>
      </w:r>
      <w:r w:rsidR="00DA034A" w:rsidRPr="00A1647B">
        <w:rPr>
          <w:rFonts w:ascii="Times New Roman" w:hAnsi="Times New Roman"/>
          <w:sz w:val="24"/>
          <w:szCs w:val="24"/>
        </w:rPr>
        <w:t>Radyasyonla çalışma izni kapsamında görev yapacak p</w:t>
      </w:r>
      <w:r w:rsidRPr="00A1647B">
        <w:rPr>
          <w:rFonts w:ascii="Times New Roman" w:hAnsi="Times New Roman"/>
          <w:sz w:val="24"/>
          <w:szCs w:val="24"/>
        </w:rPr>
        <w:t xml:space="preserve">ersonel </w:t>
      </w:r>
      <w:r w:rsidR="00DA034A" w:rsidRPr="00A1647B">
        <w:rPr>
          <w:rFonts w:ascii="Times New Roman" w:hAnsi="Times New Roman"/>
          <w:sz w:val="24"/>
          <w:szCs w:val="24"/>
        </w:rPr>
        <w:t>ilave dozimetre,</w:t>
      </w:r>
      <w:r w:rsidRPr="00A1647B">
        <w:rPr>
          <w:rFonts w:ascii="Times New Roman" w:hAnsi="Times New Roman"/>
          <w:sz w:val="24"/>
          <w:szCs w:val="24"/>
        </w:rPr>
        <w:t xml:space="preserve"> </w:t>
      </w:r>
      <w:r w:rsidR="00DA034A" w:rsidRPr="00A1647B">
        <w:rPr>
          <w:rFonts w:ascii="Times New Roman" w:hAnsi="Times New Roman"/>
          <w:sz w:val="24"/>
          <w:szCs w:val="24"/>
        </w:rPr>
        <w:t xml:space="preserve">radyasyon </w:t>
      </w:r>
      <w:r w:rsidRPr="00A1647B">
        <w:rPr>
          <w:rFonts w:ascii="Times New Roman" w:hAnsi="Times New Roman"/>
          <w:sz w:val="24"/>
          <w:szCs w:val="24"/>
        </w:rPr>
        <w:t>ölçüm cihazları</w:t>
      </w:r>
      <w:r w:rsidR="00DA034A" w:rsidRPr="00A1647B">
        <w:rPr>
          <w:rFonts w:ascii="Times New Roman" w:hAnsi="Times New Roman"/>
          <w:sz w:val="24"/>
          <w:szCs w:val="24"/>
        </w:rPr>
        <w:t xml:space="preserve"> ve </w:t>
      </w:r>
      <w:r w:rsidRPr="00A1647B">
        <w:rPr>
          <w:rFonts w:ascii="Times New Roman" w:hAnsi="Times New Roman"/>
          <w:sz w:val="24"/>
          <w:szCs w:val="24"/>
        </w:rPr>
        <w:t>u</w:t>
      </w:r>
      <w:r w:rsidR="00DA034A" w:rsidRPr="00A1647B">
        <w:rPr>
          <w:rFonts w:ascii="Times New Roman" w:hAnsi="Times New Roman"/>
          <w:sz w:val="24"/>
          <w:szCs w:val="24"/>
        </w:rPr>
        <w:t>ygun kişisel koruyucu donanım kullanır.</w:t>
      </w:r>
    </w:p>
    <w:p w14:paraId="7F726F6A" w14:textId="52A28E16" w:rsidR="00DA034A" w:rsidRPr="00A1647B" w:rsidRDefault="00DA034A" w:rsidP="004B7D4E">
      <w:pPr>
        <w:spacing w:after="0" w:line="240" w:lineRule="auto"/>
        <w:ind w:firstLine="709"/>
        <w:jc w:val="both"/>
        <w:rPr>
          <w:rFonts w:ascii="Times New Roman" w:hAnsi="Times New Roman"/>
          <w:szCs w:val="24"/>
        </w:rPr>
      </w:pPr>
      <w:r w:rsidRPr="00A1647B">
        <w:rPr>
          <w:rFonts w:ascii="Times New Roman" w:hAnsi="Times New Roman"/>
          <w:sz w:val="24"/>
          <w:szCs w:val="24"/>
        </w:rPr>
        <w:t>(4)</w:t>
      </w:r>
      <w:r w:rsidR="009717B3">
        <w:rPr>
          <w:rFonts w:ascii="Times New Roman" w:hAnsi="Times New Roman"/>
          <w:sz w:val="24"/>
          <w:szCs w:val="24"/>
        </w:rPr>
        <w:t> </w:t>
      </w:r>
      <w:r w:rsidRPr="00A1647B">
        <w:rPr>
          <w:rFonts w:ascii="Times New Roman" w:hAnsi="Times New Roman"/>
          <w:sz w:val="24"/>
          <w:szCs w:val="24"/>
        </w:rPr>
        <w:t>Çalışmanın yapılacağı radyasyon alanında alınacağı öngörülen dozlar dikkate alınarak çalışmada görev alacak personel sayısı yeniden değerlendirilir.</w:t>
      </w:r>
    </w:p>
    <w:p w14:paraId="64292ED1" w14:textId="2E41720F" w:rsidR="002A4DB1" w:rsidRPr="009A3B09" w:rsidRDefault="002A4DB1" w:rsidP="004B7D4E">
      <w:pPr>
        <w:spacing w:after="0" w:line="240" w:lineRule="auto"/>
        <w:ind w:firstLine="709"/>
        <w:jc w:val="both"/>
        <w:rPr>
          <w:rFonts w:ascii="Times New Roman" w:hAnsi="Times New Roman"/>
          <w:sz w:val="24"/>
          <w:szCs w:val="24"/>
        </w:rPr>
      </w:pPr>
      <w:r w:rsidRPr="00A1647B">
        <w:rPr>
          <w:rFonts w:ascii="Times New Roman" w:hAnsi="Times New Roman"/>
          <w:sz w:val="24"/>
          <w:szCs w:val="24"/>
        </w:rPr>
        <w:t>(</w:t>
      </w:r>
      <w:r w:rsidR="00DA034A" w:rsidRPr="00A1647B">
        <w:rPr>
          <w:rFonts w:ascii="Times New Roman" w:hAnsi="Times New Roman"/>
          <w:sz w:val="24"/>
          <w:szCs w:val="24"/>
        </w:rPr>
        <w:t>5</w:t>
      </w:r>
      <w:r w:rsidRPr="00A1647B">
        <w:rPr>
          <w:rFonts w:ascii="Times New Roman" w:hAnsi="Times New Roman"/>
          <w:sz w:val="24"/>
          <w:szCs w:val="24"/>
        </w:rPr>
        <w:t>)</w:t>
      </w:r>
      <w:r w:rsidR="009717B3">
        <w:rPr>
          <w:rFonts w:ascii="Times New Roman" w:hAnsi="Times New Roman"/>
          <w:sz w:val="24"/>
          <w:szCs w:val="24"/>
        </w:rPr>
        <w:t> </w:t>
      </w:r>
      <w:r w:rsidR="00DA034A" w:rsidRPr="00A1647B">
        <w:rPr>
          <w:rFonts w:ascii="Times New Roman" w:hAnsi="Times New Roman"/>
          <w:sz w:val="24"/>
          <w:szCs w:val="24"/>
        </w:rPr>
        <w:t>R</w:t>
      </w:r>
      <w:r w:rsidRPr="00A1647B">
        <w:rPr>
          <w:rFonts w:ascii="Times New Roman" w:hAnsi="Times New Roman"/>
          <w:sz w:val="24"/>
          <w:szCs w:val="24"/>
        </w:rPr>
        <w:t>adyasyonla çalışma izinleri</w:t>
      </w:r>
      <w:r w:rsidR="00ED679A" w:rsidRPr="00A1647B">
        <w:rPr>
          <w:rFonts w:ascii="Times New Roman" w:hAnsi="Times New Roman"/>
          <w:sz w:val="24"/>
          <w:szCs w:val="24"/>
        </w:rPr>
        <w:t>;</w:t>
      </w:r>
      <w:r w:rsidRPr="00A1647B">
        <w:rPr>
          <w:rFonts w:ascii="Times New Roman" w:hAnsi="Times New Roman"/>
          <w:sz w:val="24"/>
          <w:szCs w:val="24"/>
        </w:rPr>
        <w:t xml:space="preserve"> verildiği tarihten itibaren </w:t>
      </w:r>
      <w:r w:rsidR="00ED679A" w:rsidRPr="00A1647B">
        <w:rPr>
          <w:rFonts w:ascii="Times New Roman" w:hAnsi="Times New Roman"/>
          <w:sz w:val="24"/>
          <w:szCs w:val="24"/>
        </w:rPr>
        <w:t xml:space="preserve">radyasyona maruz kalmayı gerektiren işin sona ermesinden sonra 30 yıldan az olmamak kaydıyla, </w:t>
      </w:r>
      <w:r w:rsidR="00B9209C">
        <w:rPr>
          <w:rFonts w:ascii="Times New Roman" w:hAnsi="Times New Roman"/>
          <w:sz w:val="24"/>
          <w:szCs w:val="24"/>
        </w:rPr>
        <w:t xml:space="preserve">radyasyonla </w:t>
      </w:r>
      <w:r w:rsidR="00ED679A" w:rsidRPr="00A1647B">
        <w:rPr>
          <w:rFonts w:ascii="Times New Roman" w:hAnsi="Times New Roman"/>
          <w:sz w:val="24"/>
          <w:szCs w:val="24"/>
        </w:rPr>
        <w:t xml:space="preserve">çalışanın radyasyona maruz kaldığı çalışma hayatı boyunca ve sonrasında </w:t>
      </w:r>
      <w:r w:rsidR="00B9209C">
        <w:rPr>
          <w:rFonts w:ascii="Times New Roman" w:hAnsi="Times New Roman"/>
          <w:sz w:val="24"/>
          <w:szCs w:val="24"/>
        </w:rPr>
        <w:t xml:space="preserve">ilgili </w:t>
      </w:r>
      <w:r w:rsidR="00ED679A" w:rsidRPr="00A1647B">
        <w:rPr>
          <w:rFonts w:ascii="Times New Roman" w:hAnsi="Times New Roman"/>
          <w:sz w:val="24"/>
          <w:szCs w:val="24"/>
        </w:rPr>
        <w:t>kişinin 75 yaşına erişeceği yıla kadar</w:t>
      </w:r>
      <w:r w:rsidR="00CB2014" w:rsidRPr="00A1647B">
        <w:rPr>
          <w:rFonts w:ascii="Times New Roman" w:hAnsi="Times New Roman"/>
          <w:sz w:val="24"/>
          <w:szCs w:val="24"/>
        </w:rPr>
        <w:t xml:space="preserve"> </w:t>
      </w:r>
      <w:r w:rsidRPr="00A1647B">
        <w:rPr>
          <w:rFonts w:ascii="Times New Roman" w:hAnsi="Times New Roman"/>
          <w:sz w:val="24"/>
          <w:szCs w:val="24"/>
        </w:rPr>
        <w:t>saklanır.</w:t>
      </w:r>
    </w:p>
    <w:p w14:paraId="1AF5E4C4" w14:textId="77777777" w:rsidR="002A4DB1" w:rsidRPr="009A3B09" w:rsidRDefault="002A4DB1" w:rsidP="004B7D4E">
      <w:pPr>
        <w:pStyle w:val="Balk21"/>
        <w:ind w:firstLine="709"/>
        <w:rPr>
          <w:rFonts w:ascii="Times New Roman" w:hAnsi="Times New Roman"/>
          <w:b/>
          <w:color w:val="auto"/>
          <w:sz w:val="24"/>
          <w:szCs w:val="24"/>
        </w:rPr>
      </w:pPr>
      <w:bookmarkStart w:id="20" w:name="_Toc398716524"/>
      <w:bookmarkEnd w:id="20"/>
      <w:r w:rsidRPr="009A3B09">
        <w:rPr>
          <w:rFonts w:ascii="Times New Roman" w:hAnsi="Times New Roman"/>
          <w:b/>
          <w:color w:val="auto"/>
          <w:sz w:val="24"/>
          <w:szCs w:val="24"/>
        </w:rPr>
        <w:t>Kişisel koruyucu donanım</w:t>
      </w:r>
    </w:p>
    <w:p w14:paraId="6655E8B3" w14:textId="5A5E4784"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9717B3">
        <w:rPr>
          <w:rFonts w:ascii="Times New Roman" w:hAnsi="Times New Roman"/>
          <w:szCs w:val="24"/>
          <w:lang w:val="tr-TR"/>
        </w:rPr>
        <w:t> </w:t>
      </w:r>
      <w:r w:rsidRPr="009A3B09">
        <w:rPr>
          <w:rFonts w:ascii="Times New Roman" w:hAnsi="Times New Roman"/>
          <w:szCs w:val="24"/>
          <w:lang w:val="tr-TR"/>
        </w:rPr>
        <w:t>Yetkilendirilen kişi tarafından kişisel koruyucu donanımla ilgili olarak:</w:t>
      </w:r>
    </w:p>
    <w:p w14:paraId="08CD0F65" w14:textId="10091DB0" w:rsidR="002A4DB1" w:rsidRPr="009A3B09" w:rsidRDefault="002A4DB1" w:rsidP="004B7D4E">
      <w:pPr>
        <w:pStyle w:val="ListeParagraf"/>
        <w:numPr>
          <w:ilvl w:val="0"/>
          <w:numId w:val="82"/>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2/7/2013 tarihli ve 28695 sayılı Resmî Gazete’de yayımlanan Kişisel Koruyucu Donanımların İşyerlerinde Kullanılması Hakkında Yönetmeliğe uygun nitelikte ve yeterli sayıda</w:t>
      </w:r>
      <w:r w:rsidR="00C85E8E">
        <w:rPr>
          <w:rFonts w:ascii="Times New Roman" w:hAnsi="Times New Roman"/>
          <w:szCs w:val="24"/>
          <w:lang w:val="tr-TR"/>
        </w:rPr>
        <w:t xml:space="preserve"> </w:t>
      </w:r>
      <w:r w:rsidR="00C85E8E" w:rsidRPr="00192F07">
        <w:rPr>
          <w:rFonts w:ascii="Times New Roman" w:hAnsi="Times New Roman"/>
          <w:szCs w:val="24"/>
          <w:lang w:val="tr-TR"/>
        </w:rPr>
        <w:t>olmak üzere tesis veya radyasyon uygulamasındaki tehlikelere karşı</w:t>
      </w:r>
      <w:r w:rsidRPr="009A3B09">
        <w:rPr>
          <w:rFonts w:ascii="Times New Roman" w:hAnsi="Times New Roman"/>
          <w:szCs w:val="24"/>
          <w:lang w:val="tr-TR"/>
        </w:rPr>
        <w:t xml:space="preserve"> radyasyondan korunmayı sağlayacak şekilde tasarlanmış koruyucu giysi, cihaz, malzeme ve ekipman tedarik edilerek uygun şekilde kullanılır.</w:t>
      </w:r>
    </w:p>
    <w:p w14:paraId="3DD44C8A" w14:textId="4754F3E5" w:rsidR="002A4DB1" w:rsidRPr="009A3B09" w:rsidRDefault="002A4DB1" w:rsidP="004B7D4E">
      <w:pPr>
        <w:pStyle w:val="ListeParagraf"/>
        <w:numPr>
          <w:ilvl w:val="0"/>
          <w:numId w:val="82"/>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Radyasyonla çalışanlara, koruyucu giysilerin ve solunum koruyucu ekipman</w:t>
      </w:r>
      <w:r w:rsidR="00B9209C">
        <w:rPr>
          <w:rFonts w:ascii="Times New Roman" w:hAnsi="Times New Roman"/>
          <w:szCs w:val="24"/>
          <w:lang w:val="tr-TR"/>
        </w:rPr>
        <w:t>ı</w:t>
      </w:r>
      <w:r w:rsidRPr="009A3B09">
        <w:rPr>
          <w:rFonts w:ascii="Times New Roman" w:hAnsi="Times New Roman"/>
          <w:szCs w:val="24"/>
          <w:lang w:val="tr-TR"/>
        </w:rPr>
        <w:t xml:space="preserve"> da dâhil olmak üzere koruyucu donanımın kullanımına ve kullanım talimatlarına ilişkin eğitim verilir ve talimatlara uy</w:t>
      </w:r>
      <w:r w:rsidR="0013704E">
        <w:rPr>
          <w:rFonts w:ascii="Times New Roman" w:hAnsi="Times New Roman"/>
          <w:szCs w:val="24"/>
          <w:lang w:val="tr-TR"/>
        </w:rPr>
        <w:t>gun bir şekilde kullanılması</w:t>
      </w:r>
      <w:r w:rsidRPr="009A3B09">
        <w:rPr>
          <w:rFonts w:ascii="Times New Roman" w:hAnsi="Times New Roman"/>
          <w:szCs w:val="24"/>
          <w:lang w:val="tr-TR"/>
        </w:rPr>
        <w:t xml:space="preserve"> sağlanır.</w:t>
      </w:r>
      <w:r w:rsidR="00ED25AC">
        <w:rPr>
          <w:rFonts w:ascii="Times New Roman" w:hAnsi="Times New Roman"/>
          <w:szCs w:val="24"/>
          <w:lang w:val="tr-TR"/>
        </w:rPr>
        <w:t xml:space="preserve"> </w:t>
      </w:r>
    </w:p>
    <w:p w14:paraId="1489227A" w14:textId="77777777" w:rsidR="002A4DB1" w:rsidRPr="009A3B09" w:rsidRDefault="002A4DB1" w:rsidP="004B7D4E">
      <w:pPr>
        <w:pStyle w:val="ListeParagraf"/>
        <w:numPr>
          <w:ilvl w:val="0"/>
          <w:numId w:val="82"/>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Özel koruyucu donanım kullanılmasını gerektirebilecek belirli görevler</w:t>
      </w:r>
      <w:r w:rsidR="00171DE5">
        <w:rPr>
          <w:rFonts w:ascii="Times New Roman" w:hAnsi="Times New Roman"/>
          <w:szCs w:val="24"/>
          <w:lang w:val="tr-TR"/>
        </w:rPr>
        <w:t xml:space="preserve">, </w:t>
      </w:r>
      <w:r w:rsidRPr="009A3B09">
        <w:rPr>
          <w:rFonts w:ascii="Times New Roman" w:hAnsi="Times New Roman"/>
          <w:szCs w:val="24"/>
          <w:lang w:val="tr-TR"/>
        </w:rPr>
        <w:t xml:space="preserve">işyeri hekiminin tavsiyesi doğrultusunda sadece sağlık </w:t>
      </w:r>
      <w:r w:rsidR="00171DE5">
        <w:rPr>
          <w:rFonts w:ascii="Times New Roman" w:hAnsi="Times New Roman"/>
          <w:szCs w:val="24"/>
          <w:lang w:val="tr-TR"/>
        </w:rPr>
        <w:t>durumu</w:t>
      </w:r>
      <w:r w:rsidR="00171DE5" w:rsidRPr="009A3B09">
        <w:rPr>
          <w:rFonts w:ascii="Times New Roman" w:hAnsi="Times New Roman"/>
          <w:szCs w:val="24"/>
          <w:lang w:val="tr-TR"/>
        </w:rPr>
        <w:t xml:space="preserve"> </w:t>
      </w:r>
      <w:r w:rsidR="00171DE5">
        <w:rPr>
          <w:rFonts w:ascii="Times New Roman" w:hAnsi="Times New Roman"/>
          <w:szCs w:val="24"/>
          <w:lang w:val="tr-TR"/>
        </w:rPr>
        <w:t>uygun</w:t>
      </w:r>
      <w:r w:rsidR="00171DE5" w:rsidRPr="009A3B09">
        <w:rPr>
          <w:rFonts w:ascii="Times New Roman" w:hAnsi="Times New Roman"/>
          <w:szCs w:val="24"/>
          <w:lang w:val="tr-TR"/>
        </w:rPr>
        <w:t xml:space="preserve"> </w:t>
      </w:r>
      <w:r w:rsidRPr="009A3B09">
        <w:rPr>
          <w:rFonts w:ascii="Times New Roman" w:hAnsi="Times New Roman"/>
          <w:szCs w:val="24"/>
          <w:lang w:val="tr-TR"/>
        </w:rPr>
        <w:t>olan radyasyonla çalışanlara verilebilir.</w:t>
      </w:r>
    </w:p>
    <w:p w14:paraId="5FBF45A5" w14:textId="0D5298AD" w:rsidR="00F314FF" w:rsidRPr="00192F07" w:rsidRDefault="005A5988" w:rsidP="00122438">
      <w:pPr>
        <w:pStyle w:val="ListeParagraf"/>
        <w:numPr>
          <w:ilvl w:val="0"/>
          <w:numId w:val="82"/>
        </w:numPr>
        <w:tabs>
          <w:tab w:val="left" w:pos="851"/>
        </w:tabs>
        <w:autoSpaceDE w:val="0"/>
        <w:autoSpaceDN w:val="0"/>
        <w:adjustRightInd w:val="0"/>
        <w:spacing w:after="0" w:line="240" w:lineRule="auto"/>
        <w:ind w:left="0" w:firstLine="709"/>
        <w:jc w:val="both"/>
        <w:rPr>
          <w:rFonts w:ascii="Times New Roman" w:hAnsi="Times New Roman"/>
          <w:szCs w:val="24"/>
        </w:rPr>
      </w:pPr>
      <w:r>
        <w:rPr>
          <w:rFonts w:ascii="Times New Roman" w:hAnsi="Times New Roman"/>
          <w:szCs w:val="24"/>
          <w:lang w:val="tr-TR"/>
        </w:rPr>
        <w:t>K</w:t>
      </w:r>
      <w:r w:rsidRPr="002A54D3">
        <w:rPr>
          <w:rFonts w:ascii="Times New Roman" w:hAnsi="Times New Roman"/>
          <w:szCs w:val="24"/>
          <w:lang w:val="tr-TR"/>
        </w:rPr>
        <w:t xml:space="preserve">işisel </w:t>
      </w:r>
      <w:r w:rsidR="002A4DB1" w:rsidRPr="002A54D3">
        <w:rPr>
          <w:rFonts w:ascii="Times New Roman" w:hAnsi="Times New Roman"/>
          <w:szCs w:val="24"/>
          <w:lang w:val="tr-TR"/>
        </w:rPr>
        <w:t>koruyucu donanım uygun şartlarda muhafaza edilir ve belirli aralıklarla</w:t>
      </w:r>
      <w:r w:rsidR="003F4F5C">
        <w:rPr>
          <w:rFonts w:ascii="Times New Roman" w:hAnsi="Times New Roman"/>
          <w:szCs w:val="24"/>
          <w:lang w:val="tr-TR"/>
        </w:rPr>
        <w:t xml:space="preserve"> </w:t>
      </w:r>
      <w:r w:rsidR="003F4F5C" w:rsidRPr="00192F07">
        <w:rPr>
          <w:rFonts w:ascii="Times New Roman" w:hAnsi="Times New Roman"/>
          <w:szCs w:val="24"/>
          <w:lang w:val="tr-TR"/>
        </w:rPr>
        <w:t>bakım, test ve</w:t>
      </w:r>
      <w:r w:rsidR="002A4DB1" w:rsidRPr="002A54D3">
        <w:rPr>
          <w:rFonts w:ascii="Times New Roman" w:hAnsi="Times New Roman"/>
          <w:szCs w:val="24"/>
          <w:lang w:val="tr-TR"/>
        </w:rPr>
        <w:t xml:space="preserve"> kontrolleri yapılarak çalışmaya hazır durumda tutulur.</w:t>
      </w:r>
      <w:r w:rsidR="00122438" w:rsidRPr="00192F07" w:rsidDel="00122438">
        <w:rPr>
          <w:rFonts w:ascii="Times New Roman" w:hAnsi="Times New Roman"/>
          <w:szCs w:val="24"/>
        </w:rPr>
        <w:t xml:space="preserve"> </w:t>
      </w:r>
    </w:p>
    <w:p w14:paraId="4B575A90" w14:textId="5667CD64" w:rsidR="002A4DB1" w:rsidRPr="009A3B09" w:rsidRDefault="002A4DB1" w:rsidP="004B7D4E">
      <w:pPr>
        <w:pStyle w:val="ListeParagraf"/>
        <w:tabs>
          <w:tab w:val="left" w:pos="566"/>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(2)</w:t>
      </w:r>
      <w:r w:rsidR="009717B3">
        <w:rPr>
          <w:rFonts w:ascii="Times New Roman" w:hAnsi="Times New Roman"/>
          <w:szCs w:val="24"/>
          <w:lang w:val="tr-TR"/>
        </w:rPr>
        <w:t> </w:t>
      </w:r>
      <w:r w:rsidR="00ED25AC" w:rsidRPr="005A662D">
        <w:rPr>
          <w:rFonts w:ascii="Times New Roman" w:hAnsi="Times New Roman"/>
          <w:szCs w:val="24"/>
          <w:lang w:val="tr-TR"/>
        </w:rPr>
        <w:t xml:space="preserve">Yetkilendirilen kişi, radyasyonla çalışanların </w:t>
      </w:r>
      <w:r w:rsidR="00171DE5">
        <w:rPr>
          <w:rFonts w:ascii="Times New Roman" w:hAnsi="Times New Roman"/>
          <w:szCs w:val="24"/>
          <w:lang w:val="tr-TR"/>
        </w:rPr>
        <w:t>maruz kalabilecekleri</w:t>
      </w:r>
      <w:r w:rsidR="00171DE5" w:rsidRPr="005A662D">
        <w:rPr>
          <w:rFonts w:ascii="Times New Roman" w:hAnsi="Times New Roman"/>
          <w:szCs w:val="24"/>
          <w:lang w:val="tr-TR"/>
        </w:rPr>
        <w:t xml:space="preserve"> </w:t>
      </w:r>
      <w:r w:rsidR="00ED25AC" w:rsidRPr="005A662D">
        <w:rPr>
          <w:rFonts w:ascii="Times New Roman" w:hAnsi="Times New Roman"/>
          <w:szCs w:val="24"/>
          <w:lang w:val="tr-TR"/>
        </w:rPr>
        <w:t xml:space="preserve">dozun </w:t>
      </w:r>
      <w:r w:rsidR="00171DE5">
        <w:rPr>
          <w:rFonts w:ascii="Times New Roman" w:hAnsi="Times New Roman"/>
          <w:szCs w:val="24"/>
          <w:lang w:val="tr-TR"/>
        </w:rPr>
        <w:t>azaltılması</w:t>
      </w:r>
      <w:r w:rsidR="00171DE5" w:rsidRPr="005A662D">
        <w:rPr>
          <w:rFonts w:ascii="Times New Roman" w:hAnsi="Times New Roman"/>
          <w:szCs w:val="24"/>
          <w:lang w:val="tr-TR"/>
        </w:rPr>
        <w:t xml:space="preserve"> </w:t>
      </w:r>
      <w:r w:rsidR="00ED25AC" w:rsidRPr="005A662D">
        <w:rPr>
          <w:rFonts w:ascii="Times New Roman" w:hAnsi="Times New Roman"/>
          <w:szCs w:val="24"/>
          <w:lang w:val="tr-TR"/>
        </w:rPr>
        <w:t>için hareketli paravanlar</w:t>
      </w:r>
      <w:r w:rsidR="0013704E">
        <w:rPr>
          <w:rFonts w:ascii="Times New Roman" w:hAnsi="Times New Roman"/>
          <w:szCs w:val="24"/>
          <w:lang w:val="tr-TR"/>
        </w:rPr>
        <w:t>ı</w:t>
      </w:r>
      <w:r w:rsidR="00ED25AC" w:rsidRPr="005A662D">
        <w:rPr>
          <w:rFonts w:ascii="Times New Roman" w:hAnsi="Times New Roman"/>
          <w:szCs w:val="24"/>
          <w:lang w:val="tr-TR"/>
        </w:rPr>
        <w:t>, radyasyon alanındaki radyoaktif maddelerin havaya karışması durumunda dışarı atılması için sabit ve taşınabilir havalandırma cihazları</w:t>
      </w:r>
      <w:r w:rsidR="0013704E">
        <w:rPr>
          <w:rFonts w:ascii="Times New Roman" w:hAnsi="Times New Roman"/>
          <w:szCs w:val="24"/>
          <w:lang w:val="tr-TR"/>
        </w:rPr>
        <w:t>nı</w:t>
      </w:r>
      <w:r w:rsidR="00ED25AC" w:rsidRPr="005A662D">
        <w:rPr>
          <w:rFonts w:ascii="Times New Roman" w:hAnsi="Times New Roman"/>
          <w:szCs w:val="24"/>
          <w:lang w:val="tr-TR"/>
        </w:rPr>
        <w:t xml:space="preserve">, uzaktan </w:t>
      </w:r>
      <w:r w:rsidR="0013704E">
        <w:rPr>
          <w:rFonts w:ascii="Times New Roman" w:hAnsi="Times New Roman"/>
          <w:szCs w:val="24"/>
          <w:lang w:val="tr-TR"/>
        </w:rPr>
        <w:t xml:space="preserve">kontrole </w:t>
      </w:r>
      <w:r w:rsidR="00156658">
        <w:rPr>
          <w:rFonts w:ascii="Times New Roman" w:hAnsi="Times New Roman"/>
          <w:szCs w:val="24"/>
          <w:lang w:val="tr-TR"/>
        </w:rPr>
        <w:t>imkân</w:t>
      </w:r>
      <w:r w:rsidR="0013704E">
        <w:rPr>
          <w:rFonts w:ascii="Times New Roman" w:hAnsi="Times New Roman"/>
          <w:szCs w:val="24"/>
          <w:lang w:val="tr-TR"/>
        </w:rPr>
        <w:t xml:space="preserve"> tanıyacak</w:t>
      </w:r>
      <w:r w:rsidR="00ED25AC" w:rsidRPr="005A662D">
        <w:rPr>
          <w:rFonts w:ascii="Times New Roman" w:hAnsi="Times New Roman"/>
          <w:szCs w:val="24"/>
          <w:lang w:val="tr-TR"/>
        </w:rPr>
        <w:t xml:space="preserve"> alet ve ekipman</w:t>
      </w:r>
      <w:r w:rsidR="0013704E">
        <w:rPr>
          <w:rFonts w:ascii="Times New Roman" w:hAnsi="Times New Roman"/>
          <w:szCs w:val="24"/>
          <w:lang w:val="tr-TR"/>
        </w:rPr>
        <w:t>ı</w:t>
      </w:r>
      <w:r w:rsidR="00ED25AC" w:rsidRPr="005A662D">
        <w:rPr>
          <w:rFonts w:ascii="Times New Roman" w:hAnsi="Times New Roman"/>
          <w:szCs w:val="24"/>
          <w:lang w:val="tr-TR"/>
        </w:rPr>
        <w:t>, haberleşme cihazları</w:t>
      </w:r>
      <w:r w:rsidR="0013704E">
        <w:rPr>
          <w:rFonts w:ascii="Times New Roman" w:hAnsi="Times New Roman"/>
          <w:szCs w:val="24"/>
          <w:lang w:val="tr-TR"/>
        </w:rPr>
        <w:t>nı</w:t>
      </w:r>
      <w:r w:rsidR="00ED25AC" w:rsidRPr="005A662D">
        <w:rPr>
          <w:rFonts w:ascii="Times New Roman" w:hAnsi="Times New Roman"/>
          <w:szCs w:val="24"/>
          <w:lang w:val="tr-TR"/>
        </w:rPr>
        <w:t>, katı ve sıvı radyoaktif madde ve atıklar</w:t>
      </w:r>
      <w:r w:rsidR="00371277">
        <w:rPr>
          <w:rFonts w:ascii="Times New Roman" w:hAnsi="Times New Roman"/>
          <w:szCs w:val="24"/>
          <w:lang w:val="tr-TR"/>
        </w:rPr>
        <w:t xml:space="preserve"> </w:t>
      </w:r>
      <w:r w:rsidR="00ED25AC" w:rsidRPr="005A662D">
        <w:rPr>
          <w:rFonts w:ascii="Times New Roman" w:hAnsi="Times New Roman"/>
          <w:szCs w:val="24"/>
          <w:lang w:val="tr-TR"/>
        </w:rPr>
        <w:t>için özel taşıma ve muhafaza kapları gibi çalışmaya uygun gerekli diğer özel ekipmanı temin eder.</w:t>
      </w:r>
    </w:p>
    <w:p w14:paraId="713A337B" w14:textId="77777777" w:rsidR="002A4DB1" w:rsidRPr="009A3B09" w:rsidRDefault="002A4DB1" w:rsidP="004B7D4E">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Tıbbi gözetim</w:t>
      </w:r>
    </w:p>
    <w:p w14:paraId="60D5E879" w14:textId="5E5770A1"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B18A5">
        <w:rPr>
          <w:rFonts w:ascii="Times New Roman" w:hAnsi="Times New Roman"/>
          <w:szCs w:val="24"/>
          <w:lang w:val="tr-TR"/>
        </w:rPr>
        <w:t> </w:t>
      </w:r>
      <w:r w:rsidR="00E97134" w:rsidRPr="005A662D">
        <w:rPr>
          <w:rFonts w:ascii="Times New Roman" w:hAnsi="Times New Roman"/>
          <w:szCs w:val="24"/>
          <w:lang w:val="tr-TR"/>
        </w:rPr>
        <w:t>Yetkilendirilen kişi, radyasyon</w:t>
      </w:r>
      <w:r w:rsidR="00E97134">
        <w:rPr>
          <w:rFonts w:ascii="Times New Roman" w:hAnsi="Times New Roman"/>
          <w:szCs w:val="24"/>
          <w:lang w:val="tr-TR"/>
        </w:rPr>
        <w:t>la çalışması planlanan kişilerden</w:t>
      </w:r>
      <w:r w:rsidR="00657ECA">
        <w:rPr>
          <w:rFonts w:ascii="Times New Roman" w:hAnsi="Times New Roman"/>
          <w:szCs w:val="24"/>
          <w:lang w:val="tr-TR"/>
        </w:rPr>
        <w:t>;</w:t>
      </w:r>
      <w:r w:rsidR="00E97134">
        <w:rPr>
          <w:rFonts w:ascii="Times New Roman" w:hAnsi="Times New Roman"/>
          <w:szCs w:val="24"/>
          <w:lang w:val="tr-TR"/>
        </w:rPr>
        <w:t xml:space="preserve"> </w:t>
      </w:r>
      <w:r w:rsidR="00E97134" w:rsidRPr="005A662D">
        <w:rPr>
          <w:rFonts w:ascii="Times New Roman" w:hAnsi="Times New Roman"/>
          <w:szCs w:val="24"/>
          <w:lang w:val="tr-TR"/>
        </w:rPr>
        <w:t xml:space="preserve">işe </w:t>
      </w:r>
      <w:r w:rsidR="00A34AA7">
        <w:rPr>
          <w:rFonts w:ascii="Times New Roman" w:hAnsi="Times New Roman"/>
          <w:szCs w:val="24"/>
          <w:lang w:val="tr-TR"/>
        </w:rPr>
        <w:t xml:space="preserve">girmeden önce </w:t>
      </w:r>
      <w:r w:rsidR="00E97134" w:rsidRPr="005A662D">
        <w:rPr>
          <w:rFonts w:ascii="Times New Roman" w:hAnsi="Times New Roman"/>
          <w:szCs w:val="24"/>
          <w:lang w:val="tr-TR"/>
        </w:rPr>
        <w:t>sağlık durumlar</w:t>
      </w:r>
      <w:r w:rsidR="00E97134">
        <w:rPr>
          <w:rFonts w:ascii="Times New Roman" w:hAnsi="Times New Roman"/>
          <w:szCs w:val="24"/>
          <w:lang w:val="tr-TR"/>
        </w:rPr>
        <w:t xml:space="preserve">ının işe uygun olduğunu belgelemeleri için </w:t>
      </w:r>
      <w:r w:rsidR="00247586">
        <w:rPr>
          <w:rFonts w:ascii="Times New Roman" w:hAnsi="Times New Roman"/>
          <w:szCs w:val="24"/>
          <w:lang w:val="tr-TR"/>
        </w:rPr>
        <w:t xml:space="preserve">sağlık raporu </w:t>
      </w:r>
      <w:r w:rsidR="00E97134">
        <w:rPr>
          <w:rFonts w:ascii="Times New Roman" w:hAnsi="Times New Roman"/>
          <w:szCs w:val="24"/>
          <w:lang w:val="tr-TR"/>
        </w:rPr>
        <w:t>ister.</w:t>
      </w:r>
    </w:p>
    <w:p w14:paraId="09444E4A" w14:textId="27DDE8F4" w:rsidR="002A4DB1" w:rsidRPr="009A3B09"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13704E">
        <w:rPr>
          <w:rFonts w:ascii="Times New Roman" w:hAnsi="Times New Roman"/>
          <w:sz w:val="24"/>
          <w:szCs w:val="24"/>
        </w:rPr>
        <w:t>2</w:t>
      </w:r>
      <w:r w:rsidRPr="009A3B09">
        <w:rPr>
          <w:rFonts w:ascii="Times New Roman" w:hAnsi="Times New Roman"/>
          <w:sz w:val="24"/>
          <w:szCs w:val="24"/>
        </w:rPr>
        <w:t>)</w:t>
      </w:r>
      <w:r w:rsidR="001B18A5">
        <w:rPr>
          <w:rFonts w:ascii="Times New Roman" w:hAnsi="Times New Roman"/>
          <w:sz w:val="24"/>
          <w:szCs w:val="24"/>
        </w:rPr>
        <w:t> </w:t>
      </w:r>
      <w:r w:rsidR="00E97134" w:rsidRPr="00E97134">
        <w:rPr>
          <w:rFonts w:ascii="Times New Roman" w:hAnsi="Times New Roman"/>
          <w:sz w:val="24"/>
          <w:szCs w:val="24"/>
        </w:rPr>
        <w:t>Yetkilendirilen kişi, radyasyonla çalışanların müsaade edilen doz sınırları ve kısıtlarının üzerinde radyasyon dozu aldığının saptanması veya bundan şüphelenilmesi durumunda gerekli tetkik ve tedavilerinin yaptırılması</w:t>
      </w:r>
      <w:r w:rsidR="00CA4559">
        <w:rPr>
          <w:rFonts w:ascii="Times New Roman" w:hAnsi="Times New Roman"/>
          <w:sz w:val="24"/>
          <w:szCs w:val="24"/>
        </w:rPr>
        <w:t>ndan</w:t>
      </w:r>
      <w:r w:rsidR="00E97134" w:rsidRPr="00E97134">
        <w:rPr>
          <w:rFonts w:ascii="Times New Roman" w:hAnsi="Times New Roman"/>
          <w:sz w:val="24"/>
          <w:szCs w:val="24"/>
        </w:rPr>
        <w:t xml:space="preserve"> ve işinden ayrılması durumunda başlatılan tetkik ve tedavilerin devamının sağlanması</w:t>
      </w:r>
      <w:r w:rsidR="00CA4559">
        <w:rPr>
          <w:rFonts w:ascii="Times New Roman" w:hAnsi="Times New Roman"/>
          <w:sz w:val="24"/>
          <w:szCs w:val="24"/>
        </w:rPr>
        <w:t>ndan</w:t>
      </w:r>
      <w:r w:rsidR="00E97134" w:rsidRPr="00E97134">
        <w:rPr>
          <w:rFonts w:ascii="Times New Roman" w:hAnsi="Times New Roman"/>
          <w:sz w:val="24"/>
          <w:szCs w:val="24"/>
        </w:rPr>
        <w:t xml:space="preserve"> </w:t>
      </w:r>
      <w:r w:rsidR="00CA4559">
        <w:rPr>
          <w:rFonts w:ascii="Times New Roman" w:hAnsi="Times New Roman"/>
          <w:sz w:val="24"/>
          <w:szCs w:val="24"/>
        </w:rPr>
        <w:t>sorumludur</w:t>
      </w:r>
      <w:r w:rsidR="00E97134" w:rsidRPr="00E97134">
        <w:rPr>
          <w:rFonts w:ascii="Times New Roman" w:hAnsi="Times New Roman"/>
          <w:sz w:val="24"/>
          <w:szCs w:val="24"/>
        </w:rPr>
        <w:t>.</w:t>
      </w:r>
    </w:p>
    <w:p w14:paraId="1C7C28AE" w14:textId="07C2B35B" w:rsidR="00E97134" w:rsidRPr="005A662D"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13704E">
        <w:rPr>
          <w:rFonts w:ascii="Times New Roman" w:hAnsi="Times New Roman"/>
          <w:sz w:val="24"/>
          <w:szCs w:val="24"/>
        </w:rPr>
        <w:t>3</w:t>
      </w:r>
      <w:r w:rsidRPr="009A3B09">
        <w:rPr>
          <w:rFonts w:ascii="Times New Roman" w:hAnsi="Times New Roman"/>
          <w:sz w:val="24"/>
          <w:szCs w:val="24"/>
        </w:rPr>
        <w:t>)</w:t>
      </w:r>
      <w:r w:rsidR="002D6F4E">
        <w:rPr>
          <w:rFonts w:ascii="Times New Roman" w:hAnsi="Times New Roman"/>
          <w:sz w:val="24"/>
          <w:szCs w:val="24"/>
        </w:rPr>
        <w:t> </w:t>
      </w:r>
      <w:r w:rsidR="00E97134" w:rsidRPr="00E97134">
        <w:rPr>
          <w:rFonts w:ascii="Times New Roman" w:hAnsi="Times New Roman"/>
          <w:sz w:val="24"/>
          <w:szCs w:val="24"/>
        </w:rPr>
        <w:t>A</w:t>
      </w:r>
      <w:r w:rsidR="001B18A5">
        <w:rPr>
          <w:rFonts w:ascii="Times New Roman" w:hAnsi="Times New Roman"/>
          <w:sz w:val="24"/>
          <w:szCs w:val="24"/>
        </w:rPr>
        <w:t xml:space="preserve"> </w:t>
      </w:r>
      <w:r w:rsidR="00E97134" w:rsidRPr="00E97134">
        <w:rPr>
          <w:rFonts w:ascii="Times New Roman" w:hAnsi="Times New Roman"/>
          <w:sz w:val="24"/>
          <w:szCs w:val="24"/>
        </w:rPr>
        <w:t>sınıfı çalışanlar</w:t>
      </w:r>
      <w:r w:rsidR="008D5442">
        <w:rPr>
          <w:rFonts w:ascii="Times New Roman" w:hAnsi="Times New Roman"/>
          <w:sz w:val="24"/>
          <w:szCs w:val="24"/>
        </w:rPr>
        <w:t xml:space="preserve"> için, </w:t>
      </w:r>
      <w:r w:rsidR="008D5442" w:rsidRPr="00E97134">
        <w:rPr>
          <w:rFonts w:ascii="Times New Roman" w:hAnsi="Times New Roman"/>
          <w:sz w:val="24"/>
          <w:szCs w:val="24"/>
        </w:rPr>
        <w:t xml:space="preserve">radyasyonla çalışmaya sağlık açısından uygun olup olmadıklarını ya da belirli koşullarda uygun olduklarını belirlemek üzere işe girmeden önce ve işe girdikten sonra </w:t>
      </w:r>
      <w:r w:rsidR="00E97134" w:rsidRPr="00E97134">
        <w:rPr>
          <w:rFonts w:ascii="Times New Roman" w:hAnsi="Times New Roman"/>
          <w:sz w:val="24"/>
          <w:szCs w:val="24"/>
        </w:rPr>
        <w:t xml:space="preserve">yılda </w:t>
      </w:r>
      <w:r w:rsidR="00776214" w:rsidRPr="00E97134">
        <w:rPr>
          <w:rFonts w:ascii="Times New Roman" w:hAnsi="Times New Roman"/>
          <w:sz w:val="24"/>
          <w:szCs w:val="24"/>
        </w:rPr>
        <w:t xml:space="preserve">en az </w:t>
      </w:r>
      <w:r w:rsidR="00E97134" w:rsidRPr="00E97134">
        <w:rPr>
          <w:rFonts w:ascii="Times New Roman" w:hAnsi="Times New Roman"/>
          <w:sz w:val="24"/>
          <w:szCs w:val="24"/>
        </w:rPr>
        <w:t xml:space="preserve">bir kez </w:t>
      </w:r>
      <w:r w:rsidR="00122438" w:rsidRPr="002309BA">
        <w:rPr>
          <w:rFonts w:ascii="Times New Roman" w:hAnsi="Times New Roman"/>
          <w:sz w:val="24"/>
          <w:szCs w:val="24"/>
        </w:rPr>
        <w:t xml:space="preserve">tıbbi gözetim </w:t>
      </w:r>
      <w:r w:rsidR="00E97134" w:rsidRPr="00E97134">
        <w:rPr>
          <w:rFonts w:ascii="Times New Roman" w:hAnsi="Times New Roman"/>
          <w:sz w:val="24"/>
          <w:szCs w:val="24"/>
        </w:rPr>
        <w:t>yapıl</w:t>
      </w:r>
      <w:r w:rsidR="008D5442">
        <w:rPr>
          <w:rFonts w:ascii="Times New Roman" w:hAnsi="Times New Roman"/>
          <w:sz w:val="24"/>
          <w:szCs w:val="24"/>
        </w:rPr>
        <w:t>a</w:t>
      </w:r>
      <w:r w:rsidR="00E97134" w:rsidRPr="00E97134">
        <w:rPr>
          <w:rFonts w:ascii="Times New Roman" w:hAnsi="Times New Roman"/>
          <w:sz w:val="24"/>
          <w:szCs w:val="24"/>
        </w:rPr>
        <w:t>r</w:t>
      </w:r>
      <w:r w:rsidR="00920524">
        <w:rPr>
          <w:rFonts w:ascii="Times New Roman" w:hAnsi="Times New Roman"/>
          <w:sz w:val="24"/>
          <w:szCs w:val="24"/>
        </w:rPr>
        <w:t>ak sağlık raporu alın</w:t>
      </w:r>
      <w:r w:rsidR="00134897">
        <w:rPr>
          <w:rFonts w:ascii="Times New Roman" w:hAnsi="Times New Roman"/>
          <w:sz w:val="24"/>
          <w:szCs w:val="24"/>
        </w:rPr>
        <w:t xml:space="preserve">ır ve </w:t>
      </w:r>
      <w:r w:rsidR="00134897" w:rsidRPr="002309BA">
        <w:rPr>
          <w:rFonts w:ascii="Times New Roman" w:hAnsi="Times New Roman"/>
          <w:sz w:val="24"/>
          <w:szCs w:val="24"/>
        </w:rPr>
        <w:t xml:space="preserve">değişiklik olduğunda </w:t>
      </w:r>
      <w:r w:rsidR="00134897">
        <w:rPr>
          <w:rFonts w:ascii="Times New Roman" w:hAnsi="Times New Roman"/>
          <w:sz w:val="24"/>
          <w:szCs w:val="24"/>
        </w:rPr>
        <w:t>söz konusu</w:t>
      </w:r>
      <w:r w:rsidR="00134897" w:rsidRPr="002309BA">
        <w:rPr>
          <w:rFonts w:ascii="Times New Roman" w:hAnsi="Times New Roman"/>
          <w:sz w:val="24"/>
          <w:szCs w:val="24"/>
        </w:rPr>
        <w:t xml:space="preserve"> rapor güncellenir</w:t>
      </w:r>
      <w:r w:rsidR="00E97134" w:rsidRPr="00E97134">
        <w:rPr>
          <w:rFonts w:ascii="Times New Roman" w:hAnsi="Times New Roman"/>
          <w:sz w:val="24"/>
          <w:szCs w:val="24"/>
        </w:rPr>
        <w:t xml:space="preserve">. </w:t>
      </w:r>
    </w:p>
    <w:p w14:paraId="62314CBD" w14:textId="77777777" w:rsidR="002A4DB1" w:rsidRPr="009A3B09" w:rsidRDefault="002A4DB1" w:rsidP="004B7D4E">
      <w:pPr>
        <w:pStyle w:val="Balk21"/>
        <w:ind w:firstLine="709"/>
        <w:rPr>
          <w:rFonts w:ascii="Times New Roman" w:hAnsi="Times New Roman"/>
          <w:b/>
          <w:color w:val="auto"/>
          <w:sz w:val="24"/>
          <w:szCs w:val="24"/>
        </w:rPr>
      </w:pPr>
      <w:r w:rsidRPr="000E1BA1">
        <w:rPr>
          <w:rFonts w:ascii="Times New Roman" w:hAnsi="Times New Roman"/>
          <w:b/>
          <w:color w:val="auto"/>
          <w:sz w:val="24"/>
          <w:szCs w:val="24"/>
        </w:rPr>
        <w:t>Özel tıbbi gözetim</w:t>
      </w:r>
      <w:r w:rsidR="00DE0F4C" w:rsidRPr="000E1BA1">
        <w:rPr>
          <w:rFonts w:ascii="Times New Roman" w:hAnsi="Times New Roman"/>
          <w:b/>
          <w:color w:val="auto"/>
          <w:sz w:val="24"/>
          <w:szCs w:val="24"/>
        </w:rPr>
        <w:t xml:space="preserve"> </w:t>
      </w:r>
    </w:p>
    <w:p w14:paraId="1859CAF9" w14:textId="3FB87FBA"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B18A5">
        <w:rPr>
          <w:rFonts w:ascii="Times New Roman" w:hAnsi="Times New Roman"/>
          <w:szCs w:val="24"/>
          <w:lang w:val="tr-TR"/>
        </w:rPr>
        <w:t> </w:t>
      </w:r>
      <w:r w:rsidRPr="009A3B09">
        <w:rPr>
          <w:rFonts w:ascii="Times New Roman" w:hAnsi="Times New Roman"/>
          <w:szCs w:val="24"/>
          <w:lang w:val="tr-TR"/>
        </w:rPr>
        <w:t>Yetkilendirilen kişi tarafından</w:t>
      </w:r>
      <w:r w:rsidR="00A326F7">
        <w:rPr>
          <w:rFonts w:ascii="Times New Roman" w:hAnsi="Times New Roman"/>
          <w:szCs w:val="24"/>
          <w:lang w:val="tr-TR"/>
        </w:rPr>
        <w:t>,</w:t>
      </w:r>
      <w:r w:rsidRPr="009A3B09">
        <w:rPr>
          <w:rFonts w:ascii="Times New Roman" w:hAnsi="Times New Roman"/>
          <w:szCs w:val="24"/>
          <w:lang w:val="tr-TR"/>
        </w:rPr>
        <w:t xml:space="preserve"> işyeri hekimi vasıtasıyla yapılan tıbbi gözetime ek olarak, doz sınırlarının</w:t>
      </w:r>
      <w:r w:rsidR="00190527">
        <w:rPr>
          <w:rFonts w:ascii="Times New Roman" w:hAnsi="Times New Roman"/>
          <w:szCs w:val="24"/>
          <w:lang w:val="tr-TR"/>
        </w:rPr>
        <w:t xml:space="preserve"> üzerinde radyasyona maruz kalan</w:t>
      </w:r>
      <w:r w:rsidRPr="009A3B09">
        <w:rPr>
          <w:rFonts w:ascii="Times New Roman" w:hAnsi="Times New Roman"/>
          <w:szCs w:val="24"/>
          <w:lang w:val="tr-TR"/>
        </w:rPr>
        <w:t xml:space="preserve"> </w:t>
      </w:r>
      <w:r w:rsidR="001C40C4">
        <w:rPr>
          <w:rFonts w:ascii="Times New Roman" w:hAnsi="Times New Roman"/>
          <w:szCs w:val="24"/>
          <w:lang w:val="tr-TR"/>
        </w:rPr>
        <w:t xml:space="preserve">radyasyonla çalışanlar için </w:t>
      </w:r>
      <w:r w:rsidRPr="009A3B09">
        <w:rPr>
          <w:rFonts w:ascii="Times New Roman" w:hAnsi="Times New Roman"/>
          <w:szCs w:val="24"/>
          <w:lang w:val="tr-TR"/>
        </w:rPr>
        <w:t>özel tıbbi gözetim uygulanır.</w:t>
      </w:r>
    </w:p>
    <w:p w14:paraId="47CC83E7" w14:textId="0172AB8A" w:rsidR="00E0340C" w:rsidRPr="005A662D"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(2)</w:t>
      </w:r>
      <w:r w:rsidR="001B18A5">
        <w:rPr>
          <w:rFonts w:ascii="Times New Roman" w:hAnsi="Times New Roman"/>
          <w:sz w:val="24"/>
          <w:szCs w:val="24"/>
        </w:rPr>
        <w:t> </w:t>
      </w:r>
      <w:r w:rsidR="00E0340C" w:rsidRPr="005A662D">
        <w:rPr>
          <w:rFonts w:ascii="Times New Roman" w:hAnsi="Times New Roman"/>
          <w:sz w:val="24"/>
          <w:szCs w:val="24"/>
        </w:rPr>
        <w:t xml:space="preserve">Özel tıbbi gözetim kapsamında, işyeri hekiminin radyasyona maruz kalan çalışanların sağlık durumlarının korunması için gerekli gördüğü ileri tetkikler yapılır, </w:t>
      </w:r>
      <w:r w:rsidR="00E0340C">
        <w:rPr>
          <w:rFonts w:ascii="Times New Roman" w:hAnsi="Times New Roman"/>
          <w:sz w:val="24"/>
          <w:szCs w:val="24"/>
        </w:rPr>
        <w:t xml:space="preserve">gerekiyorsa </w:t>
      </w:r>
      <w:r w:rsidR="00E0340C" w:rsidRPr="005A662D">
        <w:rPr>
          <w:rFonts w:ascii="Times New Roman" w:hAnsi="Times New Roman"/>
          <w:sz w:val="24"/>
          <w:szCs w:val="24"/>
        </w:rPr>
        <w:t xml:space="preserve">acil tedaviye yönelik eylemler gerçekleştirilir veya işyeri hekimi tarafından tanımlanan diğer faaliyetlerin gerekleri yerine getirilir. </w:t>
      </w:r>
      <w:r w:rsidR="00451523">
        <w:rPr>
          <w:rFonts w:ascii="Times New Roman" w:hAnsi="Times New Roman"/>
          <w:sz w:val="24"/>
          <w:szCs w:val="24"/>
        </w:rPr>
        <w:t xml:space="preserve">Gerekmesi </w:t>
      </w:r>
      <w:r w:rsidR="00006920">
        <w:rPr>
          <w:rFonts w:ascii="Times New Roman" w:hAnsi="Times New Roman"/>
          <w:sz w:val="24"/>
          <w:szCs w:val="24"/>
        </w:rPr>
        <w:t>hâlin</w:t>
      </w:r>
      <w:r w:rsidR="00451523">
        <w:rPr>
          <w:rFonts w:ascii="Times New Roman" w:hAnsi="Times New Roman"/>
          <w:sz w:val="24"/>
          <w:szCs w:val="24"/>
        </w:rPr>
        <w:t>de, k</w:t>
      </w:r>
      <w:r w:rsidR="00E0340C" w:rsidRPr="005A662D">
        <w:rPr>
          <w:rFonts w:ascii="Times New Roman" w:hAnsi="Times New Roman"/>
          <w:sz w:val="24"/>
          <w:szCs w:val="24"/>
        </w:rPr>
        <w:t xml:space="preserve">işilerin sağlık tetkikleri, takipleri ve </w:t>
      </w:r>
      <w:r w:rsidR="00E0340C" w:rsidRPr="005A662D">
        <w:rPr>
          <w:rFonts w:ascii="Times New Roman" w:hAnsi="Times New Roman"/>
          <w:sz w:val="24"/>
          <w:szCs w:val="24"/>
          <w:lang w:eastAsia="tr-TR"/>
        </w:rPr>
        <w:t xml:space="preserve">ileri tetkikleri </w:t>
      </w:r>
      <w:r w:rsidR="00E0340C">
        <w:rPr>
          <w:rFonts w:ascii="Times New Roman" w:hAnsi="Times New Roman"/>
          <w:sz w:val="24"/>
          <w:szCs w:val="24"/>
          <w:lang w:eastAsia="tr-TR"/>
        </w:rPr>
        <w:t>referans hastane</w:t>
      </w:r>
      <w:r w:rsidR="00E0340C" w:rsidRPr="005A662D">
        <w:rPr>
          <w:rFonts w:ascii="Times New Roman" w:hAnsi="Times New Roman"/>
          <w:sz w:val="24"/>
          <w:szCs w:val="24"/>
          <w:lang w:eastAsia="tr-TR"/>
        </w:rPr>
        <w:t xml:space="preserve"> tarafından yapılır. </w:t>
      </w:r>
    </w:p>
    <w:p w14:paraId="0BED1FC5" w14:textId="493FA5DF" w:rsidR="002A4DB1" w:rsidRPr="009A3B09" w:rsidRDefault="00E0340C" w:rsidP="004B7D4E">
      <w:pPr>
        <w:spacing w:after="0" w:line="240" w:lineRule="auto"/>
        <w:ind w:firstLine="709"/>
        <w:jc w:val="both"/>
        <w:rPr>
          <w:rFonts w:ascii="Times New Roman" w:hAnsi="Times New Roman"/>
          <w:sz w:val="24"/>
          <w:szCs w:val="24"/>
        </w:rPr>
      </w:pPr>
      <w:r w:rsidRPr="005A662D">
        <w:rPr>
          <w:rFonts w:ascii="Times New Roman" w:hAnsi="Times New Roman"/>
          <w:sz w:val="24"/>
          <w:szCs w:val="24"/>
        </w:rPr>
        <w:lastRenderedPageBreak/>
        <w:t>(3)</w:t>
      </w:r>
      <w:r w:rsidR="001B18A5">
        <w:rPr>
          <w:rFonts w:ascii="Times New Roman" w:hAnsi="Times New Roman"/>
          <w:sz w:val="24"/>
          <w:szCs w:val="24"/>
        </w:rPr>
        <w:t> </w:t>
      </w:r>
      <w:r w:rsidR="00BB1E54">
        <w:rPr>
          <w:rFonts w:ascii="Times New Roman" w:hAnsi="Times New Roman"/>
          <w:sz w:val="24"/>
          <w:szCs w:val="24"/>
          <w:lang w:eastAsia="tr-TR"/>
        </w:rPr>
        <w:t>Birinci fıkrada belirtilen</w:t>
      </w:r>
      <w:r w:rsidRPr="005A662D">
        <w:rPr>
          <w:rFonts w:ascii="Times New Roman" w:hAnsi="Times New Roman"/>
          <w:sz w:val="24"/>
          <w:szCs w:val="24"/>
          <w:lang w:eastAsia="tr-TR"/>
        </w:rPr>
        <w:t xml:space="preserve"> kişilerin çalışma koşulları, işyeri hekimi veya </w:t>
      </w:r>
      <w:r w:rsidR="00B03C69">
        <w:rPr>
          <w:rFonts w:ascii="Times New Roman" w:hAnsi="Times New Roman"/>
          <w:sz w:val="24"/>
          <w:szCs w:val="24"/>
          <w:lang w:eastAsia="tr-TR"/>
        </w:rPr>
        <w:t>referans</w:t>
      </w:r>
      <w:r w:rsidR="00C325B4">
        <w:rPr>
          <w:rFonts w:ascii="Times New Roman" w:hAnsi="Times New Roman"/>
          <w:sz w:val="24"/>
          <w:szCs w:val="24"/>
          <w:lang w:eastAsia="tr-TR"/>
        </w:rPr>
        <w:t xml:space="preserve"> </w:t>
      </w:r>
      <w:r w:rsidRPr="005A662D">
        <w:rPr>
          <w:rFonts w:ascii="Times New Roman" w:hAnsi="Times New Roman"/>
          <w:sz w:val="24"/>
          <w:szCs w:val="24"/>
          <w:lang w:eastAsia="tr-TR"/>
        </w:rPr>
        <w:t>hastan</w:t>
      </w:r>
      <w:r w:rsidR="00AE7A8B">
        <w:rPr>
          <w:rFonts w:ascii="Times New Roman" w:hAnsi="Times New Roman"/>
          <w:sz w:val="24"/>
          <w:szCs w:val="24"/>
          <w:lang w:eastAsia="tr-TR"/>
        </w:rPr>
        <w:t>elerin</w:t>
      </w:r>
      <w:r w:rsidRPr="005A662D">
        <w:rPr>
          <w:rFonts w:ascii="Times New Roman" w:hAnsi="Times New Roman"/>
          <w:sz w:val="24"/>
          <w:szCs w:val="24"/>
          <w:lang w:eastAsia="tr-TR"/>
        </w:rPr>
        <w:t xml:space="preserve"> raporu dikkate alınarak yetkilendirilen kişi tarafından yeniden düzenlenir.</w:t>
      </w:r>
    </w:p>
    <w:p w14:paraId="22E87CCB" w14:textId="77777777" w:rsidR="002A4DB1" w:rsidRPr="009A3B09" w:rsidRDefault="002A4DB1" w:rsidP="004B7D4E">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Kişisel izleme</w:t>
      </w:r>
      <w:r w:rsidRPr="009A3B09" w:rsidDel="00830E31">
        <w:rPr>
          <w:rFonts w:ascii="Times New Roman" w:hAnsi="Times New Roman"/>
          <w:b/>
          <w:color w:val="auto"/>
          <w:sz w:val="24"/>
          <w:szCs w:val="24"/>
        </w:rPr>
        <w:t xml:space="preserve"> </w:t>
      </w:r>
    </w:p>
    <w:p w14:paraId="4C084260" w14:textId="76CA8C23" w:rsidR="002A4DB1" w:rsidRPr="009A3B09" w:rsidRDefault="002A4DB1" w:rsidP="004B7D4E">
      <w:pPr>
        <w:pStyle w:val="ListeParagraf"/>
        <w:numPr>
          <w:ilvl w:val="0"/>
          <w:numId w:val="46"/>
        </w:numPr>
        <w:tabs>
          <w:tab w:val="left" w:pos="851"/>
        </w:tabs>
        <w:autoSpaceDE w:val="0"/>
        <w:autoSpaceDN w:val="0"/>
        <w:adjustRightInd w:val="0"/>
        <w:spacing w:after="0" w:line="240" w:lineRule="auto"/>
        <w:ind w:left="0" w:firstLine="709"/>
        <w:jc w:val="both"/>
        <w:rPr>
          <w:rFonts w:ascii="Times New Roman" w:hAnsi="Times New Roman"/>
          <w:b/>
          <w:szCs w:val="24"/>
        </w:rPr>
      </w:pPr>
      <w:r w:rsidRPr="009A3B09">
        <w:rPr>
          <w:rFonts w:ascii="Times New Roman" w:hAnsi="Times New Roman"/>
          <w:szCs w:val="24"/>
        </w:rPr>
        <w:t>(1)</w:t>
      </w:r>
      <w:r w:rsidR="001B18A5">
        <w:rPr>
          <w:rFonts w:ascii="Times New Roman" w:hAnsi="Times New Roman"/>
          <w:szCs w:val="24"/>
        </w:rPr>
        <w:t> </w:t>
      </w:r>
      <w:r w:rsidRPr="009A3B09">
        <w:rPr>
          <w:rFonts w:ascii="Times New Roman" w:hAnsi="Times New Roman"/>
          <w:szCs w:val="24"/>
        </w:rPr>
        <w:t>Yetkilendirilen kişi</w:t>
      </w:r>
      <w:r w:rsidR="00A50316">
        <w:rPr>
          <w:rFonts w:ascii="Times New Roman" w:hAnsi="Times New Roman"/>
          <w:szCs w:val="24"/>
        </w:rPr>
        <w:t>, A sınıfı olarak sınıflandırılan</w:t>
      </w:r>
      <w:r w:rsidR="001C4521">
        <w:rPr>
          <w:rFonts w:ascii="Times New Roman" w:hAnsi="Times New Roman"/>
          <w:szCs w:val="24"/>
        </w:rPr>
        <w:t xml:space="preserve"> </w:t>
      </w:r>
      <w:r w:rsidRPr="009A3B09">
        <w:rPr>
          <w:rFonts w:ascii="Times New Roman" w:hAnsi="Times New Roman"/>
          <w:szCs w:val="24"/>
        </w:rPr>
        <w:t>radyasyon</w:t>
      </w:r>
      <w:r w:rsidR="00BB1E54">
        <w:rPr>
          <w:rFonts w:ascii="Times New Roman" w:hAnsi="Times New Roman"/>
          <w:szCs w:val="24"/>
        </w:rPr>
        <w:t>la</w:t>
      </w:r>
      <w:r w:rsidRPr="009A3B09">
        <w:rPr>
          <w:rFonts w:ascii="Times New Roman" w:hAnsi="Times New Roman"/>
          <w:szCs w:val="24"/>
        </w:rPr>
        <w:t xml:space="preserve"> çalışanlar</w:t>
      </w:r>
      <w:r w:rsidR="00133804">
        <w:rPr>
          <w:rFonts w:ascii="Times New Roman" w:hAnsi="Times New Roman"/>
          <w:szCs w:val="24"/>
        </w:rPr>
        <w:t>ın</w:t>
      </w:r>
      <w:r w:rsidR="00593E0F">
        <w:rPr>
          <w:rFonts w:ascii="Times New Roman" w:hAnsi="Times New Roman"/>
          <w:szCs w:val="24"/>
        </w:rPr>
        <w:t xml:space="preserve"> ve harici çalışanların</w:t>
      </w:r>
      <w:r w:rsidRPr="009A3B09">
        <w:rPr>
          <w:rFonts w:ascii="Times New Roman" w:hAnsi="Times New Roman"/>
          <w:szCs w:val="24"/>
        </w:rPr>
        <w:t xml:space="preserve"> </w:t>
      </w:r>
      <w:r w:rsidRPr="009A3B09">
        <w:rPr>
          <w:rFonts w:ascii="Times New Roman" w:hAnsi="Times New Roman"/>
          <w:szCs w:val="24"/>
          <w:lang w:eastAsia="tr-TR"/>
        </w:rPr>
        <w:t>kişisel dozlarının izlenmesi</w:t>
      </w:r>
      <w:r w:rsidR="00D937A7">
        <w:rPr>
          <w:rFonts w:ascii="Times New Roman" w:hAnsi="Times New Roman"/>
          <w:szCs w:val="24"/>
          <w:lang w:eastAsia="tr-TR"/>
        </w:rPr>
        <w:t xml:space="preserve"> için</w:t>
      </w:r>
      <w:r w:rsidRPr="009A3B09">
        <w:rPr>
          <w:rFonts w:ascii="Times New Roman" w:hAnsi="Times New Roman"/>
          <w:szCs w:val="24"/>
          <w:lang w:eastAsia="tr-TR"/>
        </w:rPr>
        <w:t xml:space="preserve"> </w:t>
      </w:r>
      <w:r w:rsidRPr="009A3B09">
        <w:rPr>
          <w:rFonts w:ascii="Times New Roman" w:hAnsi="Times New Roman"/>
          <w:szCs w:val="24"/>
        </w:rPr>
        <w:t xml:space="preserve">tüm vücut </w:t>
      </w:r>
      <w:r w:rsidR="00451523">
        <w:rPr>
          <w:rFonts w:ascii="Times New Roman" w:hAnsi="Times New Roman"/>
          <w:szCs w:val="24"/>
        </w:rPr>
        <w:t>etkin dozu ölçecek</w:t>
      </w:r>
      <w:r w:rsidRPr="009A3B09">
        <w:rPr>
          <w:rFonts w:ascii="Times New Roman" w:hAnsi="Times New Roman"/>
          <w:szCs w:val="24"/>
        </w:rPr>
        <w:t xml:space="preserve"> </w:t>
      </w:r>
      <w:r w:rsidR="00451523">
        <w:rPr>
          <w:rFonts w:ascii="Times New Roman" w:hAnsi="Times New Roman"/>
          <w:szCs w:val="24"/>
        </w:rPr>
        <w:t xml:space="preserve">dozimetre </w:t>
      </w:r>
      <w:r w:rsidRPr="009A3B09">
        <w:rPr>
          <w:rFonts w:ascii="Times New Roman" w:hAnsi="Times New Roman"/>
          <w:szCs w:val="24"/>
        </w:rPr>
        <w:t xml:space="preserve">ve gerektiğinde </w:t>
      </w:r>
      <w:r w:rsidRPr="009A3B09">
        <w:rPr>
          <w:rFonts w:ascii="Times New Roman" w:hAnsi="Times New Roman"/>
          <w:szCs w:val="24"/>
          <w:lang w:eastAsia="tr-TR"/>
        </w:rPr>
        <w:t>göz</w:t>
      </w:r>
      <w:r w:rsidR="00371277">
        <w:rPr>
          <w:rFonts w:ascii="Times New Roman" w:hAnsi="Times New Roman"/>
          <w:szCs w:val="24"/>
          <w:lang w:eastAsia="tr-TR"/>
        </w:rPr>
        <w:t xml:space="preserve"> dozimetresi</w:t>
      </w:r>
      <w:r w:rsidRPr="009A3B09">
        <w:rPr>
          <w:rFonts w:ascii="Times New Roman" w:hAnsi="Times New Roman"/>
          <w:szCs w:val="24"/>
          <w:lang w:eastAsia="tr-TR"/>
        </w:rPr>
        <w:t xml:space="preserve">, el, kol ve ayaklar için </w:t>
      </w:r>
      <w:r w:rsidR="00451523">
        <w:rPr>
          <w:rFonts w:ascii="Times New Roman" w:hAnsi="Times New Roman"/>
          <w:szCs w:val="24"/>
          <w:lang w:eastAsia="tr-TR"/>
        </w:rPr>
        <w:t>ekst</w:t>
      </w:r>
      <w:r w:rsidR="00C232FC">
        <w:rPr>
          <w:rFonts w:ascii="Times New Roman" w:hAnsi="Times New Roman"/>
          <w:szCs w:val="24"/>
          <w:lang w:eastAsia="tr-TR"/>
        </w:rPr>
        <w:t>re</w:t>
      </w:r>
      <w:r w:rsidR="00451523">
        <w:rPr>
          <w:rFonts w:ascii="Times New Roman" w:hAnsi="Times New Roman"/>
          <w:szCs w:val="24"/>
          <w:lang w:eastAsia="tr-TR"/>
        </w:rPr>
        <w:t>mite</w:t>
      </w:r>
      <w:r w:rsidR="00BF0F78" w:rsidRPr="009A3B09">
        <w:rPr>
          <w:rFonts w:ascii="Times New Roman" w:hAnsi="Times New Roman"/>
          <w:szCs w:val="24"/>
          <w:lang w:eastAsia="tr-TR"/>
        </w:rPr>
        <w:t xml:space="preserve"> </w:t>
      </w:r>
      <w:r w:rsidRPr="009A3B09">
        <w:rPr>
          <w:rFonts w:ascii="Times New Roman" w:hAnsi="Times New Roman"/>
          <w:szCs w:val="24"/>
          <w:lang w:eastAsia="tr-TR"/>
        </w:rPr>
        <w:t>dozimetre</w:t>
      </w:r>
      <w:r w:rsidR="00A50316">
        <w:rPr>
          <w:rFonts w:ascii="Times New Roman" w:hAnsi="Times New Roman"/>
          <w:szCs w:val="24"/>
          <w:lang w:eastAsia="tr-TR"/>
        </w:rPr>
        <w:t xml:space="preserve"> ile </w:t>
      </w:r>
      <w:r w:rsidR="00593E0F">
        <w:rPr>
          <w:rFonts w:ascii="Times New Roman" w:hAnsi="Times New Roman"/>
          <w:szCs w:val="24"/>
          <w:lang w:eastAsia="tr-TR"/>
        </w:rPr>
        <w:t>stajyerler ve ziyaretçiler için</w:t>
      </w:r>
      <w:r w:rsidR="00A50316">
        <w:rPr>
          <w:rFonts w:ascii="Times New Roman" w:hAnsi="Times New Roman"/>
          <w:szCs w:val="24"/>
          <w:lang w:eastAsia="tr-TR"/>
        </w:rPr>
        <w:t xml:space="preserve"> aktif dozimetre</w:t>
      </w:r>
      <w:r w:rsidRPr="009A3B09">
        <w:rPr>
          <w:rFonts w:ascii="Times New Roman" w:hAnsi="Times New Roman"/>
          <w:szCs w:val="24"/>
          <w:lang w:eastAsia="tr-TR"/>
        </w:rPr>
        <w:t xml:space="preserve"> temin ede</w:t>
      </w:r>
      <w:r w:rsidR="00D937A7">
        <w:rPr>
          <w:rFonts w:ascii="Times New Roman" w:hAnsi="Times New Roman"/>
          <w:szCs w:val="24"/>
          <w:lang w:eastAsia="tr-TR"/>
        </w:rPr>
        <w:t>r.</w:t>
      </w:r>
      <w:r w:rsidRPr="009A3B09">
        <w:rPr>
          <w:rFonts w:ascii="Times New Roman" w:hAnsi="Times New Roman"/>
          <w:szCs w:val="24"/>
          <w:lang w:eastAsia="tr-TR"/>
        </w:rPr>
        <w:t xml:space="preserve"> İç ışınlanma potansiyeli olan</w:t>
      </w:r>
      <w:r w:rsidR="00E9081A">
        <w:rPr>
          <w:rFonts w:ascii="Times New Roman" w:hAnsi="Times New Roman"/>
          <w:szCs w:val="24"/>
          <w:lang w:eastAsia="tr-TR"/>
        </w:rPr>
        <w:t xml:space="preserve"> </w:t>
      </w:r>
      <w:r w:rsidR="00BF0F78" w:rsidRPr="009A3B09">
        <w:rPr>
          <w:rFonts w:ascii="Times New Roman" w:hAnsi="Times New Roman"/>
          <w:szCs w:val="24"/>
          <w:lang w:eastAsia="tr-TR"/>
        </w:rPr>
        <w:t>radyasyonla</w:t>
      </w:r>
      <w:r w:rsidRPr="009A3B09">
        <w:rPr>
          <w:rFonts w:ascii="Times New Roman" w:hAnsi="Times New Roman"/>
          <w:szCs w:val="24"/>
          <w:lang w:eastAsia="tr-TR"/>
        </w:rPr>
        <w:t xml:space="preserve"> çalışanların dozları uygun sistem ve yöntemler aracılığıyla ayrıca takip ed</w:t>
      </w:r>
      <w:r w:rsidR="00451523">
        <w:rPr>
          <w:rFonts w:ascii="Times New Roman" w:hAnsi="Times New Roman"/>
          <w:szCs w:val="24"/>
          <w:lang w:eastAsia="tr-TR"/>
        </w:rPr>
        <w:t>ilir</w:t>
      </w:r>
      <w:r w:rsidRPr="009A3B09">
        <w:rPr>
          <w:rFonts w:ascii="Times New Roman" w:hAnsi="Times New Roman"/>
          <w:szCs w:val="24"/>
          <w:lang w:eastAsia="tr-TR"/>
        </w:rPr>
        <w:t>.</w:t>
      </w:r>
    </w:p>
    <w:p w14:paraId="73E7336A" w14:textId="67EA00CE" w:rsidR="003B313C" w:rsidRDefault="002A4DB1" w:rsidP="004B7D4E">
      <w:pPr>
        <w:tabs>
          <w:tab w:val="left" w:pos="851"/>
        </w:tabs>
        <w:spacing w:after="0" w:line="240" w:lineRule="auto"/>
        <w:ind w:firstLine="709"/>
        <w:jc w:val="both"/>
        <w:rPr>
          <w:rFonts w:ascii="Times New Roman" w:hAnsi="Times New Roman"/>
          <w:sz w:val="24"/>
          <w:szCs w:val="24"/>
        </w:rPr>
      </w:pPr>
      <w:r w:rsidRPr="009A3B09">
        <w:rPr>
          <w:rFonts w:ascii="Times New Roman" w:hAnsi="Times New Roman"/>
          <w:sz w:val="24"/>
          <w:szCs w:val="24"/>
          <w:lang w:eastAsia="tr-TR"/>
        </w:rPr>
        <w:t>(</w:t>
      </w:r>
      <w:r w:rsidR="00451523">
        <w:rPr>
          <w:rFonts w:ascii="Times New Roman" w:hAnsi="Times New Roman"/>
          <w:sz w:val="24"/>
          <w:szCs w:val="24"/>
          <w:lang w:eastAsia="tr-TR"/>
        </w:rPr>
        <w:t>2</w:t>
      </w:r>
      <w:r w:rsidRPr="009A3B09">
        <w:rPr>
          <w:rFonts w:ascii="Times New Roman" w:hAnsi="Times New Roman"/>
          <w:sz w:val="24"/>
          <w:szCs w:val="24"/>
          <w:lang w:eastAsia="tr-TR"/>
        </w:rPr>
        <w:t>)</w:t>
      </w:r>
      <w:r w:rsidR="001B18A5">
        <w:rPr>
          <w:rFonts w:ascii="Times New Roman" w:hAnsi="Times New Roman"/>
          <w:sz w:val="24"/>
          <w:szCs w:val="24"/>
          <w:lang w:eastAsia="tr-TR"/>
        </w:rPr>
        <w:t> </w:t>
      </w:r>
      <w:r w:rsidRPr="009A3B09">
        <w:rPr>
          <w:rFonts w:ascii="Times New Roman" w:hAnsi="Times New Roman"/>
          <w:sz w:val="24"/>
          <w:szCs w:val="24"/>
          <w:lang w:eastAsia="tr-TR"/>
        </w:rPr>
        <w:t>Yetkilendirilen kişi,</w:t>
      </w:r>
      <w:r w:rsidRPr="009A3B09">
        <w:rPr>
          <w:rFonts w:ascii="Times New Roman" w:hAnsi="Times New Roman"/>
          <w:sz w:val="24"/>
          <w:szCs w:val="24"/>
        </w:rPr>
        <w:t xml:space="preserve"> radyasyonla çalışanların dozlarının </w:t>
      </w:r>
      <w:r w:rsidR="007C7EA5">
        <w:rPr>
          <w:rFonts w:ascii="Times New Roman" w:hAnsi="Times New Roman"/>
          <w:sz w:val="24"/>
          <w:szCs w:val="24"/>
        </w:rPr>
        <w:t>izlenmesi</w:t>
      </w:r>
      <w:r w:rsidR="00133804">
        <w:rPr>
          <w:rFonts w:ascii="Times New Roman" w:hAnsi="Times New Roman"/>
          <w:sz w:val="24"/>
          <w:szCs w:val="24"/>
        </w:rPr>
        <w:t xml:space="preserve"> </w:t>
      </w:r>
      <w:r w:rsidR="00133804" w:rsidRPr="008028EB">
        <w:rPr>
          <w:rFonts w:ascii="Times New Roman" w:hAnsi="Times New Roman"/>
          <w:sz w:val="24"/>
          <w:szCs w:val="24"/>
        </w:rPr>
        <w:t>hizmetini</w:t>
      </w:r>
      <w:r w:rsidR="000F724E" w:rsidRPr="008028EB">
        <w:rPr>
          <w:rFonts w:ascii="Times New Roman" w:hAnsi="Times New Roman"/>
          <w:sz w:val="24"/>
          <w:szCs w:val="24"/>
        </w:rPr>
        <w:t xml:space="preserve"> </w:t>
      </w:r>
      <w:r w:rsidR="00371277">
        <w:rPr>
          <w:rFonts w:ascii="Times New Roman" w:hAnsi="Times New Roman"/>
          <w:sz w:val="24"/>
          <w:szCs w:val="24"/>
        </w:rPr>
        <w:t xml:space="preserve">Kurum tarafından </w:t>
      </w:r>
      <w:r w:rsidR="00133804">
        <w:rPr>
          <w:rFonts w:ascii="Times New Roman" w:hAnsi="Times New Roman"/>
          <w:sz w:val="24"/>
          <w:szCs w:val="24"/>
        </w:rPr>
        <w:t xml:space="preserve">yetkilendirilen </w:t>
      </w:r>
      <w:r w:rsidRPr="009A3B09">
        <w:rPr>
          <w:rFonts w:ascii="Times New Roman" w:hAnsi="Times New Roman"/>
          <w:sz w:val="24"/>
          <w:szCs w:val="24"/>
        </w:rPr>
        <w:t>dozimetri servisleri</w:t>
      </w:r>
      <w:r w:rsidR="00451523">
        <w:rPr>
          <w:rFonts w:ascii="Times New Roman" w:hAnsi="Times New Roman"/>
          <w:sz w:val="24"/>
          <w:szCs w:val="24"/>
        </w:rPr>
        <w:t xml:space="preserve">nden temin eder, </w:t>
      </w:r>
      <w:r w:rsidR="00133804">
        <w:rPr>
          <w:rFonts w:ascii="Times New Roman" w:hAnsi="Times New Roman"/>
          <w:sz w:val="24"/>
          <w:szCs w:val="24"/>
        </w:rPr>
        <w:t xml:space="preserve">dozimetrelerin </w:t>
      </w:r>
      <w:r w:rsidR="00451523">
        <w:rPr>
          <w:rFonts w:ascii="Times New Roman" w:hAnsi="Times New Roman"/>
          <w:sz w:val="24"/>
          <w:szCs w:val="24"/>
        </w:rPr>
        <w:t xml:space="preserve">kullanım talimatlarına uygun olarak kullanılmasını sağlar ve </w:t>
      </w:r>
      <w:r w:rsidR="00133804">
        <w:rPr>
          <w:rFonts w:ascii="Times New Roman" w:hAnsi="Times New Roman"/>
          <w:sz w:val="24"/>
          <w:szCs w:val="24"/>
        </w:rPr>
        <w:t>belirlenen</w:t>
      </w:r>
      <w:r w:rsidR="00133804" w:rsidRPr="00133804">
        <w:rPr>
          <w:rFonts w:ascii="Times New Roman" w:hAnsi="Times New Roman"/>
          <w:sz w:val="24"/>
          <w:szCs w:val="24"/>
        </w:rPr>
        <w:t xml:space="preserve"> </w:t>
      </w:r>
      <w:r w:rsidR="00133804">
        <w:rPr>
          <w:rFonts w:ascii="Times New Roman" w:hAnsi="Times New Roman"/>
          <w:sz w:val="24"/>
          <w:szCs w:val="24"/>
        </w:rPr>
        <w:t>periyotlara uygun şekilde dozimetri servisine gönderilmesini sağlar.</w:t>
      </w:r>
    </w:p>
    <w:p w14:paraId="07AC61D9" w14:textId="684B2542" w:rsidR="002A4DB1" w:rsidRPr="009A3B09" w:rsidRDefault="002A4DB1" w:rsidP="004B7D4E">
      <w:pPr>
        <w:tabs>
          <w:tab w:val="left" w:pos="851"/>
        </w:tabs>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451523">
        <w:rPr>
          <w:rFonts w:ascii="Times New Roman" w:hAnsi="Times New Roman"/>
          <w:sz w:val="24"/>
          <w:szCs w:val="24"/>
        </w:rPr>
        <w:t>3</w:t>
      </w:r>
      <w:r w:rsidRPr="009A3B09">
        <w:rPr>
          <w:rFonts w:ascii="Times New Roman" w:hAnsi="Times New Roman"/>
          <w:sz w:val="24"/>
          <w:szCs w:val="24"/>
        </w:rPr>
        <w:t>) Kaza durumlarında acil durum çalışan</w:t>
      </w:r>
      <w:r w:rsidR="00F245B2">
        <w:rPr>
          <w:rFonts w:ascii="Times New Roman" w:hAnsi="Times New Roman"/>
          <w:sz w:val="24"/>
          <w:szCs w:val="24"/>
        </w:rPr>
        <w:t>lar</w:t>
      </w:r>
      <w:r w:rsidRPr="009A3B09">
        <w:rPr>
          <w:rFonts w:ascii="Times New Roman" w:hAnsi="Times New Roman"/>
          <w:sz w:val="24"/>
          <w:szCs w:val="24"/>
        </w:rPr>
        <w:t xml:space="preserve">ı veya diğer radyasyonla çalışanların maruz kaldığı radyasyon dozlarına ilişkin değerlendirme sonuçları </w:t>
      </w:r>
      <w:r w:rsidR="00F07B17">
        <w:rPr>
          <w:rFonts w:ascii="Times New Roman" w:hAnsi="Times New Roman"/>
          <w:sz w:val="24"/>
          <w:szCs w:val="24"/>
        </w:rPr>
        <w:t>hizmet alınan</w:t>
      </w:r>
      <w:r w:rsidRPr="009A3B09">
        <w:rPr>
          <w:rFonts w:ascii="Times New Roman" w:hAnsi="Times New Roman"/>
          <w:sz w:val="24"/>
          <w:szCs w:val="24"/>
        </w:rPr>
        <w:t xml:space="preserve"> dozimetri servisi tarafından Ulusal Merkezi Doz Kayıt Sistemine ayrıca aktarılır. </w:t>
      </w:r>
    </w:p>
    <w:p w14:paraId="7B326A84" w14:textId="5539FB28" w:rsidR="002A4DB1" w:rsidRPr="009A3B09" w:rsidRDefault="002A4DB1" w:rsidP="004B7D4E">
      <w:pPr>
        <w:tabs>
          <w:tab w:val="left" w:pos="851"/>
        </w:tabs>
        <w:autoSpaceDE w:val="0"/>
        <w:autoSpaceDN w:val="0"/>
        <w:adjustRightInd w:val="0"/>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451523">
        <w:rPr>
          <w:rFonts w:ascii="Times New Roman" w:hAnsi="Times New Roman"/>
          <w:sz w:val="24"/>
          <w:szCs w:val="24"/>
          <w:lang w:eastAsia="tr-TR"/>
        </w:rPr>
        <w:t>4</w:t>
      </w:r>
      <w:r w:rsidRPr="009A3B09">
        <w:rPr>
          <w:rFonts w:ascii="Times New Roman" w:hAnsi="Times New Roman"/>
          <w:sz w:val="24"/>
          <w:szCs w:val="24"/>
          <w:lang w:eastAsia="tr-TR"/>
        </w:rPr>
        <w:t>)</w:t>
      </w:r>
      <w:r w:rsidR="001B18A5">
        <w:rPr>
          <w:rFonts w:ascii="Times New Roman" w:hAnsi="Times New Roman"/>
          <w:sz w:val="24"/>
          <w:szCs w:val="24"/>
          <w:lang w:eastAsia="tr-TR"/>
        </w:rPr>
        <w:t> </w:t>
      </w:r>
      <w:r w:rsidR="00FA3AD6" w:rsidRPr="000416B3">
        <w:rPr>
          <w:rFonts w:ascii="Times New Roman" w:hAnsi="Times New Roman"/>
          <w:sz w:val="24"/>
          <w:szCs w:val="24"/>
          <w:lang w:eastAsia="tr-TR"/>
        </w:rPr>
        <w:t>R</w:t>
      </w:r>
      <w:r w:rsidRPr="000416B3">
        <w:rPr>
          <w:rFonts w:ascii="Times New Roman" w:hAnsi="Times New Roman"/>
          <w:sz w:val="24"/>
          <w:szCs w:val="24"/>
          <w:lang w:eastAsia="tr-TR"/>
        </w:rPr>
        <w:t>adyasyonla çalışanlar</w:t>
      </w:r>
      <w:r w:rsidR="00FA3AD6" w:rsidRPr="000416B3">
        <w:rPr>
          <w:rFonts w:ascii="Times New Roman" w:hAnsi="Times New Roman"/>
          <w:sz w:val="24"/>
          <w:szCs w:val="24"/>
          <w:lang w:eastAsia="tr-TR"/>
        </w:rPr>
        <w:t xml:space="preserve"> adına tahsis edilmiş dozimetrelerde</w:t>
      </w:r>
      <w:r w:rsidRPr="000416B3">
        <w:rPr>
          <w:rFonts w:ascii="Times New Roman" w:hAnsi="Times New Roman"/>
          <w:sz w:val="24"/>
          <w:szCs w:val="24"/>
          <w:lang w:eastAsia="tr-TR"/>
        </w:rPr>
        <w:t xml:space="preserve"> inceleme düzey</w:t>
      </w:r>
      <w:r w:rsidR="00882FC6" w:rsidRPr="000416B3">
        <w:rPr>
          <w:rFonts w:ascii="Times New Roman" w:hAnsi="Times New Roman"/>
          <w:sz w:val="24"/>
          <w:szCs w:val="24"/>
          <w:lang w:eastAsia="tr-TR"/>
        </w:rPr>
        <w:t>i</w:t>
      </w:r>
      <w:r w:rsidRPr="000416B3">
        <w:rPr>
          <w:rFonts w:ascii="Times New Roman" w:hAnsi="Times New Roman"/>
          <w:sz w:val="24"/>
          <w:szCs w:val="24"/>
          <w:lang w:eastAsia="tr-TR"/>
        </w:rPr>
        <w:t xml:space="preserve"> üzerinde doz </w:t>
      </w:r>
      <w:r w:rsidR="00FA3AD6" w:rsidRPr="000416B3">
        <w:rPr>
          <w:rFonts w:ascii="Times New Roman" w:hAnsi="Times New Roman"/>
          <w:sz w:val="24"/>
          <w:szCs w:val="24"/>
          <w:lang w:eastAsia="tr-TR"/>
        </w:rPr>
        <w:t xml:space="preserve">değerinin </w:t>
      </w:r>
      <w:r w:rsidRPr="000416B3">
        <w:rPr>
          <w:rFonts w:ascii="Times New Roman" w:hAnsi="Times New Roman"/>
          <w:sz w:val="24"/>
          <w:szCs w:val="24"/>
          <w:lang w:eastAsia="tr-TR"/>
        </w:rPr>
        <w:t>tespit edilmesi durumunda</w:t>
      </w:r>
      <w:r w:rsidR="00E03C0C" w:rsidRPr="000416B3">
        <w:rPr>
          <w:rFonts w:ascii="Times New Roman" w:hAnsi="Times New Roman"/>
          <w:sz w:val="24"/>
          <w:szCs w:val="24"/>
          <w:lang w:eastAsia="tr-TR"/>
        </w:rPr>
        <w:t>;</w:t>
      </w:r>
      <w:r w:rsidRPr="000416B3">
        <w:rPr>
          <w:rFonts w:ascii="Times New Roman" w:hAnsi="Times New Roman"/>
          <w:sz w:val="24"/>
          <w:szCs w:val="24"/>
          <w:lang w:eastAsia="tr-TR"/>
        </w:rPr>
        <w:t xml:space="preserve"> </w:t>
      </w:r>
      <w:r w:rsidR="00E03C0C" w:rsidRPr="000416B3">
        <w:rPr>
          <w:rFonts w:ascii="Times New Roman" w:hAnsi="Times New Roman"/>
          <w:sz w:val="24"/>
          <w:szCs w:val="24"/>
          <w:lang w:eastAsia="tr-TR"/>
        </w:rPr>
        <w:t>y</w:t>
      </w:r>
      <w:r w:rsidR="00FA3AD6" w:rsidRPr="000416B3">
        <w:rPr>
          <w:rFonts w:ascii="Times New Roman" w:hAnsi="Times New Roman"/>
          <w:sz w:val="24"/>
          <w:szCs w:val="24"/>
          <w:lang w:eastAsia="tr-TR"/>
        </w:rPr>
        <w:t xml:space="preserve">etkilendirilen kişi tarafından, </w:t>
      </w:r>
      <w:r w:rsidRPr="000416B3">
        <w:rPr>
          <w:rFonts w:ascii="Times New Roman" w:hAnsi="Times New Roman"/>
          <w:sz w:val="24"/>
          <w:szCs w:val="24"/>
          <w:lang w:eastAsia="tr-TR"/>
        </w:rPr>
        <w:t xml:space="preserve">çalışanlara </w:t>
      </w:r>
      <w:r w:rsidR="00E03C0C" w:rsidRPr="000416B3">
        <w:rPr>
          <w:rFonts w:ascii="Times New Roman" w:hAnsi="Times New Roman"/>
          <w:sz w:val="24"/>
          <w:szCs w:val="24"/>
          <w:lang w:eastAsia="tr-TR"/>
        </w:rPr>
        <w:t>konu</w:t>
      </w:r>
      <w:r w:rsidR="003C0229">
        <w:rPr>
          <w:rFonts w:ascii="Times New Roman" w:hAnsi="Times New Roman"/>
          <w:sz w:val="24"/>
          <w:szCs w:val="24"/>
          <w:lang w:eastAsia="tr-TR"/>
        </w:rPr>
        <w:t>yla</w:t>
      </w:r>
      <w:r w:rsidR="00E03C0C" w:rsidRPr="000416B3">
        <w:rPr>
          <w:rFonts w:ascii="Times New Roman" w:hAnsi="Times New Roman"/>
          <w:sz w:val="24"/>
          <w:szCs w:val="24"/>
          <w:lang w:eastAsia="tr-TR"/>
        </w:rPr>
        <w:t xml:space="preserve"> ilgili </w:t>
      </w:r>
      <w:r w:rsidRPr="000416B3">
        <w:rPr>
          <w:rFonts w:ascii="Times New Roman" w:hAnsi="Times New Roman"/>
          <w:sz w:val="24"/>
          <w:szCs w:val="24"/>
          <w:lang w:eastAsia="tr-TR"/>
        </w:rPr>
        <w:t xml:space="preserve">bilgi verilir, çalışma koşulları değerlendirmeye tabi tutulur, </w:t>
      </w:r>
      <w:r w:rsidR="00E03C0C" w:rsidRPr="000416B3">
        <w:rPr>
          <w:rFonts w:ascii="Times New Roman" w:hAnsi="Times New Roman"/>
          <w:sz w:val="24"/>
          <w:szCs w:val="24"/>
          <w:lang w:eastAsia="tr-TR"/>
        </w:rPr>
        <w:t xml:space="preserve">dozun alınma </w:t>
      </w:r>
      <w:r w:rsidRPr="000416B3">
        <w:rPr>
          <w:rFonts w:ascii="Times New Roman" w:hAnsi="Times New Roman"/>
          <w:sz w:val="24"/>
          <w:szCs w:val="24"/>
          <w:lang w:eastAsia="tr-TR"/>
        </w:rPr>
        <w:t>nedenleri araştırılır</w:t>
      </w:r>
      <w:r w:rsidR="00E03C0C" w:rsidRPr="000416B3">
        <w:rPr>
          <w:rFonts w:ascii="Times New Roman" w:hAnsi="Times New Roman"/>
          <w:sz w:val="24"/>
          <w:szCs w:val="24"/>
          <w:lang w:eastAsia="tr-TR"/>
        </w:rPr>
        <w:t>,</w:t>
      </w:r>
      <w:r w:rsidR="000416B3">
        <w:rPr>
          <w:rFonts w:ascii="Times New Roman" w:hAnsi="Times New Roman"/>
          <w:sz w:val="24"/>
          <w:szCs w:val="24"/>
          <w:lang w:eastAsia="tr-TR"/>
        </w:rPr>
        <w:t xml:space="preserve"> </w:t>
      </w:r>
      <w:r w:rsidRPr="000416B3">
        <w:rPr>
          <w:rFonts w:ascii="Times New Roman" w:hAnsi="Times New Roman"/>
          <w:sz w:val="24"/>
          <w:szCs w:val="24"/>
          <w:lang w:eastAsia="tr-TR"/>
        </w:rPr>
        <w:t xml:space="preserve">iyileştirici önlemler alınarak </w:t>
      </w:r>
      <w:r w:rsidR="00882FC6" w:rsidRPr="000416B3">
        <w:rPr>
          <w:rFonts w:ascii="Times New Roman" w:hAnsi="Times New Roman"/>
          <w:sz w:val="24"/>
          <w:szCs w:val="24"/>
          <w:lang w:eastAsia="tr-TR"/>
        </w:rPr>
        <w:t xml:space="preserve">durumun tekrarlanmaması için </w:t>
      </w:r>
      <w:r w:rsidRPr="000416B3">
        <w:rPr>
          <w:rFonts w:ascii="Times New Roman" w:hAnsi="Times New Roman"/>
          <w:sz w:val="24"/>
          <w:szCs w:val="24"/>
          <w:lang w:eastAsia="tr-TR"/>
        </w:rPr>
        <w:t>gerekli düzenlemeler yapılır.</w:t>
      </w:r>
      <w:r w:rsidRPr="009A3B09">
        <w:rPr>
          <w:rFonts w:ascii="Times New Roman" w:hAnsi="Times New Roman"/>
          <w:sz w:val="24"/>
          <w:szCs w:val="24"/>
          <w:lang w:eastAsia="tr-TR"/>
        </w:rPr>
        <w:t xml:space="preserve"> </w:t>
      </w:r>
    </w:p>
    <w:p w14:paraId="582D3BFE" w14:textId="31BAE05F" w:rsidR="002A4DB1" w:rsidRPr="009A3B09" w:rsidRDefault="002A4DB1" w:rsidP="004B7D4E">
      <w:pPr>
        <w:tabs>
          <w:tab w:val="left" w:pos="851"/>
        </w:tabs>
        <w:autoSpaceDE w:val="0"/>
        <w:autoSpaceDN w:val="0"/>
        <w:adjustRightInd w:val="0"/>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F07B17">
        <w:rPr>
          <w:rFonts w:ascii="Times New Roman" w:hAnsi="Times New Roman"/>
          <w:sz w:val="24"/>
          <w:szCs w:val="24"/>
          <w:lang w:eastAsia="tr-TR"/>
        </w:rPr>
        <w:t>5</w:t>
      </w:r>
      <w:r w:rsidRPr="009A3B09">
        <w:rPr>
          <w:rFonts w:ascii="Times New Roman" w:hAnsi="Times New Roman"/>
          <w:sz w:val="24"/>
          <w:szCs w:val="24"/>
          <w:lang w:eastAsia="tr-TR"/>
        </w:rPr>
        <w:t>)</w:t>
      </w:r>
      <w:r w:rsidR="002D6F4E">
        <w:rPr>
          <w:rFonts w:ascii="Times New Roman" w:hAnsi="Times New Roman"/>
          <w:sz w:val="24"/>
          <w:szCs w:val="24"/>
          <w:lang w:eastAsia="tr-TR"/>
        </w:rPr>
        <w:t> </w:t>
      </w:r>
      <w:r w:rsidRPr="000416B3">
        <w:rPr>
          <w:rFonts w:ascii="Times New Roman" w:hAnsi="Times New Roman"/>
          <w:sz w:val="24"/>
          <w:szCs w:val="24"/>
          <w:lang w:eastAsia="tr-TR"/>
        </w:rPr>
        <w:t>Kişisel dozların inceleme düzeyinin ü</w:t>
      </w:r>
      <w:r w:rsidR="00F07B17" w:rsidRPr="000416B3">
        <w:rPr>
          <w:rFonts w:ascii="Times New Roman" w:hAnsi="Times New Roman"/>
          <w:sz w:val="24"/>
          <w:szCs w:val="24"/>
          <w:lang w:eastAsia="tr-TR"/>
        </w:rPr>
        <w:t xml:space="preserve">zerinde olması </w:t>
      </w:r>
      <w:r w:rsidR="00006920" w:rsidRPr="000416B3">
        <w:rPr>
          <w:rFonts w:ascii="Times New Roman" w:hAnsi="Times New Roman"/>
          <w:sz w:val="24"/>
          <w:szCs w:val="24"/>
          <w:lang w:eastAsia="tr-TR"/>
        </w:rPr>
        <w:t>hâlin</w:t>
      </w:r>
      <w:r w:rsidR="00F07B17" w:rsidRPr="000416B3">
        <w:rPr>
          <w:rFonts w:ascii="Times New Roman" w:hAnsi="Times New Roman"/>
          <w:sz w:val="24"/>
          <w:szCs w:val="24"/>
          <w:lang w:eastAsia="tr-TR"/>
        </w:rPr>
        <w:t>de</w:t>
      </w:r>
      <w:r w:rsidR="00E03C0C" w:rsidRPr="000416B3">
        <w:rPr>
          <w:rFonts w:ascii="Times New Roman" w:hAnsi="Times New Roman"/>
          <w:sz w:val="24"/>
          <w:szCs w:val="24"/>
          <w:lang w:eastAsia="tr-TR"/>
        </w:rPr>
        <w:t>;</w:t>
      </w:r>
      <w:r w:rsidRPr="000416B3">
        <w:rPr>
          <w:rFonts w:ascii="Times New Roman" w:hAnsi="Times New Roman"/>
          <w:sz w:val="24"/>
          <w:szCs w:val="24"/>
          <w:lang w:eastAsia="tr-TR"/>
        </w:rPr>
        <w:t xml:space="preserve"> yetkilendirilen kişi</w:t>
      </w:r>
      <w:r w:rsidR="00E03C0C" w:rsidRPr="000416B3">
        <w:rPr>
          <w:rFonts w:ascii="Times New Roman" w:hAnsi="Times New Roman"/>
          <w:sz w:val="24"/>
          <w:szCs w:val="24"/>
          <w:lang w:eastAsia="tr-TR"/>
        </w:rPr>
        <w:t>,</w:t>
      </w:r>
      <w:r w:rsidR="00D64EAE">
        <w:rPr>
          <w:rFonts w:ascii="Times New Roman" w:hAnsi="Times New Roman"/>
          <w:sz w:val="24"/>
          <w:szCs w:val="24"/>
          <w:lang w:eastAsia="tr-TR"/>
        </w:rPr>
        <w:t xml:space="preserve"> </w:t>
      </w:r>
      <w:r w:rsidRPr="000416B3">
        <w:rPr>
          <w:rFonts w:ascii="Times New Roman" w:hAnsi="Times New Roman"/>
          <w:sz w:val="24"/>
          <w:szCs w:val="24"/>
          <w:lang w:eastAsia="tr-TR"/>
        </w:rPr>
        <w:t xml:space="preserve">gönderilen araştırma formunu </w:t>
      </w:r>
      <w:r w:rsidR="00E03C0C" w:rsidRPr="000416B3">
        <w:rPr>
          <w:rFonts w:ascii="Times New Roman" w:hAnsi="Times New Roman"/>
          <w:sz w:val="24"/>
          <w:szCs w:val="24"/>
          <w:lang w:eastAsia="tr-TR"/>
        </w:rPr>
        <w:t>hesaplanmış doz değerini de içerecek</w:t>
      </w:r>
      <w:r w:rsidR="00D64EAE">
        <w:rPr>
          <w:rFonts w:ascii="Times New Roman" w:hAnsi="Times New Roman"/>
          <w:sz w:val="24"/>
          <w:szCs w:val="24"/>
          <w:lang w:eastAsia="tr-TR"/>
        </w:rPr>
        <w:t xml:space="preserve"> </w:t>
      </w:r>
      <w:r w:rsidR="00D64EAE" w:rsidRPr="000416B3">
        <w:rPr>
          <w:rFonts w:ascii="Times New Roman" w:hAnsi="Times New Roman"/>
          <w:sz w:val="24"/>
          <w:szCs w:val="24"/>
          <w:lang w:eastAsia="tr-TR"/>
        </w:rPr>
        <w:t>şekilde</w:t>
      </w:r>
      <w:r w:rsidR="00D64EAE">
        <w:rPr>
          <w:rFonts w:ascii="Times New Roman" w:hAnsi="Times New Roman"/>
          <w:sz w:val="24"/>
          <w:szCs w:val="24"/>
          <w:lang w:eastAsia="tr-TR"/>
        </w:rPr>
        <w:t xml:space="preserve"> </w:t>
      </w:r>
      <w:r w:rsidR="00D64EAE" w:rsidRPr="000416B3">
        <w:rPr>
          <w:rFonts w:ascii="Times New Roman" w:hAnsi="Times New Roman"/>
          <w:sz w:val="24"/>
          <w:szCs w:val="24"/>
          <w:lang w:eastAsia="tr-TR"/>
        </w:rPr>
        <w:t>ivedilikle</w:t>
      </w:r>
      <w:r w:rsidR="00D64EAE">
        <w:rPr>
          <w:rFonts w:ascii="Times New Roman" w:hAnsi="Times New Roman"/>
          <w:sz w:val="24"/>
          <w:szCs w:val="24"/>
          <w:lang w:eastAsia="tr-TR"/>
        </w:rPr>
        <w:t xml:space="preserve"> </w:t>
      </w:r>
      <w:r w:rsidRPr="000416B3">
        <w:rPr>
          <w:rFonts w:ascii="Times New Roman" w:hAnsi="Times New Roman"/>
          <w:sz w:val="24"/>
          <w:szCs w:val="24"/>
          <w:lang w:eastAsia="tr-TR"/>
        </w:rPr>
        <w:t>doldurarak</w:t>
      </w:r>
      <w:r w:rsidR="00D64EAE">
        <w:rPr>
          <w:rFonts w:ascii="Times New Roman" w:hAnsi="Times New Roman"/>
          <w:sz w:val="24"/>
          <w:szCs w:val="24"/>
          <w:lang w:eastAsia="tr-TR"/>
        </w:rPr>
        <w:t xml:space="preserve"> </w:t>
      </w:r>
      <w:r w:rsidR="00BF0F78" w:rsidRPr="000416B3">
        <w:rPr>
          <w:rFonts w:ascii="Times New Roman" w:hAnsi="Times New Roman"/>
          <w:sz w:val="24"/>
          <w:szCs w:val="24"/>
          <w:lang w:eastAsia="tr-TR"/>
        </w:rPr>
        <w:t>Kuruma</w:t>
      </w:r>
      <w:r w:rsidRPr="000416B3">
        <w:rPr>
          <w:rFonts w:ascii="Times New Roman" w:hAnsi="Times New Roman"/>
          <w:sz w:val="24"/>
          <w:szCs w:val="24"/>
          <w:lang w:eastAsia="tr-TR"/>
        </w:rPr>
        <w:t xml:space="preserve"> </w:t>
      </w:r>
      <w:r w:rsidR="00F07B17" w:rsidRPr="000416B3">
        <w:rPr>
          <w:rFonts w:ascii="Times New Roman" w:hAnsi="Times New Roman"/>
          <w:sz w:val="24"/>
          <w:szCs w:val="24"/>
          <w:lang w:eastAsia="tr-TR"/>
        </w:rPr>
        <w:t xml:space="preserve">ve hizmet aldığı dozimetri servisine </w:t>
      </w:r>
      <w:r w:rsidRPr="000416B3">
        <w:rPr>
          <w:rFonts w:ascii="Times New Roman" w:hAnsi="Times New Roman"/>
          <w:sz w:val="24"/>
          <w:szCs w:val="24"/>
          <w:lang w:eastAsia="tr-TR"/>
        </w:rPr>
        <w:t xml:space="preserve">iletir, </w:t>
      </w:r>
      <w:r w:rsidR="005C47FF" w:rsidRPr="000416B3">
        <w:rPr>
          <w:rFonts w:ascii="Times New Roman" w:hAnsi="Times New Roman"/>
          <w:sz w:val="24"/>
          <w:szCs w:val="24"/>
          <w:lang w:eastAsia="tr-TR"/>
        </w:rPr>
        <w:t xml:space="preserve">inceleme düzeyi üzerinde doz alınmasını engellemek üzere gerekli düzeltici veya önleyici faaliyeti </w:t>
      </w:r>
      <w:r w:rsidR="008F70F6" w:rsidRPr="000416B3">
        <w:rPr>
          <w:rFonts w:ascii="Times New Roman" w:hAnsi="Times New Roman"/>
          <w:sz w:val="24"/>
          <w:szCs w:val="24"/>
          <w:lang w:eastAsia="tr-TR"/>
        </w:rPr>
        <w:t>tamamlayarak Kuruma bilgi verir</w:t>
      </w:r>
      <w:r w:rsidR="001E4820" w:rsidRPr="000416B3">
        <w:rPr>
          <w:rFonts w:ascii="Times New Roman" w:hAnsi="Times New Roman"/>
          <w:sz w:val="24"/>
          <w:szCs w:val="24"/>
          <w:lang w:eastAsia="tr-TR"/>
        </w:rPr>
        <w:t>.</w:t>
      </w:r>
    </w:p>
    <w:p w14:paraId="5A636ACB" w14:textId="3EC3CC0D" w:rsidR="002A4DB1" w:rsidRPr="009A3B09" w:rsidRDefault="002A4DB1" w:rsidP="004B7D4E">
      <w:pPr>
        <w:tabs>
          <w:tab w:val="left" w:pos="851"/>
        </w:tabs>
        <w:spacing w:after="0" w:line="240" w:lineRule="auto"/>
        <w:ind w:firstLine="709"/>
        <w:jc w:val="both"/>
        <w:rPr>
          <w:rFonts w:ascii="Times New Roman" w:hAnsi="Times New Roman"/>
          <w:sz w:val="24"/>
          <w:szCs w:val="24"/>
        </w:rPr>
      </w:pPr>
      <w:r w:rsidRPr="009A3B09">
        <w:rPr>
          <w:rFonts w:ascii="Times New Roman" w:hAnsi="Times New Roman"/>
          <w:sz w:val="24"/>
          <w:szCs w:val="24"/>
          <w:lang w:eastAsia="tr-TR"/>
        </w:rPr>
        <w:t>(</w:t>
      </w:r>
      <w:r w:rsidR="00F07B17">
        <w:rPr>
          <w:rFonts w:ascii="Times New Roman" w:hAnsi="Times New Roman"/>
          <w:sz w:val="24"/>
          <w:szCs w:val="24"/>
          <w:lang w:eastAsia="tr-TR"/>
        </w:rPr>
        <w:t>6</w:t>
      </w:r>
      <w:r w:rsidRPr="009A3B09">
        <w:rPr>
          <w:rFonts w:ascii="Times New Roman" w:hAnsi="Times New Roman"/>
          <w:sz w:val="24"/>
          <w:szCs w:val="24"/>
          <w:lang w:eastAsia="tr-TR"/>
        </w:rPr>
        <w:t>)</w:t>
      </w:r>
      <w:r w:rsidR="001B18A5">
        <w:rPr>
          <w:rFonts w:ascii="Times New Roman" w:hAnsi="Times New Roman"/>
          <w:sz w:val="24"/>
          <w:szCs w:val="24"/>
          <w:lang w:eastAsia="tr-TR"/>
        </w:rPr>
        <w:t> </w:t>
      </w:r>
      <w:r w:rsidR="005F345D">
        <w:rPr>
          <w:rFonts w:ascii="Times New Roman" w:hAnsi="Times New Roman"/>
          <w:sz w:val="24"/>
          <w:szCs w:val="24"/>
          <w:lang w:eastAsia="tr-TR"/>
        </w:rPr>
        <w:t>K</w:t>
      </w:r>
      <w:r w:rsidRPr="009A3B09">
        <w:rPr>
          <w:rFonts w:ascii="Times New Roman" w:hAnsi="Times New Roman"/>
          <w:sz w:val="24"/>
          <w:szCs w:val="24"/>
          <w:lang w:eastAsia="tr-TR"/>
        </w:rPr>
        <w:t>aza durum</w:t>
      </w:r>
      <w:r w:rsidR="005F345D">
        <w:rPr>
          <w:rFonts w:ascii="Times New Roman" w:hAnsi="Times New Roman"/>
          <w:sz w:val="24"/>
          <w:szCs w:val="24"/>
          <w:lang w:eastAsia="tr-TR"/>
        </w:rPr>
        <w:t>u</w:t>
      </w:r>
      <w:r w:rsidRPr="009A3B09">
        <w:rPr>
          <w:rFonts w:ascii="Times New Roman" w:hAnsi="Times New Roman"/>
          <w:sz w:val="24"/>
          <w:szCs w:val="24"/>
          <w:lang w:eastAsia="tr-TR"/>
        </w:rPr>
        <w:t>nda kişilerin almış olabileceği</w:t>
      </w:r>
      <w:r w:rsidRPr="009A3B09">
        <w:rPr>
          <w:rFonts w:ascii="Times New Roman" w:hAnsi="Times New Roman"/>
          <w:sz w:val="24"/>
          <w:szCs w:val="24"/>
        </w:rPr>
        <w:t xml:space="preserve"> dozların belirlenebilmesi için,</w:t>
      </w:r>
      <w:r w:rsidR="00527CF2">
        <w:rPr>
          <w:rFonts w:ascii="Times New Roman" w:hAnsi="Times New Roman"/>
          <w:sz w:val="24"/>
          <w:szCs w:val="24"/>
        </w:rPr>
        <w:t xml:space="preserve"> </w:t>
      </w:r>
      <w:r w:rsidRPr="009A3B09">
        <w:rPr>
          <w:rFonts w:ascii="Times New Roman" w:hAnsi="Times New Roman"/>
          <w:sz w:val="24"/>
          <w:szCs w:val="24"/>
        </w:rPr>
        <w:t xml:space="preserve">dozimetreler değerlendirilmek üzere </w:t>
      </w:r>
      <w:r w:rsidR="007A4054" w:rsidRPr="009A3B09">
        <w:rPr>
          <w:rFonts w:ascii="Times New Roman" w:hAnsi="Times New Roman"/>
          <w:sz w:val="24"/>
          <w:szCs w:val="24"/>
        </w:rPr>
        <w:t>yetkilendirilen kişi tarafından</w:t>
      </w:r>
      <w:r w:rsidR="00F54D18">
        <w:rPr>
          <w:rFonts w:ascii="Times New Roman" w:hAnsi="Times New Roman"/>
          <w:sz w:val="24"/>
          <w:szCs w:val="24"/>
        </w:rPr>
        <w:t xml:space="preserve"> </w:t>
      </w:r>
      <w:r w:rsidR="00F07B17">
        <w:rPr>
          <w:rFonts w:ascii="Times New Roman" w:hAnsi="Times New Roman"/>
          <w:sz w:val="24"/>
          <w:szCs w:val="24"/>
        </w:rPr>
        <w:t xml:space="preserve">hizmet aldığı </w:t>
      </w:r>
      <w:r w:rsidRPr="009A3B09">
        <w:rPr>
          <w:rFonts w:ascii="Times New Roman" w:hAnsi="Times New Roman"/>
          <w:sz w:val="24"/>
          <w:szCs w:val="24"/>
        </w:rPr>
        <w:t>dozimetri servisine</w:t>
      </w:r>
      <w:r w:rsidR="00F54D18">
        <w:rPr>
          <w:rFonts w:ascii="Times New Roman" w:hAnsi="Times New Roman"/>
          <w:sz w:val="24"/>
          <w:szCs w:val="24"/>
        </w:rPr>
        <w:t xml:space="preserve"> </w:t>
      </w:r>
      <w:r w:rsidR="00F54D18" w:rsidRPr="009A3B09">
        <w:rPr>
          <w:rFonts w:ascii="Times New Roman" w:hAnsi="Times New Roman"/>
          <w:sz w:val="24"/>
          <w:szCs w:val="24"/>
        </w:rPr>
        <w:t>ivedilikle</w:t>
      </w:r>
      <w:r w:rsidRPr="009A3B09">
        <w:rPr>
          <w:rFonts w:ascii="Times New Roman" w:hAnsi="Times New Roman"/>
          <w:sz w:val="24"/>
          <w:szCs w:val="24"/>
        </w:rPr>
        <w:t xml:space="preserve"> gönderilir. Kaza</w:t>
      </w:r>
      <w:r w:rsidR="000D0E82">
        <w:rPr>
          <w:rFonts w:ascii="Times New Roman" w:hAnsi="Times New Roman"/>
          <w:sz w:val="24"/>
          <w:szCs w:val="24"/>
        </w:rPr>
        <w:t xml:space="preserve"> durumunda </w:t>
      </w:r>
      <w:r w:rsidRPr="009A3B09">
        <w:rPr>
          <w:rFonts w:ascii="Times New Roman" w:hAnsi="Times New Roman"/>
          <w:sz w:val="24"/>
          <w:szCs w:val="24"/>
        </w:rPr>
        <w:t>dozimetresi olmayan kişiler</w:t>
      </w:r>
      <w:r w:rsidR="00F07B17">
        <w:rPr>
          <w:rFonts w:ascii="Times New Roman" w:hAnsi="Times New Roman"/>
          <w:sz w:val="24"/>
          <w:szCs w:val="24"/>
        </w:rPr>
        <w:t xml:space="preserve"> için hesaplanmış</w:t>
      </w:r>
      <w:r w:rsidRPr="009A3B09">
        <w:rPr>
          <w:rFonts w:ascii="Times New Roman" w:hAnsi="Times New Roman"/>
          <w:sz w:val="24"/>
          <w:szCs w:val="24"/>
        </w:rPr>
        <w:t xml:space="preserve"> doz</w:t>
      </w:r>
      <w:r w:rsidR="00F07B17">
        <w:rPr>
          <w:rFonts w:ascii="Times New Roman" w:hAnsi="Times New Roman"/>
          <w:sz w:val="24"/>
          <w:szCs w:val="24"/>
        </w:rPr>
        <w:t xml:space="preserve"> değerleri</w:t>
      </w:r>
      <w:r w:rsidRPr="009A3B09">
        <w:rPr>
          <w:rFonts w:ascii="Times New Roman" w:hAnsi="Times New Roman"/>
          <w:sz w:val="24"/>
          <w:szCs w:val="24"/>
        </w:rPr>
        <w:t>, dozimetre kullanan kişilerin doz değerleri de dikkate alınarak yetkilendirilen kişi tarafından belirlen</w:t>
      </w:r>
      <w:r w:rsidR="00F07B17">
        <w:rPr>
          <w:rFonts w:ascii="Times New Roman" w:hAnsi="Times New Roman"/>
          <w:sz w:val="24"/>
          <w:szCs w:val="24"/>
        </w:rPr>
        <w:t>ir ve</w:t>
      </w:r>
      <w:r w:rsidRPr="009A3B09">
        <w:rPr>
          <w:rFonts w:ascii="Times New Roman" w:hAnsi="Times New Roman"/>
          <w:sz w:val="24"/>
          <w:szCs w:val="24"/>
        </w:rPr>
        <w:t xml:space="preserve"> kayıt altına alınır. Kaza durumunda alınan dozlar hakkında çalışana, Kuruma</w:t>
      </w:r>
      <w:r w:rsidR="000D0E82">
        <w:rPr>
          <w:rFonts w:ascii="Times New Roman" w:hAnsi="Times New Roman"/>
          <w:sz w:val="24"/>
          <w:szCs w:val="24"/>
        </w:rPr>
        <w:t>,</w:t>
      </w:r>
      <w:r w:rsidR="00F07B17">
        <w:rPr>
          <w:rFonts w:ascii="Times New Roman" w:hAnsi="Times New Roman"/>
          <w:sz w:val="24"/>
          <w:szCs w:val="24"/>
        </w:rPr>
        <w:t xml:space="preserve"> </w:t>
      </w:r>
      <w:r w:rsidRPr="009A3B09">
        <w:rPr>
          <w:rFonts w:ascii="Times New Roman" w:hAnsi="Times New Roman"/>
          <w:sz w:val="24"/>
          <w:szCs w:val="24"/>
        </w:rPr>
        <w:t xml:space="preserve">işyeri hekimine ve </w:t>
      </w:r>
      <w:r w:rsidR="0093452E" w:rsidRPr="009A3B09">
        <w:rPr>
          <w:rFonts w:ascii="Times New Roman" w:hAnsi="Times New Roman"/>
          <w:sz w:val="24"/>
          <w:szCs w:val="24"/>
        </w:rPr>
        <w:t xml:space="preserve">gerekirse </w:t>
      </w:r>
      <w:r w:rsidR="00AE7A8B">
        <w:rPr>
          <w:rFonts w:ascii="Times New Roman" w:hAnsi="Times New Roman"/>
          <w:sz w:val="24"/>
          <w:szCs w:val="24"/>
        </w:rPr>
        <w:t>referans</w:t>
      </w:r>
      <w:r w:rsidRPr="009A3B09">
        <w:rPr>
          <w:rFonts w:ascii="Times New Roman" w:hAnsi="Times New Roman"/>
          <w:sz w:val="24"/>
          <w:szCs w:val="24"/>
        </w:rPr>
        <w:t xml:space="preserve"> hastanelere </w:t>
      </w:r>
      <w:r w:rsidR="0093452E">
        <w:rPr>
          <w:rFonts w:ascii="Times New Roman" w:hAnsi="Times New Roman"/>
          <w:sz w:val="24"/>
          <w:szCs w:val="24"/>
        </w:rPr>
        <w:t xml:space="preserve">ivedilikle </w:t>
      </w:r>
      <w:r w:rsidRPr="009A3B09">
        <w:rPr>
          <w:rFonts w:ascii="Times New Roman" w:hAnsi="Times New Roman"/>
          <w:sz w:val="24"/>
          <w:szCs w:val="24"/>
        </w:rPr>
        <w:t>bilgi verilir.</w:t>
      </w:r>
    </w:p>
    <w:p w14:paraId="1337EEAD" w14:textId="351561C0" w:rsidR="004B7F6C" w:rsidRDefault="002A4DB1" w:rsidP="004B7F6C">
      <w:pPr>
        <w:tabs>
          <w:tab w:val="left" w:pos="851"/>
        </w:tabs>
        <w:spacing w:after="0" w:line="240" w:lineRule="auto"/>
        <w:ind w:firstLine="709"/>
        <w:jc w:val="both"/>
        <w:rPr>
          <w:rFonts w:ascii="Times New Roman" w:hAnsi="Times New Roman"/>
          <w:color w:val="FF0000"/>
          <w:sz w:val="24"/>
          <w:szCs w:val="24"/>
        </w:rPr>
      </w:pPr>
      <w:r w:rsidRPr="009A3B09">
        <w:rPr>
          <w:rFonts w:ascii="Times New Roman" w:hAnsi="Times New Roman"/>
          <w:sz w:val="24"/>
          <w:szCs w:val="24"/>
        </w:rPr>
        <w:t>(</w:t>
      </w:r>
      <w:r w:rsidR="00F07B17">
        <w:rPr>
          <w:rFonts w:ascii="Times New Roman" w:hAnsi="Times New Roman"/>
          <w:sz w:val="24"/>
          <w:szCs w:val="24"/>
        </w:rPr>
        <w:t>7</w:t>
      </w:r>
      <w:r w:rsidRPr="009A3B09">
        <w:rPr>
          <w:rFonts w:ascii="Times New Roman" w:hAnsi="Times New Roman"/>
          <w:sz w:val="24"/>
          <w:szCs w:val="24"/>
        </w:rPr>
        <w:t>)</w:t>
      </w:r>
      <w:r w:rsidR="002D6F4E">
        <w:rPr>
          <w:rFonts w:ascii="Times New Roman" w:hAnsi="Times New Roman"/>
          <w:sz w:val="24"/>
          <w:szCs w:val="24"/>
        </w:rPr>
        <w:t> </w:t>
      </w:r>
      <w:r w:rsidRPr="009A3B09">
        <w:rPr>
          <w:rFonts w:ascii="Times New Roman" w:hAnsi="Times New Roman"/>
          <w:sz w:val="24"/>
          <w:szCs w:val="24"/>
        </w:rPr>
        <w:t>Radyasyonla çalışanların kişisel doz kayıtlarının tutulmasından, kişisel doz değerlendirme sonuçlarının her değerlendirme sonrası radyasyonla çalışanlara bildirilmesinden ve çalışanların istedikleri zaman ve işten ayrıldıktan sonra kendi kişisel doz kayıtlarına erişebilmelerinden yetkilendirilen kişi sorumludur.</w:t>
      </w:r>
      <w:r w:rsidRPr="009A3B09">
        <w:rPr>
          <w:rFonts w:ascii="Times New Roman" w:hAnsi="Times New Roman"/>
          <w:color w:val="FF0000"/>
          <w:sz w:val="24"/>
          <w:szCs w:val="24"/>
        </w:rPr>
        <w:t xml:space="preserve"> </w:t>
      </w:r>
      <w:bookmarkStart w:id="21" w:name="_Toc398716523"/>
      <w:bookmarkStart w:id="22" w:name="_Toc398716525"/>
      <w:bookmarkStart w:id="23" w:name="_Toc398716526"/>
      <w:bookmarkStart w:id="24" w:name="_Toc398716527"/>
      <w:bookmarkEnd w:id="21"/>
      <w:bookmarkEnd w:id="22"/>
      <w:bookmarkEnd w:id="23"/>
      <w:bookmarkEnd w:id="24"/>
    </w:p>
    <w:p w14:paraId="2F6A31F9" w14:textId="1053E00A" w:rsidR="004B7F6C" w:rsidRPr="009A3B09" w:rsidRDefault="004B7F6C" w:rsidP="00730206">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4B7F6C">
        <w:rPr>
          <w:rFonts w:ascii="Times New Roman" w:hAnsi="Times New Roman"/>
          <w:sz w:val="24"/>
          <w:szCs w:val="24"/>
        </w:rPr>
        <w:t>(8)</w:t>
      </w:r>
      <w:r w:rsidR="002D6F4E">
        <w:rPr>
          <w:rFonts w:ascii="Times New Roman" w:hAnsi="Times New Roman"/>
          <w:sz w:val="24"/>
          <w:szCs w:val="24"/>
        </w:rPr>
        <w:t> </w:t>
      </w:r>
      <w:r>
        <w:rPr>
          <w:rFonts w:ascii="Times New Roman" w:hAnsi="Times New Roman"/>
          <w:sz w:val="24"/>
          <w:szCs w:val="24"/>
        </w:rPr>
        <w:t>Yetkilendirilen kişi tarafından, kontrollü</w:t>
      </w:r>
      <w:r w:rsidRPr="00730206">
        <w:rPr>
          <w:rFonts w:ascii="Times New Roman" w:hAnsi="Times New Roman"/>
          <w:sz w:val="24"/>
          <w:szCs w:val="24"/>
        </w:rPr>
        <w:t xml:space="preserve"> alanlara gelen ziyaretçilere, ziyaret edilecek alanlardaki radyasyon seviyelerine ve bu ziyaretlerin süresine ve sıklığına bağlı olarak ihtiyaç duyulduğunda </w:t>
      </w:r>
      <w:r>
        <w:rPr>
          <w:rFonts w:ascii="Times New Roman" w:hAnsi="Times New Roman"/>
          <w:sz w:val="24"/>
          <w:szCs w:val="24"/>
        </w:rPr>
        <w:t xml:space="preserve">aktif </w:t>
      </w:r>
      <w:r w:rsidRPr="00730206">
        <w:rPr>
          <w:rFonts w:ascii="Times New Roman" w:hAnsi="Times New Roman"/>
          <w:sz w:val="24"/>
          <w:szCs w:val="24"/>
        </w:rPr>
        <w:t>kişisel dozimetreler sağlan</w:t>
      </w:r>
      <w:r>
        <w:rPr>
          <w:rFonts w:ascii="Times New Roman" w:hAnsi="Times New Roman"/>
          <w:sz w:val="24"/>
          <w:szCs w:val="24"/>
        </w:rPr>
        <w:t>ır</w:t>
      </w:r>
      <w:r w:rsidRPr="00730206">
        <w:rPr>
          <w:rFonts w:ascii="Times New Roman" w:hAnsi="Times New Roman"/>
          <w:sz w:val="24"/>
          <w:szCs w:val="24"/>
        </w:rPr>
        <w:t xml:space="preserve">, bu ziyaretçiler tarafından alınan dozların kayıtları </w:t>
      </w:r>
      <w:r>
        <w:rPr>
          <w:rFonts w:ascii="Times New Roman" w:hAnsi="Times New Roman"/>
          <w:sz w:val="24"/>
          <w:szCs w:val="24"/>
        </w:rPr>
        <w:t>tutulur. Bu k</w:t>
      </w:r>
      <w:r w:rsidRPr="00730206">
        <w:rPr>
          <w:rFonts w:ascii="Times New Roman" w:hAnsi="Times New Roman"/>
          <w:sz w:val="24"/>
          <w:szCs w:val="24"/>
        </w:rPr>
        <w:t>ayıtlar</w:t>
      </w:r>
      <w:r w:rsidR="00E84FB3">
        <w:rPr>
          <w:rFonts w:ascii="Times New Roman" w:hAnsi="Times New Roman"/>
          <w:sz w:val="24"/>
          <w:szCs w:val="24"/>
        </w:rPr>
        <w:t xml:space="preserve"> asgari olarak</w:t>
      </w:r>
      <w:r w:rsidRPr="00730206">
        <w:rPr>
          <w:rFonts w:ascii="Times New Roman" w:hAnsi="Times New Roman"/>
          <w:sz w:val="24"/>
          <w:szCs w:val="24"/>
        </w:rPr>
        <w:t xml:space="preserve"> </w:t>
      </w:r>
      <w:r w:rsidR="00E84FB3">
        <w:rPr>
          <w:rFonts w:ascii="Times New Roman" w:hAnsi="Times New Roman"/>
          <w:sz w:val="24"/>
          <w:szCs w:val="24"/>
        </w:rPr>
        <w:t xml:space="preserve">dozimetre bilgilerini, </w:t>
      </w:r>
      <w:r>
        <w:rPr>
          <w:rFonts w:ascii="Times New Roman" w:hAnsi="Times New Roman"/>
          <w:sz w:val="24"/>
          <w:szCs w:val="24"/>
        </w:rPr>
        <w:t>doz sonuçlarını</w:t>
      </w:r>
      <w:r w:rsidRPr="00730206">
        <w:rPr>
          <w:rFonts w:ascii="Times New Roman" w:hAnsi="Times New Roman"/>
          <w:sz w:val="24"/>
          <w:szCs w:val="24"/>
        </w:rPr>
        <w:t>, ölçüm tarihlerini</w:t>
      </w:r>
      <w:r w:rsidR="00E84FB3">
        <w:rPr>
          <w:rFonts w:ascii="Times New Roman" w:hAnsi="Times New Roman"/>
          <w:sz w:val="24"/>
          <w:szCs w:val="24"/>
        </w:rPr>
        <w:t>, kontrollü alanda bulunulan</w:t>
      </w:r>
      <w:r w:rsidR="00371277">
        <w:rPr>
          <w:rFonts w:ascii="Times New Roman" w:hAnsi="Times New Roman"/>
          <w:sz w:val="24"/>
          <w:szCs w:val="24"/>
        </w:rPr>
        <w:t xml:space="preserve"> süreleri</w:t>
      </w:r>
      <w:r w:rsidRPr="00730206">
        <w:rPr>
          <w:rFonts w:ascii="Times New Roman" w:hAnsi="Times New Roman"/>
          <w:sz w:val="24"/>
          <w:szCs w:val="24"/>
        </w:rPr>
        <w:t xml:space="preserve">, </w:t>
      </w:r>
      <w:r>
        <w:rPr>
          <w:rFonts w:ascii="Times New Roman" w:hAnsi="Times New Roman"/>
          <w:sz w:val="24"/>
          <w:szCs w:val="24"/>
        </w:rPr>
        <w:t>dozimetre kullanıcılarının</w:t>
      </w:r>
      <w:r w:rsidR="00E84FB3">
        <w:rPr>
          <w:rFonts w:ascii="Times New Roman" w:hAnsi="Times New Roman"/>
          <w:sz w:val="24"/>
          <w:szCs w:val="24"/>
        </w:rPr>
        <w:t xml:space="preserve"> kimlik bilgilerini</w:t>
      </w:r>
      <w:r w:rsidR="008F6B79">
        <w:rPr>
          <w:rFonts w:ascii="Times New Roman" w:hAnsi="Times New Roman"/>
          <w:sz w:val="24"/>
          <w:szCs w:val="24"/>
        </w:rPr>
        <w:t xml:space="preserve"> ve</w:t>
      </w:r>
      <w:r w:rsidR="00E84FB3">
        <w:rPr>
          <w:rFonts w:ascii="Times New Roman" w:hAnsi="Times New Roman"/>
          <w:sz w:val="24"/>
          <w:szCs w:val="24"/>
        </w:rPr>
        <w:t xml:space="preserve"> </w:t>
      </w:r>
      <w:r w:rsidRPr="00730206">
        <w:rPr>
          <w:rFonts w:ascii="Times New Roman" w:hAnsi="Times New Roman"/>
          <w:sz w:val="24"/>
          <w:szCs w:val="24"/>
        </w:rPr>
        <w:t xml:space="preserve">iç </w:t>
      </w:r>
      <w:r w:rsidR="00E84FB3">
        <w:rPr>
          <w:rFonts w:ascii="Times New Roman" w:hAnsi="Times New Roman"/>
          <w:sz w:val="24"/>
          <w:szCs w:val="24"/>
        </w:rPr>
        <w:t>ışınlanma söz konusu ise</w:t>
      </w:r>
      <w:r w:rsidRPr="00730206">
        <w:rPr>
          <w:rFonts w:ascii="Times New Roman" w:hAnsi="Times New Roman"/>
          <w:sz w:val="24"/>
          <w:szCs w:val="24"/>
        </w:rPr>
        <w:t xml:space="preserve"> hesaplamak için kullanılan yöntemleri </w:t>
      </w:r>
      <w:r w:rsidR="00E84FB3">
        <w:rPr>
          <w:rFonts w:ascii="Times New Roman" w:hAnsi="Times New Roman"/>
          <w:sz w:val="24"/>
          <w:szCs w:val="24"/>
        </w:rPr>
        <w:t>içerir.</w:t>
      </w:r>
    </w:p>
    <w:p w14:paraId="5D2C8BD7" w14:textId="788B8141" w:rsidR="002A4DB1" w:rsidRPr="009A3B09" w:rsidRDefault="002A4DB1" w:rsidP="004B7D4E">
      <w:pPr>
        <w:pStyle w:val="Balk21"/>
        <w:ind w:firstLine="709"/>
        <w:jc w:val="both"/>
        <w:rPr>
          <w:rFonts w:ascii="Times New Roman" w:hAnsi="Times New Roman"/>
          <w:b/>
          <w:color w:val="auto"/>
          <w:sz w:val="24"/>
          <w:szCs w:val="24"/>
        </w:rPr>
      </w:pPr>
      <w:r w:rsidRPr="009A3B09">
        <w:rPr>
          <w:rFonts w:ascii="Times New Roman" w:hAnsi="Times New Roman"/>
          <w:b/>
          <w:color w:val="auto"/>
          <w:sz w:val="24"/>
          <w:szCs w:val="24"/>
        </w:rPr>
        <w:t xml:space="preserve">Radyasyon ölçüm cihazlarının </w:t>
      </w:r>
      <w:r w:rsidR="00C83B86">
        <w:rPr>
          <w:rFonts w:ascii="Times New Roman" w:hAnsi="Times New Roman"/>
          <w:b/>
          <w:color w:val="auto"/>
          <w:sz w:val="24"/>
          <w:szCs w:val="24"/>
        </w:rPr>
        <w:t xml:space="preserve">test, kontrol, bakım ve </w:t>
      </w:r>
      <w:r w:rsidRPr="009A3B09">
        <w:rPr>
          <w:rFonts w:ascii="Times New Roman" w:hAnsi="Times New Roman"/>
          <w:b/>
          <w:color w:val="auto"/>
          <w:sz w:val="24"/>
          <w:szCs w:val="24"/>
        </w:rPr>
        <w:t>kalibrasyon</w:t>
      </w:r>
      <w:r w:rsidR="00C83B86">
        <w:rPr>
          <w:rFonts w:ascii="Times New Roman" w:hAnsi="Times New Roman"/>
          <w:b/>
          <w:color w:val="auto"/>
          <w:sz w:val="24"/>
          <w:szCs w:val="24"/>
        </w:rPr>
        <w:t>u</w:t>
      </w:r>
      <w:r w:rsidRPr="009A3B09">
        <w:rPr>
          <w:rFonts w:ascii="Times New Roman" w:hAnsi="Times New Roman"/>
          <w:b/>
          <w:color w:val="auto"/>
          <w:sz w:val="24"/>
          <w:szCs w:val="24"/>
        </w:rPr>
        <w:t xml:space="preserve"> </w:t>
      </w:r>
    </w:p>
    <w:p w14:paraId="10FD9106" w14:textId="283EEF39"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B18A5">
        <w:rPr>
          <w:rFonts w:ascii="Times New Roman" w:hAnsi="Times New Roman"/>
          <w:szCs w:val="24"/>
          <w:lang w:val="tr-TR"/>
        </w:rPr>
        <w:t> </w:t>
      </w:r>
      <w:r w:rsidRPr="009A3B09">
        <w:rPr>
          <w:rFonts w:ascii="Times New Roman" w:hAnsi="Times New Roman"/>
          <w:szCs w:val="24"/>
          <w:lang w:val="tr-TR"/>
        </w:rPr>
        <w:t xml:space="preserve">Yetkilendirilen kişi, </w:t>
      </w:r>
      <w:r w:rsidR="00247586">
        <w:rPr>
          <w:rFonts w:ascii="Times New Roman" w:hAnsi="Times New Roman"/>
          <w:szCs w:val="24"/>
          <w:lang w:val="tr-TR"/>
        </w:rPr>
        <w:t>radyasyondan korunma</w:t>
      </w:r>
      <w:r w:rsidR="00D723C3" w:rsidRPr="009A3B09">
        <w:rPr>
          <w:rFonts w:ascii="Times New Roman" w:hAnsi="Times New Roman"/>
          <w:szCs w:val="24"/>
          <w:lang w:val="tr-TR"/>
        </w:rPr>
        <w:t xml:space="preserve"> programın</w:t>
      </w:r>
      <w:r w:rsidR="00247586">
        <w:rPr>
          <w:rFonts w:ascii="Times New Roman" w:hAnsi="Times New Roman"/>
          <w:szCs w:val="24"/>
          <w:lang w:val="tr-TR"/>
        </w:rPr>
        <w:t>d</w:t>
      </w:r>
      <w:r w:rsidR="00D723C3" w:rsidRPr="009A3B09">
        <w:rPr>
          <w:rFonts w:ascii="Times New Roman" w:hAnsi="Times New Roman"/>
          <w:szCs w:val="24"/>
          <w:lang w:val="tr-TR"/>
        </w:rPr>
        <w:t xml:space="preserve">a </w:t>
      </w:r>
      <w:r w:rsidR="00247586">
        <w:rPr>
          <w:rFonts w:ascii="Times New Roman" w:hAnsi="Times New Roman"/>
          <w:szCs w:val="24"/>
          <w:lang w:val="tr-TR"/>
        </w:rPr>
        <w:t>belirlendiği şekilde</w:t>
      </w:r>
      <w:r w:rsidR="00D723C3" w:rsidRPr="009A3B09">
        <w:rPr>
          <w:rFonts w:ascii="Times New Roman" w:hAnsi="Times New Roman"/>
          <w:szCs w:val="24"/>
          <w:lang w:val="tr-TR"/>
        </w:rPr>
        <w:t xml:space="preserve"> </w:t>
      </w:r>
      <w:r w:rsidRPr="009A3B09">
        <w:rPr>
          <w:rFonts w:ascii="Times New Roman" w:hAnsi="Times New Roman"/>
          <w:szCs w:val="24"/>
          <w:lang w:val="tr-TR"/>
        </w:rPr>
        <w:t xml:space="preserve">radyasyon </w:t>
      </w:r>
      <w:r w:rsidR="00D723C3" w:rsidRPr="009A3B09">
        <w:rPr>
          <w:rFonts w:ascii="Times New Roman" w:hAnsi="Times New Roman"/>
          <w:szCs w:val="24"/>
          <w:lang w:val="tr-TR"/>
        </w:rPr>
        <w:t>ölçümünde kullanılan</w:t>
      </w:r>
      <w:r w:rsidRPr="009A3B09">
        <w:rPr>
          <w:rFonts w:ascii="Times New Roman" w:hAnsi="Times New Roman"/>
          <w:szCs w:val="24"/>
          <w:lang w:val="tr-TR"/>
        </w:rPr>
        <w:t xml:space="preserve"> cihaz,</w:t>
      </w:r>
      <w:r w:rsidR="00481991">
        <w:rPr>
          <w:rFonts w:ascii="Times New Roman" w:hAnsi="Times New Roman"/>
          <w:szCs w:val="24"/>
          <w:lang w:val="tr-TR"/>
        </w:rPr>
        <w:t xml:space="preserve"> </w:t>
      </w:r>
      <w:r w:rsidRPr="009A3B09">
        <w:rPr>
          <w:rFonts w:ascii="Times New Roman" w:hAnsi="Times New Roman"/>
          <w:szCs w:val="24"/>
          <w:lang w:val="tr-TR"/>
        </w:rPr>
        <w:t xml:space="preserve">ekipman ve sistemlerin </w:t>
      </w:r>
      <w:r w:rsidR="00D723C3" w:rsidRPr="009A3B09">
        <w:rPr>
          <w:rFonts w:ascii="Times New Roman" w:hAnsi="Times New Roman"/>
          <w:szCs w:val="24"/>
          <w:lang w:val="tr-TR"/>
        </w:rPr>
        <w:t xml:space="preserve">test, kontrol, </w:t>
      </w:r>
      <w:r w:rsidR="00136D05">
        <w:rPr>
          <w:rFonts w:ascii="Times New Roman" w:hAnsi="Times New Roman"/>
          <w:szCs w:val="24"/>
          <w:lang w:val="tr-TR"/>
        </w:rPr>
        <w:t xml:space="preserve">bakım ve </w:t>
      </w:r>
      <w:r w:rsidRPr="009A3B09">
        <w:rPr>
          <w:rFonts w:ascii="Times New Roman" w:hAnsi="Times New Roman"/>
          <w:szCs w:val="24"/>
          <w:lang w:val="tr-TR"/>
        </w:rPr>
        <w:t>kalibrasyon</w:t>
      </w:r>
      <w:r w:rsidR="00136D05">
        <w:rPr>
          <w:rFonts w:ascii="Times New Roman" w:hAnsi="Times New Roman"/>
          <w:szCs w:val="24"/>
          <w:lang w:val="tr-TR"/>
        </w:rPr>
        <w:t>larını</w:t>
      </w:r>
      <w:r w:rsidR="00DF2A30" w:rsidRPr="009A3B09">
        <w:rPr>
          <w:rFonts w:ascii="Times New Roman" w:hAnsi="Times New Roman"/>
          <w:szCs w:val="24"/>
          <w:lang w:val="tr-TR"/>
        </w:rPr>
        <w:t xml:space="preserve"> </w:t>
      </w:r>
      <w:r w:rsidRPr="009A3B09">
        <w:rPr>
          <w:rFonts w:ascii="Times New Roman" w:hAnsi="Times New Roman"/>
          <w:szCs w:val="24"/>
          <w:lang w:val="tr-TR"/>
        </w:rPr>
        <w:t>yaptırır</w:t>
      </w:r>
      <w:r w:rsidR="00D723C3" w:rsidRPr="009A3B09">
        <w:rPr>
          <w:rFonts w:ascii="Times New Roman" w:hAnsi="Times New Roman"/>
          <w:szCs w:val="24"/>
          <w:lang w:val="tr-TR"/>
        </w:rPr>
        <w:t>.</w:t>
      </w:r>
      <w:r w:rsidR="00481991">
        <w:rPr>
          <w:rFonts w:ascii="Times New Roman" w:hAnsi="Times New Roman"/>
          <w:szCs w:val="24"/>
          <w:lang w:val="tr-TR"/>
        </w:rPr>
        <w:t xml:space="preserve"> </w:t>
      </w:r>
    </w:p>
    <w:p w14:paraId="0D325312" w14:textId="69D84167" w:rsidR="00481991" w:rsidRDefault="002A4DB1" w:rsidP="006A0C3D">
      <w:pPr>
        <w:pStyle w:val="ListeParagraf"/>
        <w:tabs>
          <w:tab w:val="left" w:pos="993"/>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(2)</w:t>
      </w:r>
      <w:r w:rsidR="002D6F4E">
        <w:rPr>
          <w:rFonts w:ascii="Times New Roman" w:hAnsi="Times New Roman"/>
          <w:szCs w:val="24"/>
          <w:lang w:val="tr-TR"/>
        </w:rPr>
        <w:t> </w:t>
      </w:r>
      <w:r w:rsidR="006A0C3D">
        <w:rPr>
          <w:rFonts w:ascii="Times New Roman" w:hAnsi="Times New Roman"/>
          <w:szCs w:val="24"/>
          <w:lang w:val="tr-TR"/>
        </w:rPr>
        <w:t>Radyasyon ölçüm cihazlarının kalibrasyonları</w:t>
      </w:r>
      <w:r w:rsidR="0019287E">
        <w:rPr>
          <w:rFonts w:ascii="Times New Roman" w:hAnsi="Times New Roman"/>
          <w:color w:val="000000"/>
          <w:szCs w:val="24"/>
          <w:lang w:val="tr-TR"/>
        </w:rPr>
        <w:t>,</w:t>
      </w:r>
      <w:r w:rsidR="0019287E" w:rsidRPr="009A3B09">
        <w:rPr>
          <w:rFonts w:ascii="Times New Roman" w:hAnsi="Times New Roman"/>
          <w:color w:val="000000"/>
          <w:szCs w:val="24"/>
          <w:lang w:val="tr-TR"/>
        </w:rPr>
        <w:t xml:space="preserve"> </w:t>
      </w:r>
      <w:r w:rsidR="0019287E">
        <w:rPr>
          <w:rFonts w:ascii="Times New Roman" w:hAnsi="Times New Roman"/>
          <w:szCs w:val="24"/>
          <w:lang w:val="tr-TR"/>
        </w:rPr>
        <w:t>cihazın türüne</w:t>
      </w:r>
      <w:r w:rsidR="0019287E" w:rsidRPr="009A3B09">
        <w:rPr>
          <w:rFonts w:ascii="Times New Roman" w:hAnsi="Times New Roman"/>
          <w:color w:val="000000"/>
          <w:szCs w:val="24"/>
          <w:lang w:val="tr-TR"/>
        </w:rPr>
        <w:t xml:space="preserve"> </w:t>
      </w:r>
      <w:r w:rsidR="0019287E">
        <w:rPr>
          <w:rFonts w:ascii="Times New Roman" w:hAnsi="Times New Roman"/>
          <w:color w:val="000000"/>
          <w:szCs w:val="24"/>
          <w:lang w:val="tr-TR"/>
        </w:rPr>
        <w:t>bağlı</w:t>
      </w:r>
      <w:r w:rsidR="0019287E" w:rsidRPr="009A3B09">
        <w:rPr>
          <w:rFonts w:ascii="Times New Roman" w:hAnsi="Times New Roman"/>
          <w:color w:val="000000"/>
          <w:szCs w:val="24"/>
          <w:lang w:val="tr-TR"/>
        </w:rPr>
        <w:t xml:space="preserve"> olarak</w:t>
      </w:r>
      <w:r w:rsidR="0019287E">
        <w:rPr>
          <w:rFonts w:ascii="Times New Roman" w:hAnsi="Times New Roman"/>
          <w:szCs w:val="24"/>
          <w:lang w:val="tr-TR"/>
        </w:rPr>
        <w:t xml:space="preserve"> </w:t>
      </w:r>
      <w:r w:rsidR="006A0C3D">
        <w:rPr>
          <w:rFonts w:ascii="Times New Roman" w:hAnsi="Times New Roman"/>
          <w:szCs w:val="24"/>
          <w:lang w:val="tr-TR"/>
        </w:rPr>
        <w:t>en geç iki yılda bir yaptırılır.</w:t>
      </w:r>
    </w:p>
    <w:p w14:paraId="0ED2332E" w14:textId="7D4BA22B" w:rsidR="006A0C3D" w:rsidRPr="003C10E7" w:rsidRDefault="006A0C3D" w:rsidP="00986395">
      <w:pPr>
        <w:pStyle w:val="ListeParagraf"/>
        <w:tabs>
          <w:tab w:val="left" w:pos="993"/>
        </w:tabs>
        <w:spacing w:after="0" w:line="240" w:lineRule="auto"/>
        <w:ind w:left="0" w:firstLine="709"/>
        <w:jc w:val="both"/>
      </w:pPr>
      <w:r>
        <w:rPr>
          <w:rFonts w:ascii="Times New Roman" w:hAnsi="Times New Roman"/>
          <w:szCs w:val="24"/>
          <w:lang w:val="tr-TR"/>
        </w:rPr>
        <w:t>(3)</w:t>
      </w:r>
      <w:r w:rsidR="001B18A5">
        <w:rPr>
          <w:rFonts w:ascii="Times New Roman" w:hAnsi="Times New Roman"/>
          <w:szCs w:val="24"/>
          <w:lang w:val="tr-TR"/>
        </w:rPr>
        <w:t> </w:t>
      </w:r>
      <w:r w:rsidR="00226AF4">
        <w:rPr>
          <w:rFonts w:ascii="Times New Roman" w:hAnsi="Times New Roman"/>
          <w:szCs w:val="24"/>
          <w:lang w:val="tr-TR"/>
        </w:rPr>
        <w:t>R</w:t>
      </w:r>
      <w:r w:rsidRPr="003C10E7">
        <w:rPr>
          <w:rFonts w:ascii="Times New Roman" w:hAnsi="Times New Roman"/>
          <w:szCs w:val="24"/>
          <w:lang w:val="tr-TR"/>
        </w:rPr>
        <w:t>adyasyon ölçüm cihazlarının kalibrasyonları, alanında akredite edilmiş olan ve varsa Kurum tarafından belirlenen ek şartları sağlayan Kuruluşlardan temin edilebilir.</w:t>
      </w:r>
    </w:p>
    <w:p w14:paraId="2DC26EC6" w14:textId="77777777" w:rsidR="002A4DB1" w:rsidRPr="009A3B09" w:rsidRDefault="002A4DB1" w:rsidP="004B7D4E">
      <w:pPr>
        <w:pStyle w:val="Balk21"/>
        <w:ind w:firstLine="709"/>
        <w:jc w:val="both"/>
        <w:rPr>
          <w:rFonts w:ascii="Times New Roman" w:hAnsi="Times New Roman"/>
          <w:b/>
          <w:color w:val="auto"/>
          <w:sz w:val="24"/>
          <w:szCs w:val="24"/>
        </w:rPr>
      </w:pPr>
      <w:r w:rsidRPr="009A3B09">
        <w:rPr>
          <w:rFonts w:ascii="Times New Roman" w:hAnsi="Times New Roman"/>
          <w:b/>
          <w:color w:val="auto"/>
          <w:sz w:val="24"/>
          <w:szCs w:val="24"/>
        </w:rPr>
        <w:lastRenderedPageBreak/>
        <w:t>Ziyaretçilerin radyasyondan korunması</w:t>
      </w:r>
    </w:p>
    <w:p w14:paraId="7CAC9E5A" w14:textId="707AC4C6" w:rsidR="008F099B"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B18A5">
        <w:rPr>
          <w:rFonts w:ascii="Times New Roman" w:hAnsi="Times New Roman"/>
          <w:szCs w:val="24"/>
          <w:lang w:val="tr-TR"/>
        </w:rPr>
        <w:t> </w:t>
      </w:r>
      <w:r w:rsidR="00E152F7">
        <w:rPr>
          <w:rFonts w:ascii="Times New Roman" w:hAnsi="Times New Roman"/>
          <w:szCs w:val="24"/>
          <w:lang w:val="tr-TR" w:eastAsia="tr-TR"/>
        </w:rPr>
        <w:t>Z</w:t>
      </w:r>
      <w:r w:rsidR="000C017F">
        <w:rPr>
          <w:rFonts w:ascii="Times New Roman" w:hAnsi="Times New Roman"/>
          <w:szCs w:val="24"/>
          <w:lang w:val="tr-TR" w:eastAsia="tr-TR"/>
        </w:rPr>
        <w:t>iyaretçiler,</w:t>
      </w:r>
      <w:r w:rsidR="001B18A5">
        <w:rPr>
          <w:rFonts w:ascii="Times New Roman" w:hAnsi="Times New Roman"/>
          <w:szCs w:val="24"/>
          <w:lang w:val="tr-TR" w:eastAsia="tr-TR"/>
        </w:rPr>
        <w:t xml:space="preserve"> </w:t>
      </w:r>
      <w:r w:rsidR="000C017F">
        <w:rPr>
          <w:rFonts w:ascii="Times New Roman" w:hAnsi="Times New Roman"/>
          <w:szCs w:val="24"/>
          <w:lang w:val="tr-TR"/>
        </w:rPr>
        <w:t>r</w:t>
      </w:r>
      <w:r w:rsidRPr="009A3B09">
        <w:rPr>
          <w:rFonts w:ascii="Times New Roman" w:hAnsi="Times New Roman"/>
          <w:szCs w:val="24"/>
          <w:lang w:val="tr-TR" w:eastAsia="tr-TR"/>
        </w:rPr>
        <w:t xml:space="preserve">adyasyondan korunma sorumlusunun izni ile </w:t>
      </w:r>
      <w:r w:rsidR="00956F8B">
        <w:rPr>
          <w:rFonts w:ascii="Times New Roman" w:hAnsi="Times New Roman"/>
          <w:szCs w:val="24"/>
          <w:lang w:val="tr-TR" w:eastAsia="tr-TR"/>
        </w:rPr>
        <w:t xml:space="preserve">radyasyondan </w:t>
      </w:r>
      <w:r w:rsidRPr="009A3B09">
        <w:rPr>
          <w:rFonts w:ascii="Times New Roman" w:hAnsi="Times New Roman"/>
          <w:szCs w:val="24"/>
          <w:lang w:val="tr-TR"/>
        </w:rPr>
        <w:t xml:space="preserve">korunma ve güvenlik </w:t>
      </w:r>
      <w:r w:rsidR="00E152F7">
        <w:rPr>
          <w:rFonts w:ascii="Times New Roman" w:hAnsi="Times New Roman"/>
          <w:szCs w:val="24"/>
          <w:lang w:val="tr-TR"/>
        </w:rPr>
        <w:t>önlemleriyle ilgili</w:t>
      </w:r>
      <w:r w:rsidR="00650D71">
        <w:rPr>
          <w:rFonts w:ascii="Times New Roman" w:hAnsi="Times New Roman"/>
          <w:szCs w:val="24"/>
          <w:lang w:val="tr-TR"/>
        </w:rPr>
        <w:t xml:space="preserve"> </w:t>
      </w:r>
      <w:r w:rsidR="000C017F">
        <w:rPr>
          <w:rFonts w:ascii="Times New Roman" w:hAnsi="Times New Roman"/>
          <w:szCs w:val="24"/>
          <w:lang w:val="tr-TR"/>
        </w:rPr>
        <w:t xml:space="preserve">bilgi sahibi </w:t>
      </w:r>
      <w:r w:rsidRPr="009A3B09">
        <w:rPr>
          <w:rFonts w:ascii="Times New Roman" w:hAnsi="Times New Roman"/>
          <w:szCs w:val="24"/>
          <w:lang w:val="tr-TR"/>
        </w:rPr>
        <w:t>bir radyasyonla çalışanın veya radyasyondan korunma sorumlusunun</w:t>
      </w:r>
      <w:r w:rsidRPr="009A3B09">
        <w:rPr>
          <w:rFonts w:ascii="Times New Roman" w:hAnsi="Times New Roman"/>
          <w:szCs w:val="24"/>
          <w:lang w:val="tr-TR" w:eastAsia="tr-TR"/>
        </w:rPr>
        <w:t xml:space="preserve"> refakatinde, bilgilendirilmek ve gerekli koruyucu önlemler alınmak suretiyle </w:t>
      </w:r>
      <w:r w:rsidR="00E152F7">
        <w:rPr>
          <w:rFonts w:ascii="Times New Roman" w:hAnsi="Times New Roman"/>
          <w:szCs w:val="24"/>
          <w:lang w:val="tr-TR" w:eastAsia="tr-TR"/>
        </w:rPr>
        <w:t>r</w:t>
      </w:r>
      <w:r w:rsidR="00E152F7" w:rsidRPr="009A3B09">
        <w:rPr>
          <w:rFonts w:ascii="Times New Roman" w:hAnsi="Times New Roman"/>
          <w:szCs w:val="24"/>
          <w:lang w:val="tr-TR" w:eastAsia="tr-TR"/>
        </w:rPr>
        <w:t>adyasyon alanlarına</w:t>
      </w:r>
      <w:r w:rsidR="00554190">
        <w:rPr>
          <w:rFonts w:ascii="Times New Roman" w:hAnsi="Times New Roman"/>
          <w:szCs w:val="24"/>
          <w:lang w:val="tr-TR" w:eastAsia="tr-TR"/>
        </w:rPr>
        <w:t xml:space="preserve"> </w:t>
      </w:r>
      <w:r w:rsidRPr="009A3B09">
        <w:rPr>
          <w:rFonts w:ascii="Times New Roman" w:hAnsi="Times New Roman"/>
          <w:szCs w:val="24"/>
          <w:lang w:val="tr-TR" w:eastAsia="tr-TR"/>
        </w:rPr>
        <w:t>alınabilir.</w:t>
      </w:r>
      <w:r w:rsidR="00554190">
        <w:rPr>
          <w:rFonts w:ascii="Times New Roman" w:hAnsi="Times New Roman"/>
          <w:szCs w:val="24"/>
          <w:lang w:val="tr-TR" w:eastAsia="tr-TR"/>
        </w:rPr>
        <w:t xml:space="preserve"> </w:t>
      </w:r>
    </w:p>
    <w:p w14:paraId="17207088" w14:textId="7EF8A119" w:rsidR="002A4DB1" w:rsidRPr="00B555FD" w:rsidRDefault="008F099B" w:rsidP="00B555FD">
      <w:pPr>
        <w:autoSpaceDE w:val="0"/>
        <w:autoSpaceDN w:val="0"/>
        <w:adjustRightInd w:val="0"/>
        <w:spacing w:after="0" w:line="240" w:lineRule="auto"/>
        <w:ind w:firstLine="709"/>
        <w:jc w:val="both"/>
        <w:rPr>
          <w:rFonts w:ascii="Times New Roman" w:hAnsi="Times New Roman"/>
          <w:szCs w:val="24"/>
        </w:rPr>
      </w:pPr>
      <w:r w:rsidRPr="00B555FD">
        <w:rPr>
          <w:rFonts w:ascii="Times New Roman" w:hAnsi="Times New Roman"/>
          <w:sz w:val="24"/>
          <w:szCs w:val="24"/>
        </w:rPr>
        <w:t>(2)</w:t>
      </w:r>
      <w:r w:rsidR="001B18A5">
        <w:rPr>
          <w:rFonts w:ascii="Times New Roman" w:hAnsi="Times New Roman"/>
          <w:sz w:val="24"/>
          <w:szCs w:val="24"/>
        </w:rPr>
        <w:t> </w:t>
      </w:r>
      <w:r>
        <w:rPr>
          <w:rFonts w:ascii="Times New Roman" w:hAnsi="Times New Roman"/>
          <w:sz w:val="24"/>
          <w:szCs w:val="24"/>
        </w:rPr>
        <w:t>Kontrollü</w:t>
      </w:r>
      <w:r w:rsidRPr="00B555FD">
        <w:rPr>
          <w:rFonts w:ascii="Times New Roman" w:hAnsi="Times New Roman"/>
          <w:sz w:val="24"/>
          <w:szCs w:val="24"/>
        </w:rPr>
        <w:t xml:space="preserve"> alanlar</w:t>
      </w:r>
      <w:r w:rsidR="00706584">
        <w:rPr>
          <w:rFonts w:ascii="Times New Roman" w:hAnsi="Times New Roman"/>
          <w:sz w:val="24"/>
          <w:szCs w:val="24"/>
        </w:rPr>
        <w:t>a</w:t>
      </w:r>
      <w:r w:rsidRPr="00B555FD">
        <w:rPr>
          <w:rFonts w:ascii="Times New Roman" w:hAnsi="Times New Roman"/>
          <w:sz w:val="24"/>
          <w:szCs w:val="24"/>
        </w:rPr>
        <w:t xml:space="preserve"> </w:t>
      </w:r>
      <w:r w:rsidR="00706584">
        <w:rPr>
          <w:rFonts w:ascii="Times New Roman" w:hAnsi="Times New Roman"/>
          <w:sz w:val="24"/>
          <w:szCs w:val="24"/>
        </w:rPr>
        <w:t>giren</w:t>
      </w:r>
      <w:r w:rsidRPr="00B555FD">
        <w:rPr>
          <w:rFonts w:ascii="Times New Roman" w:hAnsi="Times New Roman"/>
          <w:sz w:val="24"/>
          <w:szCs w:val="24"/>
        </w:rPr>
        <w:t xml:space="preserve"> </w:t>
      </w:r>
      <w:r w:rsidRPr="00B555FD">
        <w:rPr>
          <w:rFonts w:ascii="Times New Roman" w:hAnsi="Times New Roman"/>
          <w:sz w:val="24"/>
          <w:szCs w:val="24"/>
          <w:lang w:eastAsia="tr-TR"/>
        </w:rPr>
        <w:t>ziyaretçiler</w:t>
      </w:r>
      <w:r w:rsidR="00554190">
        <w:rPr>
          <w:rFonts w:ascii="Times New Roman" w:hAnsi="Times New Roman"/>
          <w:sz w:val="24"/>
          <w:szCs w:val="24"/>
          <w:lang w:eastAsia="tr-TR"/>
        </w:rPr>
        <w:t xml:space="preserve">in </w:t>
      </w:r>
      <w:r w:rsidR="00554190" w:rsidRPr="00554190">
        <w:rPr>
          <w:rFonts w:ascii="Times New Roman" w:hAnsi="Times New Roman"/>
          <w:sz w:val="24"/>
          <w:szCs w:val="24"/>
          <w:lang w:eastAsia="tr-TR"/>
        </w:rPr>
        <w:t>kişisel izlemesi yapılır</w:t>
      </w:r>
      <w:r w:rsidR="00554190">
        <w:rPr>
          <w:rFonts w:ascii="Times New Roman" w:hAnsi="Times New Roman"/>
          <w:sz w:val="24"/>
          <w:szCs w:val="24"/>
          <w:lang w:eastAsia="tr-TR"/>
        </w:rPr>
        <w:t>.</w:t>
      </w:r>
      <w:r w:rsidRPr="00B555FD">
        <w:rPr>
          <w:rFonts w:ascii="Times New Roman" w:hAnsi="Times New Roman"/>
          <w:sz w:val="24"/>
          <w:szCs w:val="24"/>
          <w:lang w:eastAsia="tr-TR"/>
        </w:rPr>
        <w:t xml:space="preserve"> </w:t>
      </w:r>
      <w:r w:rsidR="00554190">
        <w:rPr>
          <w:rFonts w:ascii="Times New Roman" w:hAnsi="Times New Roman"/>
          <w:sz w:val="24"/>
          <w:szCs w:val="24"/>
          <w:lang w:eastAsia="tr-TR"/>
        </w:rPr>
        <w:t xml:space="preserve">Kontrollü </w:t>
      </w:r>
      <w:r w:rsidRPr="00B555FD">
        <w:rPr>
          <w:rFonts w:ascii="Times New Roman" w:hAnsi="Times New Roman"/>
          <w:sz w:val="24"/>
          <w:szCs w:val="24"/>
          <w:lang w:eastAsia="tr-TR"/>
        </w:rPr>
        <w:t>alandaki</w:t>
      </w:r>
      <w:r w:rsidRPr="00B555FD">
        <w:rPr>
          <w:rFonts w:ascii="Times New Roman" w:hAnsi="Times New Roman"/>
          <w:sz w:val="24"/>
          <w:szCs w:val="24"/>
        </w:rPr>
        <w:t xml:space="preserve"> radyasyon</w:t>
      </w:r>
      <w:r w:rsidR="00554190">
        <w:rPr>
          <w:rFonts w:ascii="Times New Roman" w:hAnsi="Times New Roman"/>
          <w:sz w:val="24"/>
          <w:szCs w:val="24"/>
        </w:rPr>
        <w:t xml:space="preserve"> </w:t>
      </w:r>
      <w:r w:rsidRPr="00B555FD">
        <w:rPr>
          <w:rFonts w:ascii="Times New Roman" w:hAnsi="Times New Roman"/>
          <w:sz w:val="24"/>
          <w:szCs w:val="24"/>
        </w:rPr>
        <w:t>seviye</w:t>
      </w:r>
      <w:r>
        <w:rPr>
          <w:rFonts w:ascii="Times New Roman" w:hAnsi="Times New Roman"/>
          <w:sz w:val="24"/>
          <w:szCs w:val="24"/>
        </w:rPr>
        <w:t>s</w:t>
      </w:r>
      <w:r w:rsidRPr="00B555FD">
        <w:rPr>
          <w:rFonts w:ascii="Times New Roman" w:hAnsi="Times New Roman"/>
          <w:sz w:val="24"/>
          <w:szCs w:val="24"/>
        </w:rPr>
        <w:t>ine ve</w:t>
      </w:r>
      <w:r w:rsidR="00554190">
        <w:rPr>
          <w:rFonts w:ascii="Times New Roman" w:hAnsi="Times New Roman"/>
          <w:sz w:val="24"/>
          <w:szCs w:val="24"/>
        </w:rPr>
        <w:t xml:space="preserve"> </w:t>
      </w:r>
      <w:r w:rsidRPr="00B555FD">
        <w:rPr>
          <w:rFonts w:ascii="Times New Roman" w:hAnsi="Times New Roman"/>
          <w:sz w:val="24"/>
          <w:szCs w:val="24"/>
        </w:rPr>
        <w:t>ziyaretin süresine bağlı olarak ihtiyaç duyulduğunda kişisel dozimetre sağla</w:t>
      </w:r>
      <w:r w:rsidR="00E152F7">
        <w:rPr>
          <w:rFonts w:ascii="Times New Roman" w:hAnsi="Times New Roman"/>
          <w:sz w:val="24"/>
          <w:szCs w:val="24"/>
        </w:rPr>
        <w:t xml:space="preserve">nır ve </w:t>
      </w:r>
      <w:r>
        <w:rPr>
          <w:rFonts w:ascii="Times New Roman" w:hAnsi="Times New Roman"/>
          <w:sz w:val="24"/>
          <w:szCs w:val="24"/>
        </w:rPr>
        <w:t xml:space="preserve">doz </w:t>
      </w:r>
      <w:r w:rsidRPr="006414B0">
        <w:rPr>
          <w:rFonts w:ascii="Times New Roman" w:hAnsi="Times New Roman"/>
          <w:sz w:val="24"/>
          <w:szCs w:val="24"/>
        </w:rPr>
        <w:t>sonuçları</w:t>
      </w:r>
      <w:r>
        <w:rPr>
          <w:rFonts w:ascii="Times New Roman" w:hAnsi="Times New Roman"/>
          <w:sz w:val="24"/>
          <w:szCs w:val="24"/>
        </w:rPr>
        <w:t xml:space="preserve">na ilişkin kayıtlar </w:t>
      </w:r>
      <w:r w:rsidR="00E152F7">
        <w:rPr>
          <w:rFonts w:ascii="Times New Roman" w:hAnsi="Times New Roman"/>
          <w:sz w:val="24"/>
          <w:szCs w:val="24"/>
        </w:rPr>
        <w:t>tutulur.</w:t>
      </w:r>
      <w:r w:rsidRPr="00B555FD">
        <w:rPr>
          <w:rFonts w:ascii="Times New Roman" w:hAnsi="Times New Roman"/>
          <w:sz w:val="24"/>
          <w:szCs w:val="24"/>
        </w:rPr>
        <w:t xml:space="preserve"> </w:t>
      </w:r>
    </w:p>
    <w:p w14:paraId="5289D9A3" w14:textId="77777777" w:rsidR="00DC7B4F" w:rsidRDefault="00FD6054" w:rsidP="00BD3134">
      <w:pPr>
        <w:autoSpaceDE w:val="0"/>
        <w:autoSpaceDN w:val="0"/>
        <w:adjustRightInd w:val="0"/>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ALTINCI</w:t>
      </w:r>
      <w:r w:rsidR="00DC7B4F" w:rsidRPr="00DC7B4F">
        <w:rPr>
          <w:rFonts w:ascii="Times New Roman" w:hAnsi="Times New Roman"/>
          <w:b/>
          <w:bCs/>
          <w:sz w:val="24"/>
          <w:szCs w:val="24"/>
          <w:lang w:eastAsia="tr-TR"/>
        </w:rPr>
        <w:t xml:space="preserve"> BÖLÜM</w:t>
      </w:r>
    </w:p>
    <w:p w14:paraId="0D6F1FF4" w14:textId="77777777" w:rsidR="002A4DB1" w:rsidRPr="009A3B09" w:rsidRDefault="002A4DB1" w:rsidP="00BD3134">
      <w:pPr>
        <w:autoSpaceDE w:val="0"/>
        <w:autoSpaceDN w:val="0"/>
        <w:adjustRightInd w:val="0"/>
        <w:spacing w:after="0" w:line="240" w:lineRule="auto"/>
        <w:jc w:val="center"/>
        <w:rPr>
          <w:rFonts w:ascii="Times New Roman" w:hAnsi="Times New Roman"/>
          <w:b/>
          <w:bCs/>
          <w:sz w:val="24"/>
          <w:szCs w:val="24"/>
          <w:lang w:eastAsia="tr-TR"/>
        </w:rPr>
      </w:pPr>
      <w:r w:rsidRPr="009A3B09">
        <w:rPr>
          <w:rFonts w:ascii="Times New Roman" w:hAnsi="Times New Roman"/>
          <w:b/>
          <w:bCs/>
          <w:sz w:val="24"/>
          <w:szCs w:val="24"/>
          <w:lang w:eastAsia="tr-TR"/>
        </w:rPr>
        <w:t xml:space="preserve">Tıbbi Işınlanmalar </w:t>
      </w:r>
    </w:p>
    <w:p w14:paraId="7B299008" w14:textId="7090FB47" w:rsidR="002A4DB1" w:rsidRPr="009A3B09" w:rsidRDefault="002A4DB1" w:rsidP="004B7D4E">
      <w:pPr>
        <w:spacing w:after="0"/>
        <w:ind w:firstLine="709"/>
        <w:jc w:val="both"/>
        <w:rPr>
          <w:rFonts w:ascii="Times New Roman" w:hAnsi="Times New Roman"/>
          <w:b/>
          <w:sz w:val="24"/>
          <w:szCs w:val="24"/>
          <w:lang w:eastAsia="tr-TR"/>
        </w:rPr>
      </w:pPr>
      <w:r w:rsidRPr="009A3B09">
        <w:rPr>
          <w:rFonts w:ascii="Times New Roman" w:hAnsi="Times New Roman"/>
          <w:b/>
          <w:sz w:val="24"/>
          <w:szCs w:val="24"/>
        </w:rPr>
        <w:t>Tıbbi</w:t>
      </w:r>
      <w:r w:rsidRPr="009A3B09">
        <w:rPr>
          <w:rFonts w:ascii="Times New Roman" w:hAnsi="Times New Roman"/>
          <w:b/>
          <w:sz w:val="24"/>
          <w:szCs w:val="24"/>
          <w:lang w:eastAsia="tr-TR"/>
        </w:rPr>
        <w:t xml:space="preserve"> ışınlanmalarda radyasyondan korunma</w:t>
      </w:r>
    </w:p>
    <w:p w14:paraId="04876C2F" w14:textId="7EF20FC5" w:rsidR="00A071A4" w:rsidRPr="00A071A4"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eastAsia="tr-TR"/>
        </w:rPr>
      </w:pPr>
      <w:r w:rsidRPr="009A3B09">
        <w:rPr>
          <w:rFonts w:ascii="Times New Roman" w:hAnsi="Times New Roman"/>
          <w:szCs w:val="24"/>
          <w:lang w:val="tr-TR" w:eastAsia="tr-TR"/>
        </w:rPr>
        <w:t>(1)</w:t>
      </w:r>
      <w:r w:rsidR="008C72CF">
        <w:rPr>
          <w:rFonts w:ascii="Times New Roman" w:hAnsi="Times New Roman"/>
          <w:szCs w:val="24"/>
          <w:lang w:val="tr-TR" w:eastAsia="tr-TR"/>
        </w:rPr>
        <w:t> </w:t>
      </w:r>
      <w:r w:rsidR="00A071A4" w:rsidRPr="00A071A4">
        <w:rPr>
          <w:rFonts w:ascii="Times New Roman" w:hAnsi="Times New Roman"/>
          <w:szCs w:val="24"/>
          <w:lang w:eastAsia="tr-TR"/>
        </w:rPr>
        <w:t>Hekim tarafından radyasyonla yapılacak tanı ve tedaviye karar verilirken radyasyon uygulaması dışındaki alternatif teknikler ve hastaya önceden uygulanmış tıbbi ışınlanmaların göz önünde bulundurulması ve tıbbi ışınlanm</w:t>
      </w:r>
      <w:r w:rsidR="00622E6B">
        <w:rPr>
          <w:rFonts w:ascii="Times New Roman" w:hAnsi="Times New Roman"/>
          <w:szCs w:val="24"/>
          <w:lang w:eastAsia="tr-TR"/>
        </w:rPr>
        <w:t>anın gerekçelendirilmesi zorunludur</w:t>
      </w:r>
      <w:r w:rsidR="00A071A4" w:rsidRPr="00A071A4">
        <w:rPr>
          <w:rFonts w:ascii="Times New Roman" w:hAnsi="Times New Roman"/>
          <w:szCs w:val="24"/>
          <w:lang w:eastAsia="tr-TR"/>
        </w:rPr>
        <w:t>. Hasta, hekimin yazılı isteği olmadan tıbbi ışınlanmaya maruz bırakılamaz. Her bir hasta için tıbbi ışınlanmanın gerekçelendirmesi, özellikle hamile veya emziren veya pediyatrik hastalar için, radyoloji hekimi ve sevk eden hekim arasında aşağıdaki hususlar dikkate al</w:t>
      </w:r>
      <w:r w:rsidR="00A071A4">
        <w:rPr>
          <w:rFonts w:ascii="Times New Roman" w:hAnsi="Times New Roman"/>
          <w:szCs w:val="24"/>
          <w:lang w:eastAsia="tr-TR"/>
        </w:rPr>
        <w:t>ınarak istişare yoluyla yapılır:</w:t>
      </w:r>
    </w:p>
    <w:p w14:paraId="5A4E027E" w14:textId="77777777" w:rsidR="00A071A4" w:rsidRPr="00600818" w:rsidRDefault="00A071A4" w:rsidP="004B7D4E">
      <w:pPr>
        <w:pStyle w:val="ListeParagraf"/>
        <w:numPr>
          <w:ilvl w:val="0"/>
          <w:numId w:val="85"/>
        </w:numPr>
        <w:autoSpaceDE w:val="0"/>
        <w:autoSpaceDN w:val="0"/>
        <w:adjustRightInd w:val="0"/>
        <w:spacing w:after="0" w:line="240" w:lineRule="auto"/>
        <w:ind w:left="0" w:firstLine="709"/>
        <w:jc w:val="both"/>
        <w:rPr>
          <w:rFonts w:ascii="Times New Roman" w:hAnsi="Times New Roman"/>
          <w:szCs w:val="24"/>
          <w:lang w:eastAsia="tr-TR"/>
        </w:rPr>
      </w:pPr>
      <w:r w:rsidRPr="006915A0">
        <w:rPr>
          <w:rFonts w:ascii="Times New Roman" w:hAnsi="Times New Roman"/>
          <w:szCs w:val="24"/>
          <w:lang w:eastAsia="tr-TR"/>
        </w:rPr>
        <w:t>Talebin uygunluğu.</w:t>
      </w:r>
    </w:p>
    <w:p w14:paraId="7DC2772F" w14:textId="5DC40FFF" w:rsidR="00A071A4" w:rsidRPr="00600818" w:rsidRDefault="00A071A4" w:rsidP="004B7D4E">
      <w:pPr>
        <w:pStyle w:val="ListeParagraf"/>
        <w:numPr>
          <w:ilvl w:val="0"/>
          <w:numId w:val="85"/>
        </w:numPr>
        <w:autoSpaceDE w:val="0"/>
        <w:autoSpaceDN w:val="0"/>
        <w:adjustRightInd w:val="0"/>
        <w:spacing w:after="0" w:line="240" w:lineRule="auto"/>
        <w:ind w:left="0" w:firstLine="709"/>
        <w:jc w:val="both"/>
        <w:rPr>
          <w:rFonts w:ascii="Times New Roman" w:hAnsi="Times New Roman"/>
          <w:szCs w:val="24"/>
          <w:lang w:eastAsia="tr-TR"/>
        </w:rPr>
      </w:pPr>
      <w:r w:rsidRPr="006915A0">
        <w:rPr>
          <w:rFonts w:ascii="Times New Roman" w:hAnsi="Times New Roman"/>
          <w:szCs w:val="24"/>
          <w:lang w:eastAsia="tr-TR"/>
        </w:rPr>
        <w:t>Tıbbi ışınla</w:t>
      </w:r>
      <w:r w:rsidR="000F6866">
        <w:rPr>
          <w:rFonts w:ascii="Times New Roman" w:hAnsi="Times New Roman"/>
          <w:szCs w:val="24"/>
          <w:lang w:eastAsia="tr-TR"/>
        </w:rPr>
        <w:t>n</w:t>
      </w:r>
      <w:r w:rsidRPr="006915A0">
        <w:rPr>
          <w:rFonts w:ascii="Times New Roman" w:hAnsi="Times New Roman"/>
          <w:szCs w:val="24"/>
          <w:lang w:eastAsia="tr-TR"/>
        </w:rPr>
        <w:t>manın aciliyeti.</w:t>
      </w:r>
    </w:p>
    <w:p w14:paraId="286336FE" w14:textId="45A68D37" w:rsidR="00A071A4" w:rsidRPr="00600818" w:rsidRDefault="00A071A4" w:rsidP="004B7D4E">
      <w:pPr>
        <w:pStyle w:val="ListeParagraf"/>
        <w:numPr>
          <w:ilvl w:val="0"/>
          <w:numId w:val="85"/>
        </w:numPr>
        <w:autoSpaceDE w:val="0"/>
        <w:autoSpaceDN w:val="0"/>
        <w:adjustRightInd w:val="0"/>
        <w:spacing w:after="0" w:line="240" w:lineRule="auto"/>
        <w:ind w:left="0" w:firstLine="709"/>
        <w:jc w:val="both"/>
        <w:rPr>
          <w:rFonts w:ascii="Times New Roman" w:hAnsi="Times New Roman"/>
          <w:szCs w:val="24"/>
          <w:lang w:eastAsia="tr-TR"/>
        </w:rPr>
      </w:pPr>
      <w:r w:rsidRPr="006915A0">
        <w:rPr>
          <w:rFonts w:ascii="Times New Roman" w:hAnsi="Times New Roman"/>
          <w:szCs w:val="24"/>
          <w:lang w:eastAsia="tr-TR"/>
        </w:rPr>
        <w:t>Tıbbi ışınla</w:t>
      </w:r>
      <w:r w:rsidR="000F6866">
        <w:rPr>
          <w:rFonts w:ascii="Times New Roman" w:hAnsi="Times New Roman"/>
          <w:szCs w:val="24"/>
          <w:lang w:eastAsia="tr-TR"/>
        </w:rPr>
        <w:t>n</w:t>
      </w:r>
      <w:r w:rsidRPr="006915A0">
        <w:rPr>
          <w:rFonts w:ascii="Times New Roman" w:hAnsi="Times New Roman"/>
          <w:szCs w:val="24"/>
          <w:lang w:eastAsia="tr-TR"/>
        </w:rPr>
        <w:t>manın özellikleri.</w:t>
      </w:r>
    </w:p>
    <w:p w14:paraId="01417DED" w14:textId="77777777" w:rsidR="00A071A4" w:rsidRPr="00600818" w:rsidRDefault="00A071A4" w:rsidP="004B7D4E">
      <w:pPr>
        <w:pStyle w:val="ListeParagraf"/>
        <w:numPr>
          <w:ilvl w:val="0"/>
          <w:numId w:val="85"/>
        </w:numPr>
        <w:autoSpaceDE w:val="0"/>
        <w:autoSpaceDN w:val="0"/>
        <w:adjustRightInd w:val="0"/>
        <w:spacing w:after="0" w:line="240" w:lineRule="auto"/>
        <w:ind w:left="0" w:firstLine="709"/>
        <w:jc w:val="both"/>
        <w:rPr>
          <w:rFonts w:ascii="Times New Roman" w:hAnsi="Times New Roman"/>
          <w:szCs w:val="24"/>
          <w:lang w:eastAsia="tr-TR"/>
        </w:rPr>
      </w:pPr>
      <w:r w:rsidRPr="00600818">
        <w:rPr>
          <w:rFonts w:ascii="Times New Roman" w:hAnsi="Times New Roman"/>
          <w:szCs w:val="24"/>
          <w:lang w:eastAsia="tr-TR"/>
        </w:rPr>
        <w:t xml:space="preserve">Hastanın </w:t>
      </w:r>
      <w:r w:rsidRPr="006915A0">
        <w:rPr>
          <w:rFonts w:ascii="Times New Roman" w:hAnsi="Times New Roman"/>
          <w:szCs w:val="24"/>
          <w:lang w:eastAsia="tr-TR"/>
        </w:rPr>
        <w:t>özellikleri.</w:t>
      </w:r>
    </w:p>
    <w:p w14:paraId="4888A3CC" w14:textId="2184602F" w:rsidR="00A071A4" w:rsidRPr="00600818" w:rsidRDefault="00A071A4" w:rsidP="004B7D4E">
      <w:pPr>
        <w:pStyle w:val="ListeParagraf"/>
        <w:numPr>
          <w:ilvl w:val="0"/>
          <w:numId w:val="85"/>
        </w:numPr>
        <w:autoSpaceDE w:val="0"/>
        <w:autoSpaceDN w:val="0"/>
        <w:adjustRightInd w:val="0"/>
        <w:spacing w:after="0" w:line="240" w:lineRule="auto"/>
        <w:ind w:left="0" w:firstLine="709"/>
        <w:jc w:val="both"/>
        <w:rPr>
          <w:rFonts w:ascii="Times New Roman" w:hAnsi="Times New Roman"/>
          <w:szCs w:val="24"/>
          <w:lang w:eastAsia="tr-TR"/>
        </w:rPr>
      </w:pPr>
      <w:r w:rsidRPr="00600818">
        <w:rPr>
          <w:rFonts w:ascii="Times New Roman" w:hAnsi="Times New Roman"/>
          <w:szCs w:val="24"/>
          <w:lang w:eastAsia="tr-TR"/>
        </w:rPr>
        <w:t>Hastaya uygulanmış olan önceki tıbbi ışınla</w:t>
      </w:r>
      <w:r w:rsidR="000F6866">
        <w:rPr>
          <w:rFonts w:ascii="Times New Roman" w:hAnsi="Times New Roman"/>
          <w:szCs w:val="24"/>
          <w:lang w:eastAsia="tr-TR"/>
        </w:rPr>
        <w:t>n</w:t>
      </w:r>
      <w:r w:rsidRPr="00600818">
        <w:rPr>
          <w:rFonts w:ascii="Times New Roman" w:hAnsi="Times New Roman"/>
          <w:szCs w:val="24"/>
          <w:lang w:eastAsia="tr-TR"/>
        </w:rPr>
        <w:t>ma bilgileri.</w:t>
      </w:r>
    </w:p>
    <w:p w14:paraId="3D009384" w14:textId="13716E5F" w:rsidR="00A071A4" w:rsidRPr="00600818" w:rsidRDefault="00A071A4" w:rsidP="004B7D4E">
      <w:pPr>
        <w:autoSpaceDE w:val="0"/>
        <w:autoSpaceDN w:val="0"/>
        <w:adjustRightInd w:val="0"/>
        <w:spacing w:after="0" w:line="240" w:lineRule="auto"/>
        <w:ind w:firstLine="709"/>
        <w:jc w:val="both"/>
        <w:rPr>
          <w:rFonts w:ascii="Times New Roman" w:hAnsi="Times New Roman"/>
          <w:bCs/>
          <w:sz w:val="24"/>
          <w:szCs w:val="24"/>
          <w:lang w:eastAsia="tr-TR"/>
        </w:rPr>
      </w:pPr>
      <w:r>
        <w:rPr>
          <w:rFonts w:ascii="Times New Roman" w:hAnsi="Times New Roman"/>
          <w:bCs/>
          <w:sz w:val="24"/>
          <w:szCs w:val="24"/>
          <w:lang w:eastAsia="tr-TR"/>
        </w:rPr>
        <w:t>(2)</w:t>
      </w:r>
      <w:r w:rsidR="00694C10">
        <w:rPr>
          <w:rFonts w:ascii="Times New Roman" w:hAnsi="Times New Roman"/>
          <w:bCs/>
          <w:sz w:val="24"/>
          <w:szCs w:val="24"/>
          <w:lang w:eastAsia="tr-TR"/>
        </w:rPr>
        <w:t> </w:t>
      </w:r>
      <w:r w:rsidRPr="00600818">
        <w:rPr>
          <w:rFonts w:ascii="Times New Roman" w:hAnsi="Times New Roman"/>
          <w:bCs/>
          <w:sz w:val="24"/>
          <w:szCs w:val="24"/>
          <w:lang w:eastAsia="tr-TR"/>
        </w:rPr>
        <w:t>Tıbbi tanı ve tedavi altındaki hastalara gönüllü olarak yardım eden refakatçiler olası risklere ilişkin bilgilendirilir ve bu kişilerin alacakları etkin dozlar</w:t>
      </w:r>
      <w:r w:rsidR="00766A52">
        <w:rPr>
          <w:rFonts w:ascii="Times New Roman" w:hAnsi="Times New Roman"/>
          <w:bCs/>
          <w:sz w:val="24"/>
          <w:szCs w:val="24"/>
          <w:lang w:eastAsia="tr-TR"/>
        </w:rPr>
        <w:t>ı</w:t>
      </w:r>
      <w:r w:rsidRPr="00600818">
        <w:rPr>
          <w:rFonts w:ascii="Times New Roman" w:hAnsi="Times New Roman"/>
          <w:bCs/>
          <w:sz w:val="24"/>
          <w:szCs w:val="24"/>
          <w:lang w:eastAsia="tr-TR"/>
        </w:rPr>
        <w:t xml:space="preserve">, tanı veya tedavi süresince 5 mSv değerini aşmayacak şekilde kısıtlamak için gerekli önlemler alınır. Refakatçi olacak kişilerin hamilelik ve emzirme durumları ayrıca dikkate alınır. </w:t>
      </w:r>
    </w:p>
    <w:p w14:paraId="5A27FC0E" w14:textId="08FFBDF9" w:rsidR="00A071A4" w:rsidRDefault="00A071A4" w:rsidP="004B7D4E">
      <w:pPr>
        <w:autoSpaceDE w:val="0"/>
        <w:autoSpaceDN w:val="0"/>
        <w:adjustRightInd w:val="0"/>
        <w:spacing w:after="0" w:line="240" w:lineRule="auto"/>
        <w:ind w:firstLine="709"/>
        <w:jc w:val="both"/>
        <w:rPr>
          <w:rFonts w:ascii="Times New Roman" w:hAnsi="Times New Roman"/>
          <w:sz w:val="24"/>
          <w:szCs w:val="24"/>
          <w:lang w:eastAsia="tr-TR"/>
        </w:rPr>
      </w:pPr>
      <w:r w:rsidRPr="009A3B09">
        <w:rPr>
          <w:rFonts w:ascii="Times New Roman" w:hAnsi="Times New Roman"/>
          <w:bCs/>
          <w:sz w:val="24"/>
          <w:szCs w:val="24"/>
          <w:lang w:eastAsia="tr-TR"/>
        </w:rPr>
        <w:t>(</w:t>
      </w:r>
      <w:r>
        <w:rPr>
          <w:rFonts w:ascii="Times New Roman" w:hAnsi="Times New Roman"/>
          <w:bCs/>
          <w:sz w:val="24"/>
          <w:szCs w:val="24"/>
          <w:lang w:eastAsia="tr-TR"/>
        </w:rPr>
        <w:t>3</w:t>
      </w:r>
      <w:r w:rsidRPr="009A3B09">
        <w:rPr>
          <w:rFonts w:ascii="Times New Roman" w:hAnsi="Times New Roman"/>
          <w:bCs/>
          <w:sz w:val="24"/>
          <w:szCs w:val="24"/>
          <w:lang w:eastAsia="tr-TR"/>
        </w:rPr>
        <w:t>)</w:t>
      </w:r>
      <w:r w:rsidR="00694C10">
        <w:rPr>
          <w:rFonts w:ascii="Times New Roman" w:hAnsi="Times New Roman"/>
          <w:bCs/>
          <w:sz w:val="24"/>
          <w:szCs w:val="24"/>
          <w:lang w:eastAsia="tr-TR"/>
        </w:rPr>
        <w:t> </w:t>
      </w:r>
      <w:r w:rsidRPr="009A3B09">
        <w:rPr>
          <w:rFonts w:ascii="Times New Roman" w:hAnsi="Times New Roman"/>
          <w:sz w:val="24"/>
          <w:szCs w:val="24"/>
          <w:lang w:eastAsia="tr-TR"/>
        </w:rPr>
        <w:t xml:space="preserve">Tanı veya tedavi amacıyla vücutlarına radyoaktif madde verilen hastalar, verilen radyoaktif maddenin özelliklerine ve aktivite miktarına bağlı olarak gerekirse özel olarak zırhlanmış ayrı bir odada bekletilir </w:t>
      </w:r>
      <w:r w:rsidRPr="001C7439">
        <w:rPr>
          <w:rFonts w:ascii="Times New Roman" w:hAnsi="Times New Roman"/>
          <w:sz w:val="24"/>
          <w:szCs w:val="24"/>
          <w:lang w:eastAsia="tr-TR"/>
        </w:rPr>
        <w:t xml:space="preserve">ve uyulması gerekli hususlar sözlü ve yazılı talimatlar şeklinde imza karşılığı verilerek taburcu edilir. Bu hastaların taburcu işlemlerinde Kurum tarafından belirlenen doz </w:t>
      </w:r>
      <w:r w:rsidR="00071181" w:rsidRPr="001C7439">
        <w:rPr>
          <w:rFonts w:ascii="Times New Roman" w:hAnsi="Times New Roman"/>
          <w:sz w:val="24"/>
          <w:szCs w:val="24"/>
          <w:lang w:eastAsia="tr-TR"/>
        </w:rPr>
        <w:t xml:space="preserve">kısıtı ve kriterlerine </w:t>
      </w:r>
      <w:r w:rsidRPr="001C7439">
        <w:rPr>
          <w:rFonts w:ascii="Times New Roman" w:hAnsi="Times New Roman"/>
          <w:sz w:val="24"/>
          <w:szCs w:val="24"/>
          <w:lang w:eastAsia="tr-TR"/>
        </w:rPr>
        <w:t>uyulur.</w:t>
      </w:r>
    </w:p>
    <w:p w14:paraId="4AFD7B67" w14:textId="4A44D3F5" w:rsidR="002A4DB1" w:rsidRPr="009A3B09" w:rsidRDefault="00A071A4" w:rsidP="004B7D4E">
      <w:pPr>
        <w:autoSpaceDE w:val="0"/>
        <w:autoSpaceDN w:val="0"/>
        <w:adjustRightInd w:val="0"/>
        <w:spacing w:after="0" w:line="240" w:lineRule="auto"/>
        <w:ind w:firstLine="709"/>
        <w:jc w:val="both"/>
        <w:rPr>
          <w:rFonts w:ascii="Times New Roman" w:hAnsi="Times New Roman"/>
          <w:szCs w:val="24"/>
          <w:lang w:eastAsia="tr-TR"/>
        </w:rPr>
      </w:pPr>
      <w:r>
        <w:rPr>
          <w:rFonts w:ascii="Times New Roman" w:hAnsi="Times New Roman"/>
          <w:sz w:val="24"/>
          <w:szCs w:val="24"/>
          <w:lang w:eastAsia="tr-TR"/>
        </w:rPr>
        <w:t>(4)</w:t>
      </w:r>
      <w:r w:rsidR="00694C10">
        <w:rPr>
          <w:rFonts w:ascii="Times New Roman" w:hAnsi="Times New Roman"/>
          <w:sz w:val="24"/>
          <w:szCs w:val="24"/>
          <w:lang w:eastAsia="tr-TR"/>
        </w:rPr>
        <w:t> </w:t>
      </w:r>
      <w:r w:rsidR="002A4DB1" w:rsidRPr="00A071A4">
        <w:rPr>
          <w:rFonts w:ascii="Times New Roman" w:hAnsi="Times New Roman"/>
          <w:sz w:val="24"/>
          <w:szCs w:val="24"/>
          <w:lang w:eastAsia="tr-TR"/>
        </w:rPr>
        <w:t>Tıbbi ışınlanmalarda kullanılan radyasyon kaynaklarının ve donanımlarının taşıması gereken temel özellikler, kalite temini, piyasa gözetimi ve denetimi ile hasta</w:t>
      </w:r>
      <w:r w:rsidR="00C44B1E">
        <w:rPr>
          <w:rFonts w:ascii="Times New Roman" w:hAnsi="Times New Roman"/>
          <w:sz w:val="24"/>
          <w:szCs w:val="24"/>
          <w:lang w:eastAsia="tr-TR"/>
        </w:rPr>
        <w:t>ların ve refakatçilerin</w:t>
      </w:r>
      <w:r w:rsidR="002A4DB1" w:rsidRPr="00A071A4">
        <w:rPr>
          <w:rFonts w:ascii="Times New Roman" w:hAnsi="Times New Roman"/>
          <w:sz w:val="24"/>
          <w:szCs w:val="24"/>
          <w:lang w:eastAsia="tr-TR"/>
        </w:rPr>
        <w:t xml:space="preserve"> radyasyondan korunması hususları Sağlık Bakanlığının</w:t>
      </w:r>
      <w:r w:rsidR="00706584">
        <w:rPr>
          <w:rFonts w:ascii="Times New Roman" w:hAnsi="Times New Roman"/>
          <w:sz w:val="24"/>
          <w:szCs w:val="24"/>
          <w:lang w:eastAsia="tr-TR"/>
        </w:rPr>
        <w:t xml:space="preserve"> </w:t>
      </w:r>
      <w:r w:rsidR="002A4DB1" w:rsidRPr="00A071A4">
        <w:rPr>
          <w:rFonts w:ascii="Times New Roman" w:hAnsi="Times New Roman"/>
          <w:sz w:val="24"/>
          <w:szCs w:val="24"/>
          <w:lang w:eastAsia="tr-TR"/>
        </w:rPr>
        <w:t>düzenlemelerine tabidir.</w:t>
      </w:r>
      <w:r w:rsidR="002A4DB1" w:rsidRPr="009A3B09">
        <w:rPr>
          <w:rFonts w:ascii="Times New Roman" w:hAnsi="Times New Roman"/>
          <w:szCs w:val="24"/>
          <w:lang w:eastAsia="tr-TR"/>
        </w:rPr>
        <w:t xml:space="preserve"> </w:t>
      </w:r>
    </w:p>
    <w:p w14:paraId="797401D8" w14:textId="625122CE" w:rsidR="002A4DB1" w:rsidRPr="009A3B09" w:rsidRDefault="002A4DB1" w:rsidP="004B7D4E">
      <w:pPr>
        <w:autoSpaceDE w:val="0"/>
        <w:autoSpaceDN w:val="0"/>
        <w:adjustRightInd w:val="0"/>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A071A4">
        <w:rPr>
          <w:rFonts w:ascii="Times New Roman" w:hAnsi="Times New Roman"/>
          <w:sz w:val="24"/>
          <w:szCs w:val="24"/>
          <w:lang w:eastAsia="tr-TR"/>
        </w:rPr>
        <w:t>5</w:t>
      </w:r>
      <w:r w:rsidRPr="009A3B09">
        <w:rPr>
          <w:rFonts w:ascii="Times New Roman" w:hAnsi="Times New Roman"/>
          <w:sz w:val="24"/>
          <w:szCs w:val="24"/>
          <w:lang w:eastAsia="tr-TR"/>
        </w:rPr>
        <w:t>)</w:t>
      </w:r>
      <w:r w:rsidR="00694C10">
        <w:rPr>
          <w:rFonts w:ascii="Times New Roman" w:hAnsi="Times New Roman"/>
          <w:sz w:val="24"/>
          <w:szCs w:val="24"/>
          <w:lang w:eastAsia="tr-TR"/>
        </w:rPr>
        <w:t> </w:t>
      </w:r>
      <w:r w:rsidRPr="009A3B09">
        <w:rPr>
          <w:rFonts w:ascii="Times New Roman" w:hAnsi="Times New Roman"/>
          <w:sz w:val="24"/>
          <w:szCs w:val="24"/>
          <w:lang w:eastAsia="tr-TR"/>
        </w:rPr>
        <w:t>Tıbbi ışınlanmalarda hastanın radyasyondan korunması, aşağıdaki ilkeler çerçevesinde Sağlık Bakanlığının düzenleme ve denetimine tabidir</w:t>
      </w:r>
      <w:r w:rsidR="00893729">
        <w:rPr>
          <w:rFonts w:ascii="Times New Roman" w:hAnsi="Times New Roman"/>
          <w:sz w:val="24"/>
          <w:szCs w:val="24"/>
          <w:lang w:eastAsia="tr-TR"/>
        </w:rPr>
        <w:t>:</w:t>
      </w:r>
      <w:r w:rsidRPr="009A3B09">
        <w:rPr>
          <w:rFonts w:ascii="Times New Roman" w:hAnsi="Times New Roman"/>
          <w:sz w:val="24"/>
          <w:szCs w:val="24"/>
          <w:lang w:eastAsia="tr-TR"/>
        </w:rPr>
        <w:t xml:space="preserve"> </w:t>
      </w:r>
    </w:p>
    <w:p w14:paraId="7277BD18" w14:textId="77777777" w:rsidR="00622E6B" w:rsidRPr="008F4B94" w:rsidRDefault="002A4DB1" w:rsidP="004B7D4E">
      <w:pPr>
        <w:pStyle w:val="ListeParagraf"/>
        <w:numPr>
          <w:ilvl w:val="0"/>
          <w:numId w:val="87"/>
        </w:numPr>
        <w:tabs>
          <w:tab w:val="left" w:pos="284"/>
          <w:tab w:val="left" w:pos="709"/>
          <w:tab w:val="left" w:pos="851"/>
        </w:tabs>
        <w:spacing w:after="0" w:line="240" w:lineRule="auto"/>
        <w:ind w:left="0" w:firstLine="709"/>
        <w:jc w:val="both"/>
        <w:rPr>
          <w:rFonts w:ascii="Times New Roman" w:hAnsi="Times New Roman"/>
          <w:szCs w:val="24"/>
          <w:lang w:eastAsia="tr-TR"/>
        </w:rPr>
      </w:pPr>
      <w:r w:rsidRPr="008F4B94">
        <w:rPr>
          <w:rFonts w:ascii="Times New Roman" w:hAnsi="Times New Roman"/>
          <w:szCs w:val="24"/>
          <w:lang w:eastAsia="tr-TR"/>
        </w:rPr>
        <w:t>Tıbbi ışınlanmaya maruz kalacak kişiler, alacakları radyasyon dozuna karşılık sağlanacak yararlar ve riskler hakkında önceden bilgilendirilir</w:t>
      </w:r>
      <w:r w:rsidR="00A071A4">
        <w:rPr>
          <w:rFonts w:ascii="Times New Roman" w:hAnsi="Times New Roman"/>
          <w:szCs w:val="24"/>
          <w:lang w:eastAsia="tr-TR"/>
        </w:rPr>
        <w:t>.</w:t>
      </w:r>
    </w:p>
    <w:p w14:paraId="769E24D9" w14:textId="77777777" w:rsidR="00622E6B" w:rsidRPr="00600818" w:rsidRDefault="002A4DB1" w:rsidP="004B7D4E">
      <w:pPr>
        <w:pStyle w:val="ListeParagraf"/>
        <w:numPr>
          <w:ilvl w:val="0"/>
          <w:numId w:val="87"/>
        </w:numPr>
        <w:tabs>
          <w:tab w:val="left" w:pos="284"/>
          <w:tab w:val="left" w:pos="709"/>
          <w:tab w:val="left" w:pos="851"/>
        </w:tabs>
        <w:spacing w:after="0" w:line="240" w:lineRule="auto"/>
        <w:ind w:left="0" w:firstLine="709"/>
        <w:jc w:val="both"/>
        <w:rPr>
          <w:rFonts w:ascii="Times New Roman" w:hAnsi="Times New Roman"/>
          <w:szCs w:val="24"/>
          <w:lang w:eastAsia="tr-TR"/>
        </w:rPr>
      </w:pPr>
      <w:r w:rsidRPr="00600818">
        <w:rPr>
          <w:rFonts w:ascii="Times New Roman" w:hAnsi="Times New Roman"/>
          <w:szCs w:val="24"/>
          <w:lang w:eastAsia="tr-TR"/>
        </w:rPr>
        <w:t xml:space="preserve">Radyasyonla yapılacak tanı ve tedavi uygulamalarında hastaya tanı ve tedavinin gerektirdiği optimum doz uygulanır. Uygulamalarda hastaların hamilelik ve emzirme durumları dikkate alınır. </w:t>
      </w:r>
    </w:p>
    <w:p w14:paraId="2BF87EA9" w14:textId="77777777" w:rsidR="00622E6B" w:rsidRPr="00600818" w:rsidRDefault="002A4DB1" w:rsidP="004B7D4E">
      <w:pPr>
        <w:pStyle w:val="ListeParagraf"/>
        <w:numPr>
          <w:ilvl w:val="0"/>
          <w:numId w:val="87"/>
        </w:numPr>
        <w:tabs>
          <w:tab w:val="left" w:pos="284"/>
          <w:tab w:val="left" w:pos="709"/>
          <w:tab w:val="left" w:pos="851"/>
        </w:tabs>
        <w:spacing w:after="0" w:line="240" w:lineRule="auto"/>
        <w:ind w:left="0" w:firstLine="709"/>
        <w:jc w:val="both"/>
        <w:rPr>
          <w:rFonts w:ascii="Times New Roman" w:hAnsi="Times New Roman"/>
          <w:szCs w:val="24"/>
          <w:lang w:eastAsia="tr-TR"/>
        </w:rPr>
      </w:pPr>
      <w:r w:rsidRPr="00600818">
        <w:rPr>
          <w:rFonts w:ascii="Times New Roman" w:hAnsi="Times New Roman"/>
          <w:szCs w:val="24"/>
          <w:lang w:eastAsia="tr-TR"/>
        </w:rPr>
        <w:t>Hastaların tıbbi ışınlanmalardan aldığı radyasyon dozları hesaplanır ve kayıt altına alınır.</w:t>
      </w:r>
    </w:p>
    <w:p w14:paraId="771FED89" w14:textId="77777777" w:rsidR="00622E6B" w:rsidRDefault="002A4DB1" w:rsidP="004B7D4E">
      <w:pPr>
        <w:pStyle w:val="ListeParagraf"/>
        <w:numPr>
          <w:ilvl w:val="0"/>
          <w:numId w:val="87"/>
        </w:numPr>
        <w:tabs>
          <w:tab w:val="left" w:pos="284"/>
          <w:tab w:val="left" w:pos="709"/>
          <w:tab w:val="left" w:pos="851"/>
        </w:tabs>
        <w:spacing w:after="0" w:line="240" w:lineRule="auto"/>
        <w:ind w:left="0" w:firstLine="709"/>
        <w:jc w:val="both"/>
        <w:rPr>
          <w:rFonts w:ascii="Times New Roman" w:hAnsi="Times New Roman"/>
          <w:szCs w:val="24"/>
          <w:lang w:eastAsia="tr-TR"/>
        </w:rPr>
      </w:pPr>
      <w:r w:rsidRPr="00600818">
        <w:rPr>
          <w:rFonts w:ascii="Times New Roman" w:hAnsi="Times New Roman"/>
          <w:szCs w:val="24"/>
          <w:lang w:eastAsia="tr-TR"/>
        </w:rPr>
        <w:t>Radyasyondan korunmada optimizasyonu sağlamak üzere yerel, bölgesel ve ulusal tanısal referans sevi</w:t>
      </w:r>
      <w:r w:rsidR="003D7B62" w:rsidRPr="00600818">
        <w:rPr>
          <w:rFonts w:ascii="Times New Roman" w:hAnsi="Times New Roman"/>
          <w:szCs w:val="24"/>
          <w:lang w:eastAsia="tr-TR"/>
        </w:rPr>
        <w:t>ye</w:t>
      </w:r>
      <w:r w:rsidRPr="00600818">
        <w:rPr>
          <w:rFonts w:ascii="Times New Roman" w:hAnsi="Times New Roman"/>
          <w:szCs w:val="24"/>
          <w:lang w:eastAsia="tr-TR"/>
        </w:rPr>
        <w:t>ler tespit edilerek belirli periyotlarda güncellenir.</w:t>
      </w:r>
    </w:p>
    <w:p w14:paraId="1EE8A04D" w14:textId="0E30E364" w:rsidR="00622E6B" w:rsidRDefault="00622E6B" w:rsidP="004B7D4E">
      <w:pPr>
        <w:pStyle w:val="ListeParagraf"/>
        <w:numPr>
          <w:ilvl w:val="0"/>
          <w:numId w:val="87"/>
        </w:numPr>
        <w:tabs>
          <w:tab w:val="left" w:pos="284"/>
          <w:tab w:val="left" w:pos="709"/>
          <w:tab w:val="left" w:pos="851"/>
        </w:tabs>
        <w:spacing w:after="0" w:line="240" w:lineRule="auto"/>
        <w:ind w:left="0" w:firstLine="709"/>
        <w:jc w:val="both"/>
        <w:rPr>
          <w:rFonts w:ascii="Times New Roman" w:hAnsi="Times New Roman"/>
          <w:szCs w:val="24"/>
          <w:lang w:eastAsia="tr-TR"/>
        </w:rPr>
      </w:pPr>
      <w:r w:rsidRPr="005A3F9C">
        <w:rPr>
          <w:rFonts w:ascii="Times New Roman" w:hAnsi="Times New Roman"/>
          <w:szCs w:val="24"/>
          <w:lang w:eastAsia="tr-TR"/>
        </w:rPr>
        <w:t>Tıbbi</w:t>
      </w:r>
      <w:r w:rsidR="000C05CD">
        <w:rPr>
          <w:rFonts w:ascii="Times New Roman" w:hAnsi="Times New Roman"/>
          <w:szCs w:val="24"/>
          <w:lang w:eastAsia="tr-TR"/>
        </w:rPr>
        <w:t xml:space="preserve"> </w:t>
      </w:r>
      <w:r w:rsidRPr="005A3F9C">
        <w:rPr>
          <w:rFonts w:ascii="Times New Roman" w:hAnsi="Times New Roman"/>
          <w:szCs w:val="24"/>
          <w:lang w:eastAsia="tr-TR"/>
        </w:rPr>
        <w:t>araştırma programına katılan gönüllülerin ışınlanmalarında sağlık kuruluşlarının etik kurulu tarafından onaylanan doz değerleri uygulanır. Gönüllülerin aldığı radyasyon dozları hesaplanır ve kayıt altına alınır</w:t>
      </w:r>
      <w:r>
        <w:rPr>
          <w:rFonts w:ascii="Times New Roman" w:hAnsi="Times New Roman"/>
          <w:szCs w:val="24"/>
          <w:lang w:eastAsia="tr-TR"/>
        </w:rPr>
        <w:t>.</w:t>
      </w:r>
    </w:p>
    <w:p w14:paraId="5D5A6371" w14:textId="73AEEF19" w:rsidR="00622E6B" w:rsidRPr="006915A0" w:rsidRDefault="00622E6B" w:rsidP="004B7D4E">
      <w:pPr>
        <w:pStyle w:val="ListeParagraf"/>
        <w:numPr>
          <w:ilvl w:val="0"/>
          <w:numId w:val="87"/>
        </w:numPr>
        <w:tabs>
          <w:tab w:val="left" w:pos="284"/>
          <w:tab w:val="left" w:pos="709"/>
          <w:tab w:val="left" w:pos="851"/>
        </w:tabs>
        <w:spacing w:after="0" w:line="240" w:lineRule="auto"/>
        <w:ind w:left="0" w:firstLine="709"/>
        <w:jc w:val="both"/>
        <w:rPr>
          <w:lang w:eastAsia="tr-TR"/>
        </w:rPr>
      </w:pPr>
      <w:r w:rsidRPr="00600818">
        <w:rPr>
          <w:rFonts w:ascii="Times New Roman" w:hAnsi="Times New Roman"/>
          <w:szCs w:val="24"/>
          <w:lang w:eastAsia="tr-TR"/>
        </w:rPr>
        <w:lastRenderedPageBreak/>
        <w:t xml:space="preserve">Tanı ve tedavi uygulamalarında hastanın planlanandan farklı radyasyon dozu alması durumunda, hastanın durumu değerlendirilerek gerekli tedavinin uygulanması sağlanır. Hastaya, radyasyondan korunma sorumlusuna, </w:t>
      </w:r>
      <w:r w:rsidR="00A423FA">
        <w:rPr>
          <w:rFonts w:ascii="Times New Roman" w:hAnsi="Times New Roman"/>
          <w:szCs w:val="24"/>
          <w:lang w:eastAsia="tr-TR"/>
        </w:rPr>
        <w:t>yetkilendirilen kişiye</w:t>
      </w:r>
      <w:r w:rsidRPr="00600818">
        <w:rPr>
          <w:rFonts w:ascii="Times New Roman" w:hAnsi="Times New Roman"/>
          <w:szCs w:val="24"/>
          <w:lang w:eastAsia="tr-TR"/>
        </w:rPr>
        <w:t>, ilgili hekim ve Sağlık Bakanlığına durum bildirilir. Duruma ilişkin kayıtlar tutulur, benzer durumların tekrarlanmaması için gerekli önlemler alınır</w:t>
      </w:r>
      <w:r>
        <w:rPr>
          <w:rFonts w:ascii="Times New Roman" w:hAnsi="Times New Roman"/>
          <w:szCs w:val="24"/>
          <w:lang w:eastAsia="tr-TR"/>
        </w:rPr>
        <w:t>.</w:t>
      </w:r>
      <w:r w:rsidR="002A4DB1" w:rsidRPr="00600818">
        <w:rPr>
          <w:rFonts w:ascii="Times New Roman" w:hAnsi="Times New Roman"/>
          <w:szCs w:val="24"/>
          <w:lang w:eastAsia="tr-TR"/>
        </w:rPr>
        <w:t xml:space="preserve"> </w:t>
      </w:r>
    </w:p>
    <w:p w14:paraId="6FA5CC1A" w14:textId="77777777" w:rsidR="002A4DB1" w:rsidRPr="009A3B09" w:rsidRDefault="00622E6B" w:rsidP="00BD3134">
      <w:pPr>
        <w:pStyle w:val="Balk1"/>
        <w:rPr>
          <w:sz w:val="24"/>
          <w:szCs w:val="24"/>
          <w:lang w:val="tr-TR"/>
        </w:rPr>
      </w:pPr>
      <w:r w:rsidRPr="009C5AA0" w:rsidDel="00622E6B">
        <w:rPr>
          <w:szCs w:val="24"/>
        </w:rPr>
        <w:t xml:space="preserve"> </w:t>
      </w:r>
      <w:bookmarkStart w:id="25" w:name="_Toc345069577"/>
      <w:bookmarkEnd w:id="25"/>
      <w:r w:rsidR="00FD6054" w:rsidRPr="00600818">
        <w:rPr>
          <w:sz w:val="24"/>
          <w:szCs w:val="24"/>
          <w:lang w:val="tr-TR"/>
        </w:rPr>
        <w:t>YED</w:t>
      </w:r>
      <w:r w:rsidR="00DC7B4F">
        <w:rPr>
          <w:sz w:val="24"/>
          <w:szCs w:val="24"/>
          <w:lang w:val="tr-TR"/>
        </w:rPr>
        <w:t>İNCİ</w:t>
      </w:r>
      <w:r w:rsidR="002A4DB1" w:rsidRPr="009A3B09">
        <w:rPr>
          <w:sz w:val="24"/>
          <w:szCs w:val="24"/>
          <w:lang w:val="tr-TR"/>
        </w:rPr>
        <w:t xml:space="preserve"> BÖLÜM</w:t>
      </w:r>
    </w:p>
    <w:p w14:paraId="4693EA6B" w14:textId="77777777" w:rsidR="002A4DB1" w:rsidRPr="009A3B09" w:rsidRDefault="002A4DB1" w:rsidP="00BD3134">
      <w:pPr>
        <w:tabs>
          <w:tab w:val="left" w:pos="2835"/>
        </w:tabs>
        <w:spacing w:after="0" w:line="240" w:lineRule="auto"/>
        <w:jc w:val="center"/>
        <w:rPr>
          <w:rFonts w:ascii="Times New Roman" w:hAnsi="Times New Roman"/>
          <w:b/>
          <w:sz w:val="24"/>
          <w:szCs w:val="24"/>
        </w:rPr>
      </w:pPr>
      <w:r w:rsidRPr="009A3B09">
        <w:rPr>
          <w:rFonts w:ascii="Times New Roman" w:hAnsi="Times New Roman"/>
          <w:b/>
          <w:sz w:val="24"/>
          <w:szCs w:val="24"/>
        </w:rPr>
        <w:t>Acil Durum Işınlanmaları</w:t>
      </w:r>
    </w:p>
    <w:p w14:paraId="3394F725" w14:textId="687EE2C6" w:rsidR="00CA7A41" w:rsidRDefault="00BE2DC4" w:rsidP="004B7D4E">
      <w:pPr>
        <w:keepNext/>
        <w:keepLines/>
        <w:tabs>
          <w:tab w:val="left" w:pos="567"/>
        </w:tabs>
        <w:spacing w:after="0" w:line="240" w:lineRule="auto"/>
        <w:ind w:firstLine="709"/>
        <w:outlineLvl w:val="1"/>
        <w:rPr>
          <w:rFonts w:ascii="Times New Roman" w:hAnsi="Times New Roman"/>
          <w:b/>
          <w:sz w:val="24"/>
          <w:szCs w:val="24"/>
        </w:rPr>
      </w:pPr>
      <w:r>
        <w:rPr>
          <w:rFonts w:ascii="Times New Roman" w:hAnsi="Times New Roman"/>
          <w:b/>
          <w:sz w:val="24"/>
          <w:szCs w:val="24"/>
        </w:rPr>
        <w:t>Radyasyon a</w:t>
      </w:r>
      <w:r w:rsidR="00B14B53">
        <w:rPr>
          <w:rFonts w:ascii="Times New Roman" w:hAnsi="Times New Roman"/>
          <w:b/>
          <w:sz w:val="24"/>
          <w:szCs w:val="24"/>
        </w:rPr>
        <w:t>cil durum</w:t>
      </w:r>
      <w:r>
        <w:rPr>
          <w:rFonts w:ascii="Times New Roman" w:hAnsi="Times New Roman"/>
          <w:b/>
          <w:sz w:val="24"/>
          <w:szCs w:val="24"/>
        </w:rPr>
        <w:t>u</w:t>
      </w:r>
      <w:r w:rsidR="00B14B53">
        <w:rPr>
          <w:rFonts w:ascii="Times New Roman" w:hAnsi="Times New Roman"/>
          <w:b/>
          <w:sz w:val="24"/>
          <w:szCs w:val="24"/>
        </w:rPr>
        <w:t xml:space="preserve"> yönetim sistemi ve koruyucu strateji</w:t>
      </w:r>
    </w:p>
    <w:p w14:paraId="74DA0BF9" w14:textId="6C2B9FB6" w:rsidR="00B14B53" w:rsidRPr="00600818" w:rsidRDefault="00B14B53"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color w:val="2E74B5"/>
          <w:szCs w:val="24"/>
          <w:lang w:val="tr-TR"/>
        </w:rPr>
      </w:pPr>
      <w:r w:rsidRPr="00600818">
        <w:rPr>
          <w:rFonts w:ascii="Times New Roman" w:hAnsi="Times New Roman"/>
          <w:color w:val="000000" w:themeColor="text1"/>
          <w:szCs w:val="24"/>
          <w:lang w:val="tr-TR"/>
        </w:rPr>
        <w:t>(1)</w:t>
      </w:r>
      <w:r w:rsidR="00844005">
        <w:rPr>
          <w:rFonts w:ascii="Times New Roman" w:hAnsi="Times New Roman"/>
          <w:color w:val="000000" w:themeColor="text1"/>
          <w:szCs w:val="24"/>
          <w:lang w:val="tr-TR"/>
        </w:rPr>
        <w:t> </w:t>
      </w:r>
      <w:r w:rsidRPr="00600818">
        <w:rPr>
          <w:rFonts w:ascii="Times New Roman" w:hAnsi="Times New Roman"/>
          <w:color w:val="000000" w:themeColor="text1"/>
          <w:szCs w:val="24"/>
          <w:lang w:val="tr-TR"/>
        </w:rPr>
        <w:t>Acil durum hazırlık ve müdahale kapsamındaki faaliyetler</w:t>
      </w:r>
      <w:r w:rsidRPr="000B1019">
        <w:rPr>
          <w:rFonts w:ascii="Times New Roman" w:hAnsi="Times New Roman"/>
          <w:color w:val="000000"/>
          <w:szCs w:val="24"/>
        </w:rPr>
        <w:t xml:space="preserve"> ilgili mevzuat ve planlar </w:t>
      </w:r>
      <w:r w:rsidR="00536EB9">
        <w:rPr>
          <w:rFonts w:ascii="Times New Roman" w:hAnsi="Times New Roman"/>
          <w:color w:val="000000"/>
          <w:szCs w:val="24"/>
        </w:rPr>
        <w:t xml:space="preserve">doğrultusunda </w:t>
      </w:r>
      <w:r>
        <w:rPr>
          <w:rFonts w:ascii="Times New Roman" w:hAnsi="Times New Roman"/>
          <w:color w:val="000000"/>
          <w:szCs w:val="24"/>
        </w:rPr>
        <w:t>oluşturulan ulusal acil durum yönetim sistemi</w:t>
      </w:r>
      <w:r w:rsidR="00536EB9">
        <w:rPr>
          <w:rFonts w:ascii="Times New Roman" w:hAnsi="Times New Roman"/>
          <w:color w:val="000000"/>
          <w:szCs w:val="24"/>
        </w:rPr>
        <w:t>ne uygun olarak</w:t>
      </w:r>
      <w:r w:rsidR="000D741C">
        <w:rPr>
          <w:rFonts w:ascii="Times New Roman" w:hAnsi="Times New Roman"/>
          <w:color w:val="000000"/>
          <w:szCs w:val="24"/>
        </w:rPr>
        <w:t xml:space="preserve"> </w:t>
      </w:r>
      <w:r>
        <w:rPr>
          <w:rFonts w:ascii="Times New Roman" w:hAnsi="Times New Roman"/>
          <w:color w:val="000000"/>
          <w:szCs w:val="24"/>
        </w:rPr>
        <w:t>gerçekleştirilir.</w:t>
      </w:r>
    </w:p>
    <w:p w14:paraId="6C0A3EDF" w14:textId="3282D16C" w:rsidR="006E31EC" w:rsidRPr="000D741C" w:rsidRDefault="00B14B53" w:rsidP="004B7D4E">
      <w:pPr>
        <w:spacing w:after="0" w:line="240" w:lineRule="auto"/>
        <w:ind w:firstLine="709"/>
        <w:jc w:val="both"/>
        <w:rPr>
          <w:rFonts w:ascii="Times New Roman" w:hAnsi="Times New Roman"/>
          <w:color w:val="000000"/>
          <w:szCs w:val="24"/>
        </w:rPr>
      </w:pPr>
      <w:r w:rsidRPr="00600818">
        <w:rPr>
          <w:rFonts w:ascii="Times New Roman" w:hAnsi="Times New Roman"/>
          <w:color w:val="000000"/>
          <w:sz w:val="24"/>
          <w:szCs w:val="24"/>
        </w:rPr>
        <w:t>(2)</w:t>
      </w:r>
      <w:r w:rsidR="00844005">
        <w:rPr>
          <w:rFonts w:ascii="Times New Roman" w:hAnsi="Times New Roman"/>
          <w:color w:val="000000"/>
          <w:sz w:val="24"/>
          <w:szCs w:val="24"/>
        </w:rPr>
        <w:t> </w:t>
      </w:r>
      <w:r w:rsidR="00CA0E63">
        <w:rPr>
          <w:rFonts w:ascii="Times New Roman" w:hAnsi="Times New Roman"/>
          <w:color w:val="000000"/>
          <w:sz w:val="24"/>
          <w:szCs w:val="24"/>
        </w:rPr>
        <w:t>R</w:t>
      </w:r>
      <w:r w:rsidR="00D134AA" w:rsidRPr="00600818">
        <w:rPr>
          <w:rFonts w:ascii="Times New Roman" w:hAnsi="Times New Roman"/>
          <w:color w:val="000000"/>
          <w:sz w:val="24"/>
          <w:szCs w:val="24"/>
        </w:rPr>
        <w:t>adyasyon acil durumları</w:t>
      </w:r>
      <w:r w:rsidR="00DF58FA">
        <w:rPr>
          <w:rFonts w:ascii="Times New Roman" w:hAnsi="Times New Roman"/>
          <w:color w:val="000000"/>
          <w:sz w:val="24"/>
          <w:szCs w:val="24"/>
        </w:rPr>
        <w:t>yla</w:t>
      </w:r>
      <w:r w:rsidR="006E31EC" w:rsidRPr="00600818">
        <w:rPr>
          <w:rFonts w:ascii="Times New Roman" w:hAnsi="Times New Roman"/>
          <w:color w:val="000000"/>
          <w:sz w:val="24"/>
          <w:szCs w:val="24"/>
        </w:rPr>
        <w:t xml:space="preserve"> ilgili hazırlık ve müdahale faaliyetleri </w:t>
      </w:r>
      <w:r w:rsidR="00CA0E63" w:rsidRPr="002E1389">
        <w:rPr>
          <w:rFonts w:ascii="Times New Roman" w:hAnsi="Times New Roman"/>
          <w:color w:val="000000"/>
          <w:sz w:val="24"/>
          <w:szCs w:val="24"/>
        </w:rPr>
        <w:t xml:space="preserve">yetkilendirilen kişi </w:t>
      </w:r>
      <w:r w:rsidR="00CA0E63" w:rsidRPr="000D741C">
        <w:rPr>
          <w:rFonts w:ascii="Times New Roman" w:hAnsi="Times New Roman"/>
          <w:color w:val="000000"/>
          <w:sz w:val="24"/>
          <w:szCs w:val="24"/>
        </w:rPr>
        <w:t xml:space="preserve">tarafından </w:t>
      </w:r>
      <w:r w:rsidR="006E31EC" w:rsidRPr="000D741C">
        <w:rPr>
          <w:rFonts w:ascii="Times New Roman" w:hAnsi="Times New Roman"/>
          <w:color w:val="000000"/>
          <w:sz w:val="24"/>
          <w:szCs w:val="24"/>
        </w:rPr>
        <w:t xml:space="preserve">ulusal acil durum yönetim sistemine ek olarak </w:t>
      </w:r>
      <w:r w:rsidR="00CA0E63" w:rsidRPr="000D741C">
        <w:rPr>
          <w:rFonts w:ascii="Times New Roman" w:hAnsi="Times New Roman"/>
          <w:color w:val="000000"/>
          <w:sz w:val="24"/>
          <w:szCs w:val="24"/>
        </w:rPr>
        <w:t>bu</w:t>
      </w:r>
      <w:r w:rsidR="006E31EC" w:rsidRPr="000D741C">
        <w:rPr>
          <w:rFonts w:ascii="Times New Roman" w:hAnsi="Times New Roman"/>
          <w:color w:val="000000"/>
          <w:sz w:val="24"/>
          <w:szCs w:val="24"/>
        </w:rPr>
        <w:t xml:space="preserve"> yönetim sistemi ile uyumlu olarak kurulan radyasyon acil durumu yönetim sistemi kapsamında gerçekleştirilir.</w:t>
      </w:r>
    </w:p>
    <w:p w14:paraId="601AF51C" w14:textId="22C3E72A" w:rsidR="00B14B53" w:rsidRPr="00600818" w:rsidRDefault="006E31EC" w:rsidP="004B7D4E">
      <w:pPr>
        <w:spacing w:after="0" w:line="240" w:lineRule="auto"/>
        <w:ind w:firstLine="709"/>
        <w:jc w:val="both"/>
        <w:rPr>
          <w:rFonts w:ascii="Times New Roman" w:hAnsi="Times New Roman"/>
          <w:color w:val="000000"/>
          <w:szCs w:val="24"/>
        </w:rPr>
      </w:pPr>
      <w:r w:rsidRPr="000D741C">
        <w:rPr>
          <w:rFonts w:ascii="Times New Roman" w:hAnsi="Times New Roman"/>
          <w:color w:val="000000"/>
          <w:sz w:val="24"/>
          <w:szCs w:val="24"/>
        </w:rPr>
        <w:t>(3)</w:t>
      </w:r>
      <w:r w:rsidR="00DC35F9">
        <w:rPr>
          <w:rFonts w:ascii="Times New Roman" w:hAnsi="Times New Roman"/>
          <w:color w:val="000000"/>
          <w:sz w:val="24"/>
          <w:szCs w:val="24"/>
        </w:rPr>
        <w:t> Radyasyon a</w:t>
      </w:r>
      <w:r w:rsidR="00BB6523" w:rsidRPr="000D741C">
        <w:rPr>
          <w:rFonts w:ascii="Times New Roman" w:hAnsi="Times New Roman"/>
          <w:color w:val="000000"/>
          <w:sz w:val="24"/>
          <w:szCs w:val="24"/>
        </w:rPr>
        <w:t>cil durum</w:t>
      </w:r>
      <w:r w:rsidR="00DC35F9">
        <w:rPr>
          <w:rFonts w:ascii="Times New Roman" w:hAnsi="Times New Roman"/>
          <w:color w:val="000000"/>
          <w:sz w:val="24"/>
          <w:szCs w:val="24"/>
        </w:rPr>
        <w:t>u</w:t>
      </w:r>
      <w:r w:rsidR="00BB6523" w:rsidRPr="000D741C">
        <w:rPr>
          <w:rFonts w:ascii="Times New Roman" w:hAnsi="Times New Roman"/>
          <w:color w:val="000000"/>
          <w:sz w:val="24"/>
          <w:szCs w:val="24"/>
        </w:rPr>
        <w:t xml:space="preserve"> sırasında çalışanların, halkın, çevrenin ve gelecek nesillerin radyasyondan korunması için uygulanacak koruyucu eylemler ile bunların haricinde gerçekleştirilen radyolojik ölçüm ve analiz, tıbbi tanı ve tedavi</w:t>
      </w:r>
      <w:r w:rsidR="001C087D" w:rsidRPr="000D741C">
        <w:rPr>
          <w:rFonts w:ascii="Times New Roman" w:hAnsi="Times New Roman"/>
          <w:color w:val="000000"/>
          <w:sz w:val="24"/>
          <w:szCs w:val="24"/>
        </w:rPr>
        <w:t xml:space="preserve"> ile</w:t>
      </w:r>
      <w:r w:rsidR="00BB6523" w:rsidRPr="000D741C">
        <w:rPr>
          <w:rFonts w:ascii="Times New Roman" w:hAnsi="Times New Roman"/>
          <w:color w:val="000000"/>
          <w:sz w:val="24"/>
          <w:szCs w:val="24"/>
        </w:rPr>
        <w:t xml:space="preserve"> tıbbi takibi gereken kişilerin kayıt altına alınması ve takibin</w:t>
      </w:r>
      <w:r w:rsidR="00536EB9" w:rsidRPr="000D741C">
        <w:rPr>
          <w:rFonts w:ascii="Times New Roman" w:hAnsi="Times New Roman"/>
          <w:color w:val="000000"/>
          <w:sz w:val="24"/>
          <w:szCs w:val="24"/>
        </w:rPr>
        <w:t>in</w:t>
      </w:r>
      <w:r w:rsidR="00BB6523" w:rsidRPr="000D741C">
        <w:rPr>
          <w:rFonts w:ascii="Times New Roman" w:hAnsi="Times New Roman"/>
          <w:color w:val="000000"/>
          <w:sz w:val="24"/>
          <w:szCs w:val="24"/>
        </w:rPr>
        <w:t xml:space="preserve"> sağlanması gibi diğer müdahale faaliyetlerinin etkin şekilde uygulanması için tehlike değerlendirmesi ve </w:t>
      </w:r>
      <w:r w:rsidR="00DC35F9">
        <w:rPr>
          <w:rFonts w:ascii="Times New Roman" w:hAnsi="Times New Roman"/>
          <w:color w:val="000000"/>
          <w:sz w:val="24"/>
          <w:szCs w:val="24"/>
        </w:rPr>
        <w:t xml:space="preserve">radyasyon </w:t>
      </w:r>
      <w:r w:rsidR="00BB6523" w:rsidRPr="000D741C">
        <w:rPr>
          <w:rFonts w:ascii="Times New Roman" w:hAnsi="Times New Roman"/>
          <w:color w:val="000000"/>
          <w:sz w:val="24"/>
          <w:szCs w:val="24"/>
        </w:rPr>
        <w:t>acil dur</w:t>
      </w:r>
      <w:r w:rsidR="00610C1C" w:rsidRPr="000D741C">
        <w:rPr>
          <w:rFonts w:ascii="Times New Roman" w:hAnsi="Times New Roman"/>
          <w:color w:val="000000"/>
          <w:sz w:val="24"/>
          <w:szCs w:val="24"/>
        </w:rPr>
        <w:t>umların</w:t>
      </w:r>
      <w:r w:rsidR="00DC35F9">
        <w:rPr>
          <w:rFonts w:ascii="Times New Roman" w:hAnsi="Times New Roman"/>
          <w:color w:val="000000"/>
          <w:sz w:val="24"/>
          <w:szCs w:val="24"/>
        </w:rPr>
        <w:t>ın</w:t>
      </w:r>
      <w:r w:rsidR="00610C1C" w:rsidRPr="000D741C">
        <w:rPr>
          <w:rFonts w:ascii="Times New Roman" w:hAnsi="Times New Roman"/>
          <w:color w:val="000000"/>
          <w:sz w:val="24"/>
          <w:szCs w:val="24"/>
        </w:rPr>
        <w:t xml:space="preserve"> potansiyel sonuçları</w:t>
      </w:r>
      <w:r w:rsidR="00910445">
        <w:rPr>
          <w:rFonts w:ascii="Times New Roman" w:hAnsi="Times New Roman"/>
          <w:color w:val="000000"/>
          <w:sz w:val="24"/>
          <w:szCs w:val="24"/>
        </w:rPr>
        <w:t xml:space="preserve"> </w:t>
      </w:r>
      <w:r w:rsidR="00610C1C" w:rsidRPr="000D741C">
        <w:rPr>
          <w:rFonts w:ascii="Times New Roman" w:hAnsi="Times New Roman"/>
          <w:color w:val="000000"/>
          <w:sz w:val="24"/>
          <w:szCs w:val="24"/>
        </w:rPr>
        <w:t>temel</w:t>
      </w:r>
      <w:r w:rsidR="00BB6523" w:rsidRPr="000D741C">
        <w:rPr>
          <w:rFonts w:ascii="Times New Roman" w:hAnsi="Times New Roman"/>
          <w:color w:val="000000"/>
          <w:sz w:val="24"/>
          <w:szCs w:val="24"/>
        </w:rPr>
        <w:t xml:space="preserve"> alınarak Ulusal Radyasyon Acil Durum Planı kapsamında koruyucu strateji </w:t>
      </w:r>
      <w:r w:rsidR="00980CE0" w:rsidRPr="000D741C">
        <w:rPr>
          <w:rFonts w:ascii="Times New Roman" w:hAnsi="Times New Roman"/>
          <w:color w:val="000000"/>
          <w:sz w:val="24"/>
          <w:szCs w:val="24"/>
        </w:rPr>
        <w:t xml:space="preserve">ve müdahale yaklaşımı </w:t>
      </w:r>
      <w:r w:rsidR="00BB6523" w:rsidRPr="000D741C">
        <w:rPr>
          <w:rFonts w:ascii="Times New Roman" w:hAnsi="Times New Roman"/>
          <w:color w:val="000000"/>
          <w:sz w:val="24"/>
          <w:szCs w:val="24"/>
        </w:rPr>
        <w:t>oluşturulur, gerekçelendirilir ve optimize edilir.</w:t>
      </w:r>
    </w:p>
    <w:p w14:paraId="053A1602" w14:textId="77777777" w:rsidR="002A4DB1" w:rsidRPr="009A3B09" w:rsidRDefault="002A4DB1" w:rsidP="004B7D4E">
      <w:pPr>
        <w:keepNext/>
        <w:keepLines/>
        <w:tabs>
          <w:tab w:val="left" w:pos="567"/>
        </w:tabs>
        <w:spacing w:after="0" w:line="240" w:lineRule="auto"/>
        <w:ind w:firstLine="709"/>
        <w:outlineLvl w:val="1"/>
        <w:rPr>
          <w:rFonts w:ascii="Times New Roman" w:hAnsi="Times New Roman"/>
          <w:b/>
          <w:color w:val="FF0000"/>
          <w:sz w:val="24"/>
          <w:szCs w:val="24"/>
        </w:rPr>
      </w:pPr>
      <w:r w:rsidRPr="009A3B09">
        <w:rPr>
          <w:rFonts w:ascii="Times New Roman" w:hAnsi="Times New Roman"/>
          <w:b/>
          <w:sz w:val="24"/>
          <w:szCs w:val="24"/>
        </w:rPr>
        <w:t>Koruyucu eylemler ve diğer müdahale faaliyetleri</w:t>
      </w:r>
    </w:p>
    <w:p w14:paraId="206AEE3F" w14:textId="758BC83F" w:rsidR="002A4DB1" w:rsidRPr="001844D0" w:rsidRDefault="002A4DB1" w:rsidP="001844D0">
      <w:pPr>
        <w:pStyle w:val="ListeParagraf"/>
        <w:numPr>
          <w:ilvl w:val="0"/>
          <w:numId w:val="46"/>
        </w:numPr>
        <w:autoSpaceDE w:val="0"/>
        <w:autoSpaceDN w:val="0"/>
        <w:adjustRightInd w:val="0"/>
        <w:spacing w:after="0" w:line="240" w:lineRule="auto"/>
        <w:ind w:left="0" w:firstLine="709"/>
        <w:jc w:val="both"/>
        <w:rPr>
          <w:rFonts w:ascii="Times New Roman" w:hAnsi="Times New Roman"/>
          <w:color w:val="000000"/>
          <w:szCs w:val="24"/>
        </w:rPr>
      </w:pPr>
      <w:r w:rsidRPr="00600818">
        <w:rPr>
          <w:rFonts w:ascii="Times New Roman" w:hAnsi="Times New Roman"/>
          <w:color w:val="000000" w:themeColor="text1"/>
          <w:szCs w:val="24"/>
          <w:lang w:val="tr-TR"/>
        </w:rPr>
        <w:t>(1)</w:t>
      </w:r>
      <w:r w:rsidR="001A10CE">
        <w:rPr>
          <w:rFonts w:ascii="Times New Roman" w:hAnsi="Times New Roman"/>
          <w:color w:val="000000" w:themeColor="text1"/>
          <w:szCs w:val="24"/>
          <w:lang w:val="tr-TR"/>
        </w:rPr>
        <w:t> </w:t>
      </w:r>
      <w:r w:rsidR="00BE2DC4">
        <w:rPr>
          <w:rFonts w:ascii="Times New Roman" w:hAnsi="Times New Roman"/>
          <w:color w:val="000000" w:themeColor="text1"/>
          <w:szCs w:val="24"/>
          <w:lang w:val="tr-TR"/>
        </w:rPr>
        <w:t>Radyasyon a</w:t>
      </w:r>
      <w:r w:rsidRPr="00600818">
        <w:rPr>
          <w:rFonts w:ascii="Times New Roman" w:hAnsi="Times New Roman"/>
          <w:color w:val="000000" w:themeColor="text1"/>
          <w:szCs w:val="24"/>
          <w:lang w:val="tr-TR"/>
        </w:rPr>
        <w:t>cil durumun</w:t>
      </w:r>
      <w:r w:rsidR="00BE2DC4">
        <w:rPr>
          <w:rFonts w:ascii="Times New Roman" w:hAnsi="Times New Roman"/>
          <w:color w:val="000000" w:themeColor="text1"/>
          <w:szCs w:val="24"/>
          <w:lang w:val="tr-TR"/>
        </w:rPr>
        <w:t>un</w:t>
      </w:r>
      <w:r w:rsidRPr="00600818">
        <w:rPr>
          <w:rFonts w:ascii="Times New Roman" w:hAnsi="Times New Roman"/>
          <w:color w:val="000000" w:themeColor="text1"/>
          <w:szCs w:val="24"/>
          <w:lang w:val="tr-TR"/>
        </w:rPr>
        <w:t xml:space="preserve"> meydana gelmesi durumunda müdahale öncesinde koşullar değerlendiril</w:t>
      </w:r>
      <w:r w:rsidR="001844D0">
        <w:rPr>
          <w:rFonts w:ascii="Times New Roman" w:hAnsi="Times New Roman"/>
          <w:color w:val="000000" w:themeColor="text1"/>
          <w:szCs w:val="24"/>
          <w:lang w:val="tr-TR"/>
        </w:rPr>
        <w:t>erek;</w:t>
      </w:r>
      <w:r w:rsidRPr="00600818">
        <w:rPr>
          <w:rFonts w:ascii="Times New Roman" w:hAnsi="Times New Roman"/>
          <w:color w:val="000000" w:themeColor="text1"/>
          <w:szCs w:val="24"/>
          <w:lang w:val="tr-TR"/>
        </w:rPr>
        <w:t xml:space="preserve"> </w:t>
      </w:r>
      <w:r w:rsidR="001844D0">
        <w:rPr>
          <w:rFonts w:ascii="Times New Roman" w:hAnsi="Times New Roman"/>
          <w:color w:val="000000" w:themeColor="text1"/>
          <w:szCs w:val="24"/>
          <w:lang w:val="tr-TR"/>
        </w:rPr>
        <w:t>ç</w:t>
      </w:r>
      <w:r w:rsidR="00406392" w:rsidRPr="001844D0">
        <w:rPr>
          <w:rFonts w:ascii="Times New Roman" w:hAnsi="Times New Roman"/>
          <w:color w:val="000000"/>
          <w:szCs w:val="24"/>
        </w:rPr>
        <w:t>alışanların, halkın, çevrenin ve gelecek nesillerin</w:t>
      </w:r>
      <w:r w:rsidR="00406392" w:rsidRPr="001844D0" w:rsidDel="00406392">
        <w:rPr>
          <w:rFonts w:ascii="Times New Roman" w:hAnsi="Times New Roman"/>
          <w:color w:val="000000"/>
          <w:szCs w:val="24"/>
        </w:rPr>
        <w:t xml:space="preserve"> </w:t>
      </w:r>
      <w:r w:rsidRPr="001844D0">
        <w:rPr>
          <w:rFonts w:ascii="Times New Roman" w:hAnsi="Times New Roman"/>
          <w:color w:val="000000"/>
          <w:szCs w:val="24"/>
        </w:rPr>
        <w:t xml:space="preserve">radyasyondan korunması için uygulanacak koruyucu eylemler </w:t>
      </w:r>
      <w:r w:rsidR="00E16F77" w:rsidRPr="001844D0">
        <w:rPr>
          <w:rFonts w:ascii="Times New Roman" w:hAnsi="Times New Roman"/>
          <w:color w:val="000000"/>
          <w:szCs w:val="24"/>
        </w:rPr>
        <w:t>ve</w:t>
      </w:r>
      <w:r w:rsidR="007B6093" w:rsidRPr="001844D0">
        <w:rPr>
          <w:rFonts w:ascii="Times New Roman" w:hAnsi="Times New Roman"/>
          <w:color w:val="000000"/>
          <w:szCs w:val="24"/>
        </w:rPr>
        <w:t xml:space="preserve"> diğer müdahale faaliyetleri</w:t>
      </w:r>
      <w:r w:rsidR="00980CE0" w:rsidRPr="001844D0">
        <w:rPr>
          <w:rFonts w:ascii="Times New Roman" w:hAnsi="Times New Roman"/>
          <w:color w:val="000000"/>
          <w:szCs w:val="24"/>
        </w:rPr>
        <w:t>,</w:t>
      </w:r>
      <w:r w:rsidR="00E16F77" w:rsidRPr="001844D0">
        <w:rPr>
          <w:rFonts w:ascii="Times New Roman" w:hAnsi="Times New Roman"/>
          <w:color w:val="000000"/>
          <w:szCs w:val="24"/>
        </w:rPr>
        <w:t xml:space="preserve"> ulusal acil durum yönetim sistemi </w:t>
      </w:r>
      <w:r w:rsidR="006F6D4E">
        <w:rPr>
          <w:rFonts w:ascii="Times New Roman" w:hAnsi="Times New Roman"/>
          <w:color w:val="000000"/>
          <w:szCs w:val="24"/>
        </w:rPr>
        <w:t>ve</w:t>
      </w:r>
      <w:r w:rsidR="00E16F77" w:rsidRPr="001844D0">
        <w:rPr>
          <w:rFonts w:ascii="Times New Roman" w:hAnsi="Times New Roman"/>
          <w:color w:val="000000"/>
          <w:szCs w:val="24"/>
        </w:rPr>
        <w:t xml:space="preserve"> bununla uyumlu olarak oluşturulan radyasyon acil durumu yönetim sistemi</w:t>
      </w:r>
      <w:r w:rsidR="00381CFC" w:rsidRPr="001844D0">
        <w:rPr>
          <w:rFonts w:ascii="Times New Roman" w:hAnsi="Times New Roman"/>
          <w:color w:val="000000"/>
          <w:szCs w:val="24"/>
        </w:rPr>
        <w:t xml:space="preserve"> ve</w:t>
      </w:r>
      <w:r w:rsidR="007B6093" w:rsidRPr="001844D0">
        <w:rPr>
          <w:rFonts w:ascii="Times New Roman" w:hAnsi="Times New Roman"/>
          <w:color w:val="000000"/>
          <w:szCs w:val="24"/>
        </w:rPr>
        <w:t xml:space="preserve"> </w:t>
      </w:r>
      <w:r w:rsidR="00980CE0" w:rsidRPr="001844D0">
        <w:rPr>
          <w:rFonts w:ascii="Times New Roman" w:hAnsi="Times New Roman"/>
          <w:color w:val="000000"/>
          <w:szCs w:val="24"/>
        </w:rPr>
        <w:t>koruyucu strateji</w:t>
      </w:r>
      <w:r w:rsidR="00381CFC" w:rsidRPr="001844D0">
        <w:rPr>
          <w:rFonts w:ascii="Times New Roman" w:hAnsi="Times New Roman"/>
          <w:color w:val="000000"/>
          <w:szCs w:val="24"/>
        </w:rPr>
        <w:t xml:space="preserve"> ile</w:t>
      </w:r>
      <w:r w:rsidR="00980CE0" w:rsidRPr="001844D0">
        <w:rPr>
          <w:rFonts w:ascii="Times New Roman" w:hAnsi="Times New Roman"/>
          <w:color w:val="000000"/>
          <w:szCs w:val="24"/>
        </w:rPr>
        <w:t xml:space="preserve"> müdahale yaklaşımı kapsamında </w:t>
      </w:r>
      <w:r w:rsidR="007B6093" w:rsidRPr="001844D0">
        <w:rPr>
          <w:rFonts w:ascii="Times New Roman" w:hAnsi="Times New Roman"/>
          <w:color w:val="000000"/>
          <w:szCs w:val="24"/>
        </w:rPr>
        <w:t>vakit kaybetmeksizin uygulanır</w:t>
      </w:r>
      <w:r w:rsidRPr="001844D0">
        <w:rPr>
          <w:rFonts w:ascii="Times New Roman" w:hAnsi="Times New Roman"/>
          <w:color w:val="000000"/>
          <w:szCs w:val="24"/>
        </w:rPr>
        <w:t xml:space="preserve">. </w:t>
      </w:r>
    </w:p>
    <w:p w14:paraId="41429E1C" w14:textId="78A26459" w:rsidR="00E16F77" w:rsidRPr="00600818" w:rsidRDefault="00E16F77" w:rsidP="004B7D4E">
      <w:pPr>
        <w:spacing w:after="0" w:line="240" w:lineRule="auto"/>
        <w:ind w:firstLine="709"/>
        <w:jc w:val="both"/>
        <w:rPr>
          <w:rFonts w:ascii="Times New Roman" w:hAnsi="Times New Roman"/>
          <w:color w:val="000000"/>
          <w:szCs w:val="24"/>
        </w:rPr>
      </w:pPr>
      <w:r>
        <w:rPr>
          <w:rFonts w:ascii="Times New Roman" w:hAnsi="Times New Roman"/>
          <w:color w:val="000000"/>
          <w:sz w:val="24"/>
          <w:szCs w:val="24"/>
        </w:rPr>
        <w:t>(</w:t>
      </w:r>
      <w:r w:rsidR="001844D0">
        <w:rPr>
          <w:rFonts w:ascii="Times New Roman" w:hAnsi="Times New Roman"/>
          <w:color w:val="000000"/>
          <w:sz w:val="24"/>
          <w:szCs w:val="24"/>
        </w:rPr>
        <w:t>2</w:t>
      </w:r>
      <w:r>
        <w:rPr>
          <w:rFonts w:ascii="Times New Roman" w:hAnsi="Times New Roman"/>
          <w:color w:val="000000"/>
          <w:sz w:val="24"/>
          <w:szCs w:val="24"/>
        </w:rPr>
        <w:t>)</w:t>
      </w:r>
      <w:r w:rsidR="001A10CE">
        <w:rPr>
          <w:rFonts w:ascii="Times New Roman" w:hAnsi="Times New Roman"/>
          <w:color w:val="000000"/>
          <w:sz w:val="24"/>
          <w:szCs w:val="24"/>
        </w:rPr>
        <w:t> </w:t>
      </w:r>
      <w:r>
        <w:rPr>
          <w:rFonts w:ascii="Times New Roman" w:hAnsi="Times New Roman"/>
          <w:color w:val="000000"/>
          <w:sz w:val="24"/>
          <w:szCs w:val="24"/>
        </w:rPr>
        <w:t>Koruyucu eylemler ve diğer mü</w:t>
      </w:r>
      <w:r w:rsidR="00381CFC">
        <w:rPr>
          <w:rFonts w:ascii="Times New Roman" w:hAnsi="Times New Roman"/>
          <w:color w:val="000000"/>
          <w:sz w:val="24"/>
          <w:szCs w:val="24"/>
        </w:rPr>
        <w:t xml:space="preserve">dahale faaliyetlerinin gerçekleştirilmesi kapsamında ve </w:t>
      </w:r>
      <w:r w:rsidR="00381CFC" w:rsidRPr="007823AE">
        <w:rPr>
          <w:rFonts w:ascii="Times New Roman" w:hAnsi="Times New Roman"/>
          <w:color w:val="000000"/>
          <w:sz w:val="24"/>
          <w:szCs w:val="24"/>
        </w:rPr>
        <w:t>Radyasyon Acil Durumlarının Yönetimi</w:t>
      </w:r>
      <w:r w:rsidR="001C4521" w:rsidRPr="007823AE">
        <w:rPr>
          <w:rFonts w:ascii="Times New Roman" w:hAnsi="Times New Roman"/>
          <w:color w:val="000000"/>
          <w:sz w:val="24"/>
          <w:szCs w:val="24"/>
        </w:rPr>
        <w:t xml:space="preserve"> Hakkında </w:t>
      </w:r>
      <w:r w:rsidR="00381CFC" w:rsidRPr="007823AE">
        <w:rPr>
          <w:rFonts w:ascii="Times New Roman" w:hAnsi="Times New Roman"/>
          <w:color w:val="000000"/>
          <w:sz w:val="24"/>
          <w:szCs w:val="24"/>
        </w:rPr>
        <w:t>Yönetmelikte</w:t>
      </w:r>
      <w:r w:rsidR="00381CFC">
        <w:rPr>
          <w:rFonts w:ascii="Times New Roman" w:hAnsi="Times New Roman"/>
          <w:color w:val="000000"/>
          <w:sz w:val="24"/>
          <w:szCs w:val="24"/>
        </w:rPr>
        <w:t xml:space="preserve"> </w:t>
      </w:r>
      <w:r w:rsidR="001C4521">
        <w:rPr>
          <w:rFonts w:ascii="Times New Roman" w:hAnsi="Times New Roman"/>
          <w:color w:val="000000"/>
          <w:sz w:val="24"/>
          <w:szCs w:val="24"/>
        </w:rPr>
        <w:t xml:space="preserve">ve Ulusal Radyasyon Acil Durum Planında </w:t>
      </w:r>
      <w:r w:rsidR="00381CFC">
        <w:rPr>
          <w:rFonts w:ascii="Times New Roman" w:hAnsi="Times New Roman"/>
          <w:color w:val="000000"/>
          <w:sz w:val="24"/>
          <w:szCs w:val="24"/>
        </w:rPr>
        <w:t>tanımlanan genel kriterler ve operasyonel acil durum kriterleri temel alınır.</w:t>
      </w:r>
    </w:p>
    <w:p w14:paraId="33B86CFE" w14:textId="77777777" w:rsidR="002A4DB1" w:rsidRPr="009A3B09" w:rsidRDefault="002A4DB1" w:rsidP="004B7D4E">
      <w:pPr>
        <w:keepNext/>
        <w:keepLines/>
        <w:tabs>
          <w:tab w:val="left" w:pos="567"/>
        </w:tabs>
        <w:spacing w:after="0" w:line="240" w:lineRule="auto"/>
        <w:ind w:firstLine="709"/>
        <w:outlineLvl w:val="1"/>
        <w:rPr>
          <w:rFonts w:ascii="Times New Roman" w:hAnsi="Times New Roman"/>
          <w:b/>
          <w:sz w:val="24"/>
          <w:szCs w:val="24"/>
        </w:rPr>
      </w:pPr>
      <w:r w:rsidRPr="009A3B09">
        <w:rPr>
          <w:rFonts w:ascii="Times New Roman" w:hAnsi="Times New Roman"/>
          <w:b/>
          <w:sz w:val="24"/>
          <w:szCs w:val="24"/>
        </w:rPr>
        <w:t xml:space="preserve">Acil durum çalışanlarının radyasyondan korunması </w:t>
      </w:r>
      <w:r w:rsidR="007B6093">
        <w:rPr>
          <w:rFonts w:ascii="Times New Roman" w:hAnsi="Times New Roman"/>
          <w:b/>
          <w:sz w:val="24"/>
          <w:szCs w:val="24"/>
        </w:rPr>
        <w:t>ve kılavuz değerler</w:t>
      </w:r>
    </w:p>
    <w:p w14:paraId="453A176D" w14:textId="13A5BD47"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szCs w:val="24"/>
          <w:lang w:val="tr-TR"/>
        </w:rPr>
        <w:t>(1)</w:t>
      </w:r>
      <w:r w:rsidR="001A10CE">
        <w:rPr>
          <w:rFonts w:ascii="Times New Roman" w:hAnsi="Times New Roman"/>
          <w:szCs w:val="24"/>
          <w:lang w:val="tr-TR"/>
        </w:rPr>
        <w:t> </w:t>
      </w:r>
      <w:r w:rsidR="007B6093" w:rsidRPr="005A662D">
        <w:rPr>
          <w:rFonts w:ascii="Times New Roman" w:hAnsi="Times New Roman"/>
          <w:color w:val="000000"/>
          <w:szCs w:val="24"/>
          <w:lang w:val="tr-TR"/>
        </w:rPr>
        <w:t>Acil durum çal</w:t>
      </w:r>
      <w:r w:rsidR="007B6093">
        <w:rPr>
          <w:rFonts w:ascii="Times New Roman" w:hAnsi="Times New Roman"/>
          <w:color w:val="000000"/>
          <w:szCs w:val="24"/>
          <w:lang w:val="tr-TR"/>
        </w:rPr>
        <w:t>ışanlarının, acil durum ışınlanmalarında</w:t>
      </w:r>
      <w:r w:rsidR="007B6093" w:rsidRPr="005A662D">
        <w:rPr>
          <w:rFonts w:ascii="Times New Roman" w:hAnsi="Times New Roman"/>
          <w:color w:val="000000"/>
          <w:szCs w:val="24"/>
          <w:lang w:val="tr-TR"/>
        </w:rPr>
        <w:t xml:space="preserve"> alacakları dozlar, mümkün olduğunca </w:t>
      </w:r>
      <w:r w:rsidR="00F72BAF">
        <w:rPr>
          <w:rFonts w:ascii="Times New Roman" w:hAnsi="Times New Roman"/>
          <w:color w:val="000000"/>
          <w:szCs w:val="24"/>
          <w:lang w:val="tr-TR"/>
        </w:rPr>
        <w:t xml:space="preserve">9 </w:t>
      </w:r>
      <w:r w:rsidR="00313BDB">
        <w:rPr>
          <w:rFonts w:ascii="Times New Roman" w:hAnsi="Times New Roman"/>
          <w:color w:val="000000"/>
          <w:szCs w:val="24"/>
          <w:lang w:val="tr-TR"/>
        </w:rPr>
        <w:t xml:space="preserve">uncu maddede </w:t>
      </w:r>
      <w:r w:rsidRPr="009A3B09">
        <w:rPr>
          <w:rFonts w:ascii="Times New Roman" w:hAnsi="Times New Roman"/>
          <w:color w:val="000000"/>
          <w:szCs w:val="24"/>
          <w:lang w:val="tr-TR"/>
        </w:rPr>
        <w:t>belirtilen doz sınırlarının altında tutulur.</w:t>
      </w:r>
    </w:p>
    <w:p w14:paraId="60A1918E" w14:textId="55F1D968" w:rsidR="002A4DB1" w:rsidRPr="009A3B09" w:rsidRDefault="002A4DB1" w:rsidP="004B7D4E">
      <w:pPr>
        <w:spacing w:after="0" w:line="240" w:lineRule="auto"/>
        <w:ind w:firstLine="709"/>
        <w:jc w:val="both"/>
        <w:rPr>
          <w:rFonts w:ascii="Times New Roman" w:hAnsi="Times New Roman"/>
          <w:color w:val="000000"/>
          <w:sz w:val="24"/>
          <w:szCs w:val="24"/>
        </w:rPr>
      </w:pPr>
      <w:r w:rsidRPr="009A3B09">
        <w:rPr>
          <w:rFonts w:ascii="Times New Roman" w:hAnsi="Times New Roman"/>
          <w:color w:val="000000"/>
          <w:sz w:val="24"/>
          <w:szCs w:val="24"/>
        </w:rPr>
        <w:t xml:space="preserve">(2) </w:t>
      </w:r>
      <w:r w:rsidR="00F72BAF">
        <w:rPr>
          <w:rFonts w:ascii="Times New Roman" w:hAnsi="Times New Roman"/>
          <w:color w:val="000000"/>
          <w:sz w:val="24"/>
          <w:szCs w:val="24"/>
        </w:rPr>
        <w:t>9</w:t>
      </w:r>
      <w:r w:rsidR="00F72BAF" w:rsidRPr="009A3B09">
        <w:rPr>
          <w:rFonts w:ascii="Times New Roman" w:hAnsi="Times New Roman"/>
          <w:color w:val="000000"/>
          <w:sz w:val="24"/>
          <w:szCs w:val="24"/>
        </w:rPr>
        <w:t xml:space="preserve"> </w:t>
      </w:r>
      <w:r w:rsidR="0093368C" w:rsidRPr="009A3B09">
        <w:rPr>
          <w:rFonts w:ascii="Times New Roman" w:hAnsi="Times New Roman"/>
          <w:color w:val="000000"/>
          <w:sz w:val="24"/>
          <w:szCs w:val="24"/>
        </w:rPr>
        <w:t xml:space="preserve">uncu </w:t>
      </w:r>
      <w:r w:rsidRPr="009A3B09">
        <w:rPr>
          <w:rFonts w:ascii="Times New Roman" w:hAnsi="Times New Roman"/>
          <w:color w:val="000000"/>
          <w:sz w:val="24"/>
          <w:szCs w:val="24"/>
        </w:rPr>
        <w:t>maddede belirtilen doz sınırlarının aşılmasına ancak;</w:t>
      </w:r>
    </w:p>
    <w:p w14:paraId="3159D013" w14:textId="77777777" w:rsidR="007B6093" w:rsidRPr="005A662D" w:rsidRDefault="007B6093" w:rsidP="004B7D4E">
      <w:pPr>
        <w:pStyle w:val="ListeParagraf"/>
        <w:numPr>
          <w:ilvl w:val="0"/>
          <w:numId w:val="44"/>
        </w:numPr>
        <w:tabs>
          <w:tab w:val="left" w:pos="851"/>
        </w:tabs>
        <w:spacing w:after="0" w:line="240" w:lineRule="auto"/>
        <w:ind w:firstLine="709"/>
        <w:jc w:val="both"/>
        <w:rPr>
          <w:rFonts w:ascii="Times New Roman" w:hAnsi="Times New Roman"/>
          <w:szCs w:val="24"/>
          <w:lang w:val="tr-TR"/>
        </w:rPr>
      </w:pPr>
      <w:r w:rsidRPr="005A662D">
        <w:rPr>
          <w:rFonts w:ascii="Times New Roman" w:hAnsi="Times New Roman"/>
          <w:szCs w:val="24"/>
          <w:lang w:val="tr-TR"/>
        </w:rPr>
        <w:t>Hayat kurtarma ve ağır yaralanmaların önlenmesi amaçları için,</w:t>
      </w:r>
    </w:p>
    <w:p w14:paraId="5D903A6C" w14:textId="77777777" w:rsidR="007B6093" w:rsidRPr="005A662D" w:rsidRDefault="007B6093" w:rsidP="004B7D4E">
      <w:pPr>
        <w:pStyle w:val="ListeParagraf"/>
        <w:numPr>
          <w:ilvl w:val="0"/>
          <w:numId w:val="44"/>
        </w:numPr>
        <w:tabs>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D</w:t>
      </w:r>
      <w:r w:rsidRPr="005A662D">
        <w:rPr>
          <w:rFonts w:ascii="Times New Roman" w:hAnsi="Times New Roman"/>
          <w:szCs w:val="24"/>
          <w:lang w:val="tr-TR"/>
        </w:rPr>
        <w:t>eterministik etkilerin önlenmesine yönelik faaliyetler ile insanları ve çevreyi öneml</w:t>
      </w:r>
      <w:r>
        <w:rPr>
          <w:rFonts w:ascii="Times New Roman" w:hAnsi="Times New Roman"/>
          <w:szCs w:val="24"/>
          <w:lang w:val="tr-TR"/>
        </w:rPr>
        <w:t>i ölçüde etkileyebilecek koşulların</w:t>
      </w:r>
      <w:r w:rsidRPr="005A662D">
        <w:rPr>
          <w:rFonts w:ascii="Times New Roman" w:hAnsi="Times New Roman"/>
          <w:szCs w:val="24"/>
          <w:lang w:val="tr-TR"/>
        </w:rPr>
        <w:t xml:space="preserve"> oluşmasını önlemeye yönelik faaliyetler yürütülürken,</w:t>
      </w:r>
    </w:p>
    <w:p w14:paraId="011E330E" w14:textId="77777777" w:rsidR="007B6093" w:rsidRPr="005A662D" w:rsidRDefault="007B6093" w:rsidP="004B7D4E">
      <w:pPr>
        <w:pStyle w:val="ListeParagraf"/>
        <w:numPr>
          <w:ilvl w:val="0"/>
          <w:numId w:val="44"/>
        </w:numPr>
        <w:tabs>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Yüksek</w:t>
      </w:r>
      <w:r w:rsidRPr="005A662D">
        <w:rPr>
          <w:rFonts w:ascii="Times New Roman" w:hAnsi="Times New Roman"/>
          <w:szCs w:val="24"/>
          <w:lang w:val="tr-TR"/>
        </w:rPr>
        <w:t xml:space="preserve"> kolektif dozların önlenmesine yönelik faaliyetler yürütülürken</w:t>
      </w:r>
      <w:r w:rsidR="006B6D4B">
        <w:rPr>
          <w:rFonts w:ascii="Times New Roman" w:hAnsi="Times New Roman"/>
          <w:szCs w:val="24"/>
          <w:lang w:val="tr-TR"/>
        </w:rPr>
        <w:t>,</w:t>
      </w:r>
    </w:p>
    <w:p w14:paraId="7E995030" w14:textId="4598D85B" w:rsidR="007B6093" w:rsidRPr="005A662D" w:rsidRDefault="007B6093" w:rsidP="004B7D4E">
      <w:pPr>
        <w:spacing w:after="0" w:line="240" w:lineRule="auto"/>
        <w:ind w:firstLine="709"/>
        <w:jc w:val="both"/>
        <w:rPr>
          <w:rFonts w:ascii="Times New Roman" w:hAnsi="Times New Roman"/>
          <w:color w:val="000000"/>
          <w:sz w:val="24"/>
          <w:szCs w:val="24"/>
        </w:rPr>
      </w:pPr>
      <w:proofErr w:type="gramStart"/>
      <w:r w:rsidRPr="005A662D">
        <w:rPr>
          <w:rFonts w:ascii="Times New Roman" w:hAnsi="Times New Roman"/>
          <w:color w:val="000000"/>
          <w:sz w:val="24"/>
          <w:szCs w:val="24"/>
        </w:rPr>
        <w:t>izin</w:t>
      </w:r>
      <w:proofErr w:type="gramEnd"/>
      <w:r w:rsidRPr="005A662D">
        <w:rPr>
          <w:rFonts w:ascii="Times New Roman" w:hAnsi="Times New Roman"/>
          <w:color w:val="000000"/>
          <w:sz w:val="24"/>
          <w:szCs w:val="24"/>
        </w:rPr>
        <w:t xml:space="preserve"> verilir. Bu durumlarda </w:t>
      </w:r>
      <w:r>
        <w:rPr>
          <w:rFonts w:ascii="Times New Roman" w:hAnsi="Times New Roman"/>
          <w:color w:val="000000"/>
          <w:sz w:val="24"/>
          <w:szCs w:val="24"/>
        </w:rPr>
        <w:t>(a) ve (b) bentlerinde belirtilen</w:t>
      </w:r>
      <w:r w:rsidRPr="00A33402">
        <w:rPr>
          <w:rFonts w:ascii="Times New Roman" w:hAnsi="Times New Roman"/>
          <w:color w:val="000000"/>
          <w:sz w:val="24"/>
          <w:szCs w:val="24"/>
        </w:rPr>
        <w:t xml:space="preserve"> faaliyetler</w:t>
      </w:r>
      <w:r>
        <w:rPr>
          <w:rFonts w:ascii="Times New Roman" w:hAnsi="Times New Roman"/>
          <w:color w:val="000000"/>
          <w:sz w:val="24"/>
          <w:szCs w:val="24"/>
        </w:rPr>
        <w:t>d</w:t>
      </w:r>
      <w:r w:rsidRPr="00A33402">
        <w:rPr>
          <w:rFonts w:ascii="Times New Roman" w:hAnsi="Times New Roman"/>
          <w:color w:val="000000"/>
          <w:sz w:val="24"/>
          <w:szCs w:val="24"/>
        </w:rPr>
        <w:t>e</w:t>
      </w:r>
      <w:r>
        <w:rPr>
          <w:rFonts w:ascii="Times New Roman" w:hAnsi="Times New Roman"/>
          <w:color w:val="000000"/>
          <w:sz w:val="24"/>
          <w:szCs w:val="24"/>
        </w:rPr>
        <w:t>,</w:t>
      </w:r>
      <w:r w:rsidRPr="00A33402">
        <w:rPr>
          <w:rFonts w:ascii="Times New Roman" w:hAnsi="Times New Roman"/>
          <w:color w:val="000000"/>
          <w:sz w:val="24"/>
          <w:szCs w:val="24"/>
        </w:rPr>
        <w:t xml:space="preserve"> </w:t>
      </w:r>
      <w:r>
        <w:rPr>
          <w:rFonts w:ascii="Times New Roman" w:hAnsi="Times New Roman"/>
          <w:color w:val="000000"/>
          <w:sz w:val="24"/>
          <w:szCs w:val="24"/>
        </w:rPr>
        <w:t>kişisel eşdeğer dozun</w:t>
      </w:r>
      <w:r w:rsidRPr="00B00458">
        <w:rPr>
          <w:rFonts w:ascii="Times New Roman" w:hAnsi="Times New Roman"/>
          <w:color w:val="000000"/>
          <w:sz w:val="24"/>
          <w:szCs w:val="24"/>
        </w:rPr>
        <w:t xml:space="preserve"> 500 mS</w:t>
      </w:r>
      <w:r>
        <w:rPr>
          <w:rFonts w:ascii="Times New Roman" w:hAnsi="Times New Roman"/>
          <w:color w:val="000000"/>
          <w:sz w:val="24"/>
          <w:szCs w:val="24"/>
        </w:rPr>
        <w:t xml:space="preserve">v’in ve soğurulmuş dozların </w:t>
      </w:r>
      <w:r w:rsidRPr="0016173A">
        <w:rPr>
          <w:rFonts w:ascii="Times New Roman" w:hAnsi="Times New Roman"/>
          <w:color w:val="000000"/>
          <w:sz w:val="24"/>
          <w:szCs w:val="24"/>
        </w:rPr>
        <w:t xml:space="preserve">Radyasyon Acil Durumlarının </w:t>
      </w:r>
      <w:r w:rsidR="00BE30B2" w:rsidRPr="0016173A">
        <w:rPr>
          <w:rFonts w:ascii="Times New Roman" w:hAnsi="Times New Roman"/>
          <w:color w:val="000000"/>
          <w:sz w:val="24"/>
          <w:szCs w:val="24"/>
        </w:rPr>
        <w:t>Yönetimi</w:t>
      </w:r>
      <w:r w:rsidR="00BE30B2">
        <w:rPr>
          <w:rFonts w:ascii="Times New Roman" w:hAnsi="Times New Roman"/>
          <w:color w:val="000000"/>
          <w:sz w:val="24"/>
          <w:szCs w:val="24"/>
        </w:rPr>
        <w:t xml:space="preserve"> Hakkında</w:t>
      </w:r>
      <w:r w:rsidR="00BE30B2" w:rsidRPr="0016173A">
        <w:rPr>
          <w:rFonts w:ascii="Times New Roman" w:hAnsi="Times New Roman"/>
          <w:color w:val="000000"/>
          <w:sz w:val="24"/>
          <w:szCs w:val="24"/>
        </w:rPr>
        <w:t xml:space="preserve"> </w:t>
      </w:r>
      <w:r w:rsidR="00891E34">
        <w:rPr>
          <w:rFonts w:ascii="Times New Roman" w:hAnsi="Times New Roman"/>
          <w:color w:val="000000"/>
          <w:sz w:val="24"/>
          <w:szCs w:val="24"/>
        </w:rPr>
        <w:t xml:space="preserve">Yönetmeliğin </w:t>
      </w:r>
      <w:r w:rsidR="005D1746">
        <w:rPr>
          <w:rFonts w:ascii="Times New Roman" w:hAnsi="Times New Roman"/>
          <w:color w:val="000000"/>
          <w:sz w:val="24"/>
          <w:szCs w:val="24"/>
        </w:rPr>
        <w:t>EK-</w:t>
      </w:r>
      <w:r w:rsidR="00891E34">
        <w:rPr>
          <w:rFonts w:ascii="Times New Roman" w:hAnsi="Times New Roman"/>
          <w:color w:val="000000"/>
          <w:sz w:val="24"/>
          <w:szCs w:val="24"/>
        </w:rPr>
        <w:t>1’inde yer alan</w:t>
      </w:r>
      <w:r>
        <w:rPr>
          <w:rFonts w:ascii="Times New Roman" w:hAnsi="Times New Roman"/>
          <w:color w:val="000000"/>
          <w:sz w:val="24"/>
          <w:szCs w:val="24"/>
        </w:rPr>
        <w:t xml:space="preserve"> Tablo 1’de organ ve dokular için belirtilen soğurulmuş doz değerlerinin </w:t>
      </w:r>
      <w:r w:rsidR="007D27A2">
        <w:rPr>
          <w:rFonts w:ascii="Times New Roman" w:hAnsi="Times New Roman"/>
          <w:color w:val="000000"/>
          <w:sz w:val="24"/>
          <w:szCs w:val="24"/>
        </w:rPr>
        <w:t>yarısının</w:t>
      </w:r>
      <w:r>
        <w:rPr>
          <w:rFonts w:ascii="Times New Roman" w:hAnsi="Times New Roman"/>
          <w:color w:val="000000"/>
          <w:sz w:val="24"/>
          <w:szCs w:val="24"/>
        </w:rPr>
        <w:t xml:space="preserve">, (c) bendinde belirtilen </w:t>
      </w:r>
      <w:r w:rsidRPr="00B00458">
        <w:rPr>
          <w:rFonts w:ascii="Times New Roman" w:hAnsi="Times New Roman"/>
          <w:color w:val="000000"/>
          <w:sz w:val="24"/>
          <w:szCs w:val="24"/>
        </w:rPr>
        <w:t>faaliyetler</w:t>
      </w:r>
      <w:r>
        <w:rPr>
          <w:rFonts w:ascii="Times New Roman" w:hAnsi="Times New Roman"/>
          <w:color w:val="000000"/>
          <w:sz w:val="24"/>
          <w:szCs w:val="24"/>
        </w:rPr>
        <w:t>de ise kişisel eşdeğer dozun</w:t>
      </w:r>
      <w:r w:rsidRPr="00B00458">
        <w:rPr>
          <w:rFonts w:ascii="Times New Roman" w:hAnsi="Times New Roman"/>
          <w:color w:val="000000"/>
          <w:sz w:val="24"/>
          <w:szCs w:val="24"/>
        </w:rPr>
        <w:t xml:space="preserve"> 100 mS</w:t>
      </w:r>
      <w:r>
        <w:rPr>
          <w:rFonts w:ascii="Times New Roman" w:hAnsi="Times New Roman"/>
          <w:color w:val="000000"/>
          <w:sz w:val="24"/>
          <w:szCs w:val="24"/>
        </w:rPr>
        <w:t xml:space="preserve">v’in ve soğurulmuş dozların </w:t>
      </w:r>
      <w:r w:rsidRPr="0016173A">
        <w:rPr>
          <w:rFonts w:ascii="Times New Roman" w:hAnsi="Times New Roman"/>
          <w:color w:val="000000"/>
          <w:sz w:val="24"/>
          <w:szCs w:val="24"/>
        </w:rPr>
        <w:t>Radyasyon Acil Durumlarının Yönetimi</w:t>
      </w:r>
      <w:r w:rsidR="00BE30B2">
        <w:rPr>
          <w:rFonts w:ascii="Times New Roman" w:hAnsi="Times New Roman"/>
          <w:color w:val="000000"/>
          <w:sz w:val="24"/>
          <w:szCs w:val="24"/>
        </w:rPr>
        <w:t xml:space="preserve"> Hakkında</w:t>
      </w:r>
      <w:r w:rsidRPr="0016173A">
        <w:rPr>
          <w:rFonts w:ascii="Times New Roman" w:hAnsi="Times New Roman"/>
          <w:color w:val="000000"/>
          <w:sz w:val="24"/>
          <w:szCs w:val="24"/>
        </w:rPr>
        <w:t xml:space="preserve"> </w:t>
      </w:r>
      <w:r w:rsidR="00BE30B2" w:rsidRPr="0016173A">
        <w:rPr>
          <w:rFonts w:ascii="Times New Roman" w:hAnsi="Times New Roman"/>
          <w:color w:val="000000"/>
          <w:sz w:val="24"/>
          <w:szCs w:val="24"/>
        </w:rPr>
        <w:t>Yönetmeli</w:t>
      </w:r>
      <w:r w:rsidR="00BE30B2">
        <w:rPr>
          <w:rFonts w:ascii="Times New Roman" w:hAnsi="Times New Roman"/>
          <w:color w:val="000000"/>
          <w:sz w:val="24"/>
          <w:szCs w:val="24"/>
        </w:rPr>
        <w:t>ğin</w:t>
      </w:r>
      <w:r w:rsidR="00BE30B2" w:rsidRPr="0016173A">
        <w:rPr>
          <w:rFonts w:ascii="Times New Roman" w:hAnsi="Times New Roman"/>
          <w:color w:val="000000"/>
          <w:sz w:val="24"/>
          <w:szCs w:val="24"/>
        </w:rPr>
        <w:t xml:space="preserve"> </w:t>
      </w:r>
      <w:r w:rsidR="005D1746">
        <w:rPr>
          <w:rFonts w:ascii="Times New Roman" w:hAnsi="Times New Roman"/>
          <w:color w:val="000000"/>
          <w:sz w:val="24"/>
          <w:szCs w:val="24"/>
        </w:rPr>
        <w:t>EK-</w:t>
      </w:r>
      <w:r w:rsidRPr="0016173A">
        <w:rPr>
          <w:rFonts w:ascii="Times New Roman" w:hAnsi="Times New Roman"/>
          <w:color w:val="000000"/>
          <w:sz w:val="24"/>
          <w:szCs w:val="24"/>
        </w:rPr>
        <w:t>1</w:t>
      </w:r>
      <w:r w:rsidR="00BE30B2">
        <w:rPr>
          <w:rFonts w:ascii="Times New Roman" w:hAnsi="Times New Roman"/>
          <w:color w:val="000000"/>
          <w:sz w:val="24"/>
          <w:szCs w:val="24"/>
        </w:rPr>
        <w:t>’inde yer alan</w:t>
      </w:r>
      <w:r w:rsidRPr="0016173A">
        <w:rPr>
          <w:rFonts w:ascii="Times New Roman" w:hAnsi="Times New Roman"/>
          <w:color w:val="000000"/>
          <w:sz w:val="24"/>
          <w:szCs w:val="24"/>
        </w:rPr>
        <w:t xml:space="preserve"> Tablo 1’de organ ve dokular için belirtil</w:t>
      </w:r>
      <w:r>
        <w:rPr>
          <w:rFonts w:ascii="Times New Roman" w:hAnsi="Times New Roman"/>
          <w:color w:val="000000"/>
          <w:sz w:val="24"/>
          <w:szCs w:val="24"/>
        </w:rPr>
        <w:t xml:space="preserve">en soğurulmuş doz değerlerinin </w:t>
      </w:r>
      <w:r w:rsidR="007D27A2">
        <w:rPr>
          <w:rFonts w:ascii="Times New Roman" w:hAnsi="Times New Roman"/>
          <w:color w:val="000000"/>
          <w:sz w:val="24"/>
          <w:szCs w:val="24"/>
        </w:rPr>
        <w:t>onda birinin</w:t>
      </w:r>
      <w:r w:rsidRPr="0016173A">
        <w:rPr>
          <w:rFonts w:ascii="Times New Roman" w:hAnsi="Times New Roman"/>
          <w:color w:val="000000"/>
          <w:sz w:val="24"/>
          <w:szCs w:val="24"/>
        </w:rPr>
        <w:t xml:space="preserve"> </w:t>
      </w:r>
      <w:r>
        <w:rPr>
          <w:rFonts w:ascii="Times New Roman" w:hAnsi="Times New Roman"/>
          <w:color w:val="000000"/>
          <w:sz w:val="24"/>
          <w:szCs w:val="24"/>
        </w:rPr>
        <w:t>altında tutulması sağlanır</w:t>
      </w:r>
      <w:r w:rsidRPr="00B00458">
        <w:rPr>
          <w:rFonts w:ascii="Times New Roman" w:hAnsi="Times New Roman"/>
          <w:color w:val="000000"/>
          <w:sz w:val="24"/>
          <w:szCs w:val="24"/>
        </w:rPr>
        <w:t>.</w:t>
      </w:r>
      <w:r w:rsidR="00891E34">
        <w:rPr>
          <w:rFonts w:ascii="Times New Roman" w:hAnsi="Times New Roman"/>
          <w:color w:val="000000"/>
          <w:sz w:val="24"/>
          <w:szCs w:val="24"/>
        </w:rPr>
        <w:t xml:space="preserve"> </w:t>
      </w:r>
      <w:r>
        <w:rPr>
          <w:rFonts w:ascii="Times New Roman" w:hAnsi="Times New Roman"/>
          <w:color w:val="000000"/>
          <w:sz w:val="24"/>
          <w:szCs w:val="24"/>
        </w:rPr>
        <w:t>V</w:t>
      </w:r>
      <w:r w:rsidRPr="00B00458">
        <w:rPr>
          <w:rFonts w:ascii="Times New Roman" w:hAnsi="Times New Roman"/>
          <w:color w:val="000000"/>
          <w:sz w:val="24"/>
          <w:szCs w:val="24"/>
        </w:rPr>
        <w:t>ücuda solunum veya sindirim yoluyla radyoaktif madde alımı veya cild</w:t>
      </w:r>
      <w:r>
        <w:rPr>
          <w:rFonts w:ascii="Times New Roman" w:hAnsi="Times New Roman"/>
          <w:color w:val="000000"/>
          <w:sz w:val="24"/>
          <w:szCs w:val="24"/>
        </w:rPr>
        <w:t>in radyoaktif madde</w:t>
      </w:r>
      <w:r w:rsidR="006F6D4E">
        <w:rPr>
          <w:rFonts w:ascii="Times New Roman" w:hAnsi="Times New Roman"/>
          <w:color w:val="000000"/>
          <w:sz w:val="24"/>
          <w:szCs w:val="24"/>
        </w:rPr>
        <w:t>yle</w:t>
      </w:r>
      <w:r w:rsidR="00E80F15">
        <w:rPr>
          <w:rFonts w:ascii="Times New Roman" w:hAnsi="Times New Roman"/>
          <w:color w:val="000000"/>
          <w:sz w:val="24"/>
          <w:szCs w:val="24"/>
        </w:rPr>
        <w:t xml:space="preserve"> </w:t>
      </w:r>
      <w:r>
        <w:rPr>
          <w:rFonts w:ascii="Times New Roman" w:hAnsi="Times New Roman"/>
          <w:color w:val="000000"/>
          <w:sz w:val="24"/>
          <w:szCs w:val="24"/>
        </w:rPr>
        <w:t xml:space="preserve">kirlenmesi, </w:t>
      </w:r>
      <w:r w:rsidRPr="00B00458">
        <w:rPr>
          <w:rFonts w:ascii="Times New Roman" w:hAnsi="Times New Roman"/>
          <w:color w:val="000000"/>
          <w:sz w:val="24"/>
          <w:szCs w:val="24"/>
        </w:rPr>
        <w:t>mümkün olan bütün imkânlar</w:t>
      </w:r>
      <w:r>
        <w:rPr>
          <w:rFonts w:ascii="Times New Roman" w:hAnsi="Times New Roman"/>
          <w:color w:val="000000"/>
          <w:sz w:val="24"/>
          <w:szCs w:val="24"/>
        </w:rPr>
        <w:t xml:space="preserve"> kullanılarak önlenir</w:t>
      </w:r>
      <w:r w:rsidRPr="00B00458">
        <w:rPr>
          <w:rFonts w:ascii="Times New Roman" w:hAnsi="Times New Roman"/>
          <w:color w:val="000000"/>
          <w:sz w:val="24"/>
          <w:szCs w:val="24"/>
        </w:rPr>
        <w:t>.</w:t>
      </w:r>
    </w:p>
    <w:p w14:paraId="5AA632CE" w14:textId="5AD66F4F" w:rsidR="002A4DB1" w:rsidRDefault="002A4DB1" w:rsidP="004B7D4E">
      <w:pPr>
        <w:spacing w:after="0" w:line="240" w:lineRule="auto"/>
        <w:ind w:firstLine="709"/>
        <w:jc w:val="both"/>
        <w:rPr>
          <w:rFonts w:ascii="Times New Roman" w:hAnsi="Times New Roman"/>
          <w:color w:val="000000"/>
          <w:sz w:val="24"/>
          <w:szCs w:val="24"/>
        </w:rPr>
      </w:pPr>
      <w:r w:rsidRPr="009A3B09">
        <w:rPr>
          <w:rFonts w:ascii="Times New Roman" w:hAnsi="Times New Roman"/>
          <w:color w:val="000000"/>
          <w:sz w:val="24"/>
          <w:szCs w:val="24"/>
        </w:rPr>
        <w:t>(3)</w:t>
      </w:r>
      <w:r w:rsidR="002D6F4E">
        <w:rPr>
          <w:rFonts w:ascii="Times New Roman" w:hAnsi="Times New Roman"/>
          <w:color w:val="000000"/>
          <w:sz w:val="24"/>
          <w:szCs w:val="24"/>
        </w:rPr>
        <w:t> </w:t>
      </w:r>
      <w:r w:rsidR="007B6093" w:rsidRPr="005A662D">
        <w:rPr>
          <w:rFonts w:ascii="Times New Roman" w:hAnsi="Times New Roman"/>
          <w:color w:val="000000"/>
          <w:sz w:val="24"/>
          <w:szCs w:val="24"/>
        </w:rPr>
        <w:t>Alabilecekleri etkin doz 50 mSv’i aşabilecek acil durum çalışanları,</w:t>
      </w:r>
      <w:r w:rsidR="00EE4EC1">
        <w:rPr>
          <w:rFonts w:ascii="Times New Roman" w:hAnsi="Times New Roman"/>
          <w:color w:val="000000"/>
          <w:sz w:val="24"/>
          <w:szCs w:val="24"/>
        </w:rPr>
        <w:t xml:space="preserve"> olası </w:t>
      </w:r>
      <w:r w:rsidR="007B6093" w:rsidRPr="005A662D">
        <w:rPr>
          <w:rFonts w:ascii="Times New Roman" w:hAnsi="Times New Roman"/>
          <w:color w:val="000000"/>
          <w:sz w:val="24"/>
          <w:szCs w:val="24"/>
        </w:rPr>
        <w:t>sağlık etkileri ve koruyucu eylemler hakkında bilgilendirilir ve gönü</w:t>
      </w:r>
      <w:r w:rsidR="007B6093">
        <w:rPr>
          <w:rFonts w:ascii="Times New Roman" w:hAnsi="Times New Roman"/>
          <w:color w:val="000000"/>
          <w:sz w:val="24"/>
          <w:szCs w:val="24"/>
        </w:rPr>
        <w:t>llülük esasına göre görev yapar</w:t>
      </w:r>
      <w:r w:rsidR="007B6093" w:rsidRPr="005A662D">
        <w:rPr>
          <w:rFonts w:ascii="Times New Roman" w:hAnsi="Times New Roman"/>
          <w:color w:val="000000"/>
          <w:sz w:val="24"/>
          <w:szCs w:val="24"/>
        </w:rPr>
        <w:t>.</w:t>
      </w:r>
    </w:p>
    <w:p w14:paraId="34F7E779" w14:textId="0FD5C8A1" w:rsidR="007B6093" w:rsidRPr="009A3B09" w:rsidRDefault="007B6093" w:rsidP="004B7D4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(4) Radyasyon acil durumuna müdahale kapsamında görev yapan acil durum çalışanları radyasyonla çalışan olarak görev yapmaya devam edebilir. Müdahale sonrasında</w:t>
      </w:r>
      <w:r w:rsidRPr="00D67C46">
        <w:rPr>
          <w:rFonts w:ascii="Times New Roman" w:hAnsi="Times New Roman"/>
          <w:color w:val="000000"/>
          <w:sz w:val="24"/>
          <w:szCs w:val="24"/>
        </w:rPr>
        <w:t xml:space="preserve">, acil durum çalışanlarının ve durumdan etkilenmiş olabilecek diğer çalışanların </w:t>
      </w:r>
      <w:r>
        <w:rPr>
          <w:rFonts w:ascii="Times New Roman" w:hAnsi="Times New Roman"/>
          <w:color w:val="000000"/>
          <w:sz w:val="24"/>
          <w:szCs w:val="24"/>
        </w:rPr>
        <w:t>aldığı dozlar değerlendirilir</w:t>
      </w:r>
      <w:r w:rsidR="005D62D7">
        <w:rPr>
          <w:rFonts w:ascii="Times New Roman" w:hAnsi="Times New Roman"/>
          <w:color w:val="000000"/>
          <w:sz w:val="24"/>
          <w:szCs w:val="24"/>
        </w:rPr>
        <w:t>;</w:t>
      </w:r>
      <w:r w:rsidRPr="00D67C46">
        <w:rPr>
          <w:rFonts w:ascii="Times New Roman" w:hAnsi="Times New Roman"/>
          <w:color w:val="000000"/>
          <w:sz w:val="24"/>
          <w:szCs w:val="24"/>
        </w:rPr>
        <w:t xml:space="preserve"> bu kişilere gerekli ise özel tıbbi gözetim uygulanır</w:t>
      </w:r>
      <w:r>
        <w:rPr>
          <w:rFonts w:ascii="Times New Roman" w:hAnsi="Times New Roman"/>
          <w:color w:val="000000"/>
          <w:sz w:val="24"/>
          <w:szCs w:val="24"/>
        </w:rPr>
        <w:t xml:space="preserve"> ve bu kişilerden radyasyonla çalışan olarak görev yapanların çalışma koşulları yeniden düzenlenebilir</w:t>
      </w:r>
      <w:r w:rsidRPr="00D67C46">
        <w:rPr>
          <w:rFonts w:ascii="Times New Roman" w:hAnsi="Times New Roman"/>
          <w:color w:val="000000"/>
          <w:sz w:val="24"/>
          <w:szCs w:val="24"/>
        </w:rPr>
        <w:t>.</w:t>
      </w:r>
    </w:p>
    <w:p w14:paraId="2577D03F" w14:textId="67A32EC4" w:rsidR="007B6093" w:rsidRPr="005A662D" w:rsidRDefault="002A4DB1" w:rsidP="004B7D4E">
      <w:pPr>
        <w:spacing w:after="0" w:line="240" w:lineRule="auto"/>
        <w:ind w:firstLine="709"/>
        <w:jc w:val="both"/>
        <w:rPr>
          <w:rFonts w:ascii="Times New Roman" w:hAnsi="Times New Roman"/>
          <w:color w:val="000000"/>
          <w:sz w:val="24"/>
          <w:szCs w:val="24"/>
        </w:rPr>
      </w:pPr>
      <w:r w:rsidRPr="009A3B09">
        <w:rPr>
          <w:rFonts w:ascii="Times New Roman" w:hAnsi="Times New Roman"/>
          <w:color w:val="000000"/>
          <w:sz w:val="24"/>
          <w:szCs w:val="24"/>
        </w:rPr>
        <w:t>(</w:t>
      </w:r>
      <w:r w:rsidR="007B6093">
        <w:rPr>
          <w:rFonts w:ascii="Times New Roman" w:hAnsi="Times New Roman"/>
          <w:color w:val="000000"/>
          <w:sz w:val="24"/>
          <w:szCs w:val="24"/>
        </w:rPr>
        <w:t>5</w:t>
      </w:r>
      <w:r w:rsidRPr="009A3B09">
        <w:rPr>
          <w:rFonts w:ascii="Times New Roman" w:hAnsi="Times New Roman"/>
          <w:color w:val="000000"/>
          <w:sz w:val="24"/>
          <w:szCs w:val="24"/>
        </w:rPr>
        <w:t>)</w:t>
      </w:r>
      <w:r w:rsidR="001A10CE">
        <w:rPr>
          <w:rFonts w:ascii="Times New Roman" w:hAnsi="Times New Roman"/>
          <w:color w:val="000000"/>
          <w:sz w:val="24"/>
          <w:szCs w:val="24"/>
        </w:rPr>
        <w:t> </w:t>
      </w:r>
      <w:r w:rsidR="007B6093" w:rsidRPr="005A662D">
        <w:rPr>
          <w:rFonts w:ascii="Times New Roman" w:hAnsi="Times New Roman"/>
          <w:color w:val="000000"/>
          <w:sz w:val="24"/>
          <w:szCs w:val="24"/>
        </w:rPr>
        <w:t>Acil durum çalışanları</w:t>
      </w:r>
      <w:r w:rsidR="00BC00FC">
        <w:rPr>
          <w:rFonts w:ascii="Times New Roman" w:hAnsi="Times New Roman"/>
          <w:color w:val="000000"/>
          <w:sz w:val="24"/>
          <w:szCs w:val="24"/>
        </w:rPr>
        <w:t>,</w:t>
      </w:r>
      <w:r w:rsidR="007B6093" w:rsidRPr="005A662D">
        <w:rPr>
          <w:rFonts w:ascii="Times New Roman" w:hAnsi="Times New Roman"/>
          <w:color w:val="000000"/>
          <w:sz w:val="24"/>
          <w:szCs w:val="24"/>
        </w:rPr>
        <w:t xml:space="preserve"> </w:t>
      </w:r>
      <w:r w:rsidR="007B6093">
        <w:rPr>
          <w:rFonts w:ascii="Times New Roman" w:hAnsi="Times New Roman"/>
          <w:color w:val="000000"/>
          <w:sz w:val="24"/>
          <w:szCs w:val="24"/>
        </w:rPr>
        <w:t xml:space="preserve">radyasyon </w:t>
      </w:r>
      <w:r w:rsidR="007B6093" w:rsidRPr="005A662D">
        <w:rPr>
          <w:rFonts w:ascii="Times New Roman" w:hAnsi="Times New Roman"/>
          <w:color w:val="000000"/>
          <w:sz w:val="24"/>
          <w:szCs w:val="24"/>
        </w:rPr>
        <w:t>acil durumlar</w:t>
      </w:r>
      <w:r w:rsidR="007B6093">
        <w:rPr>
          <w:rFonts w:ascii="Times New Roman" w:hAnsi="Times New Roman"/>
          <w:color w:val="000000"/>
          <w:sz w:val="24"/>
          <w:szCs w:val="24"/>
        </w:rPr>
        <w:t>ı</w:t>
      </w:r>
      <w:r w:rsidR="007B6093" w:rsidRPr="005A662D">
        <w:rPr>
          <w:rFonts w:ascii="Times New Roman" w:hAnsi="Times New Roman"/>
          <w:color w:val="000000"/>
          <w:sz w:val="24"/>
          <w:szCs w:val="24"/>
        </w:rPr>
        <w:t xml:space="preserve"> sırasında yapacakları işler ve </w:t>
      </w:r>
      <w:r w:rsidR="007B6093">
        <w:rPr>
          <w:rFonts w:ascii="Times New Roman" w:hAnsi="Times New Roman"/>
          <w:color w:val="000000"/>
          <w:sz w:val="24"/>
          <w:szCs w:val="24"/>
        </w:rPr>
        <w:t xml:space="preserve">radyasyon </w:t>
      </w:r>
      <w:r w:rsidR="007B6093" w:rsidRPr="005A662D">
        <w:rPr>
          <w:rFonts w:ascii="Times New Roman" w:hAnsi="Times New Roman"/>
          <w:color w:val="000000"/>
          <w:sz w:val="24"/>
          <w:szCs w:val="24"/>
        </w:rPr>
        <w:t>acil durum</w:t>
      </w:r>
      <w:r w:rsidR="007B6093">
        <w:rPr>
          <w:rFonts w:ascii="Times New Roman" w:hAnsi="Times New Roman"/>
          <w:color w:val="000000"/>
          <w:sz w:val="24"/>
          <w:szCs w:val="24"/>
        </w:rPr>
        <w:t>u</w:t>
      </w:r>
      <w:r w:rsidR="007B6093" w:rsidRPr="005A662D">
        <w:rPr>
          <w:rFonts w:ascii="Times New Roman" w:hAnsi="Times New Roman"/>
          <w:color w:val="000000"/>
          <w:sz w:val="24"/>
          <w:szCs w:val="24"/>
        </w:rPr>
        <w:t xml:space="preserve"> öncesinde aldıkları eğitimler ile konuya ilişkin bilgi ve tecrübeleri dikkate alınarak </w:t>
      </w:r>
      <w:r w:rsidR="00BC00FC">
        <w:rPr>
          <w:rFonts w:ascii="Times New Roman" w:hAnsi="Times New Roman"/>
          <w:color w:val="000000"/>
          <w:sz w:val="24"/>
          <w:szCs w:val="24"/>
        </w:rPr>
        <w:t xml:space="preserve">aşağıda yer alan </w:t>
      </w:r>
      <w:r w:rsidR="007B6093" w:rsidRPr="005A662D">
        <w:rPr>
          <w:rFonts w:ascii="Times New Roman" w:hAnsi="Times New Roman"/>
          <w:color w:val="000000"/>
          <w:sz w:val="24"/>
          <w:szCs w:val="24"/>
        </w:rPr>
        <w:t>3 kategori altında sınıflandırılır:</w:t>
      </w:r>
    </w:p>
    <w:p w14:paraId="007CB8B6" w14:textId="08971E30" w:rsidR="00FA65CB" w:rsidRDefault="007B6093" w:rsidP="004B7D4E">
      <w:pPr>
        <w:spacing w:after="0" w:line="240" w:lineRule="auto"/>
        <w:ind w:firstLine="709"/>
        <w:jc w:val="both"/>
        <w:rPr>
          <w:rFonts w:ascii="Times New Roman" w:hAnsi="Times New Roman"/>
          <w:color w:val="000000"/>
          <w:sz w:val="24"/>
          <w:szCs w:val="24"/>
        </w:rPr>
      </w:pPr>
      <w:r w:rsidRPr="005A662D">
        <w:rPr>
          <w:rFonts w:ascii="Times New Roman" w:hAnsi="Times New Roman"/>
          <w:color w:val="000000"/>
          <w:sz w:val="24"/>
          <w:szCs w:val="24"/>
        </w:rPr>
        <w:t>a)</w:t>
      </w:r>
      <w:r w:rsidR="001A10CE">
        <w:rPr>
          <w:rFonts w:ascii="Times New Roman" w:hAnsi="Times New Roman"/>
          <w:color w:val="000000"/>
          <w:sz w:val="24"/>
          <w:szCs w:val="24"/>
        </w:rPr>
        <w:t> </w:t>
      </w:r>
      <w:r w:rsidRPr="005A662D">
        <w:rPr>
          <w:rFonts w:ascii="Times New Roman" w:hAnsi="Times New Roman"/>
          <w:color w:val="000000"/>
          <w:sz w:val="24"/>
          <w:szCs w:val="24"/>
        </w:rPr>
        <w:t>Kategori A:</w:t>
      </w:r>
      <w:r w:rsidR="007C4EF2">
        <w:rPr>
          <w:rFonts w:ascii="Times New Roman" w:hAnsi="Times New Roman"/>
          <w:color w:val="000000"/>
          <w:sz w:val="24"/>
          <w:szCs w:val="24"/>
        </w:rPr>
        <w:t> </w:t>
      </w:r>
      <w:r>
        <w:rPr>
          <w:rFonts w:ascii="Times New Roman" w:hAnsi="Times New Roman"/>
          <w:color w:val="000000"/>
          <w:sz w:val="24"/>
          <w:szCs w:val="24"/>
        </w:rPr>
        <w:t>Radyasyon a</w:t>
      </w:r>
      <w:r w:rsidRPr="005A662D">
        <w:rPr>
          <w:rFonts w:ascii="Times New Roman" w:hAnsi="Times New Roman"/>
          <w:color w:val="000000"/>
          <w:sz w:val="24"/>
          <w:szCs w:val="24"/>
        </w:rPr>
        <w:t>cil durum</w:t>
      </w:r>
      <w:r>
        <w:rPr>
          <w:rFonts w:ascii="Times New Roman" w:hAnsi="Times New Roman"/>
          <w:color w:val="000000"/>
          <w:sz w:val="24"/>
          <w:szCs w:val="24"/>
        </w:rPr>
        <w:t>u</w:t>
      </w:r>
      <w:r w:rsidRPr="005A662D">
        <w:rPr>
          <w:rFonts w:ascii="Times New Roman" w:hAnsi="Times New Roman"/>
          <w:color w:val="000000"/>
          <w:sz w:val="24"/>
          <w:szCs w:val="24"/>
        </w:rPr>
        <w:t xml:space="preserve"> öncesinde radyasyonla çalışan olarak görev yapan ve </w:t>
      </w:r>
      <w:r>
        <w:rPr>
          <w:rFonts w:ascii="Times New Roman" w:hAnsi="Times New Roman"/>
          <w:color w:val="000000"/>
          <w:sz w:val="24"/>
          <w:szCs w:val="24"/>
        </w:rPr>
        <w:t xml:space="preserve">radyasyon </w:t>
      </w:r>
      <w:r w:rsidRPr="005A662D">
        <w:rPr>
          <w:rFonts w:ascii="Times New Roman" w:hAnsi="Times New Roman"/>
          <w:color w:val="000000"/>
          <w:sz w:val="24"/>
          <w:szCs w:val="24"/>
        </w:rPr>
        <w:t>acil durum</w:t>
      </w:r>
      <w:r>
        <w:rPr>
          <w:rFonts w:ascii="Times New Roman" w:hAnsi="Times New Roman"/>
          <w:color w:val="000000"/>
          <w:sz w:val="24"/>
          <w:szCs w:val="24"/>
        </w:rPr>
        <w:t>u</w:t>
      </w:r>
      <w:r w:rsidRPr="005A662D">
        <w:rPr>
          <w:rFonts w:ascii="Times New Roman" w:hAnsi="Times New Roman"/>
          <w:color w:val="000000"/>
          <w:sz w:val="24"/>
          <w:szCs w:val="24"/>
        </w:rPr>
        <w:t xml:space="preserve"> sırasında saha içinde hafifletici ve koruyucu eylemleri gerçekleştiren, </w:t>
      </w:r>
      <w:r>
        <w:rPr>
          <w:rFonts w:ascii="Times New Roman" w:hAnsi="Times New Roman"/>
          <w:color w:val="000000"/>
          <w:sz w:val="24"/>
          <w:szCs w:val="24"/>
        </w:rPr>
        <w:t>deterministik etkilerin ve yüksek</w:t>
      </w:r>
      <w:r w:rsidRPr="005A662D">
        <w:rPr>
          <w:rFonts w:ascii="Times New Roman" w:hAnsi="Times New Roman"/>
          <w:color w:val="000000"/>
          <w:sz w:val="24"/>
          <w:szCs w:val="24"/>
        </w:rPr>
        <w:t xml:space="preserve"> kolektif dozların, hayat kayıplarının ve ağır yaralanmaların, insanları ve çevreyi önemli</w:t>
      </w:r>
      <w:r>
        <w:rPr>
          <w:rFonts w:ascii="Times New Roman" w:hAnsi="Times New Roman"/>
          <w:color w:val="000000"/>
          <w:sz w:val="24"/>
          <w:szCs w:val="24"/>
        </w:rPr>
        <w:t xml:space="preserve"> ölçüde etkileyebilecek koşulların</w:t>
      </w:r>
      <w:r w:rsidRPr="005A662D">
        <w:rPr>
          <w:rFonts w:ascii="Times New Roman" w:hAnsi="Times New Roman"/>
          <w:color w:val="000000"/>
          <w:sz w:val="24"/>
          <w:szCs w:val="24"/>
        </w:rPr>
        <w:t xml:space="preserve"> gelişmesinin önlenmesi için faaliyet gösteren; </w:t>
      </w:r>
      <w:r>
        <w:rPr>
          <w:rFonts w:ascii="Times New Roman" w:hAnsi="Times New Roman"/>
          <w:color w:val="000000"/>
          <w:sz w:val="24"/>
          <w:szCs w:val="24"/>
        </w:rPr>
        <w:t xml:space="preserve">radyasyon </w:t>
      </w:r>
      <w:r w:rsidRPr="005A662D">
        <w:rPr>
          <w:rFonts w:ascii="Times New Roman" w:hAnsi="Times New Roman"/>
          <w:color w:val="000000"/>
          <w:sz w:val="24"/>
          <w:szCs w:val="24"/>
        </w:rPr>
        <w:t>acil durum</w:t>
      </w:r>
      <w:r>
        <w:rPr>
          <w:rFonts w:ascii="Times New Roman" w:hAnsi="Times New Roman"/>
          <w:color w:val="000000"/>
          <w:sz w:val="24"/>
          <w:szCs w:val="24"/>
        </w:rPr>
        <w:t>un</w:t>
      </w:r>
      <w:r w:rsidRPr="005A662D">
        <w:rPr>
          <w:rFonts w:ascii="Times New Roman" w:hAnsi="Times New Roman"/>
          <w:color w:val="000000"/>
          <w:sz w:val="24"/>
          <w:szCs w:val="24"/>
        </w:rPr>
        <w:t>a hazırlık aşamasında belirlenen ve radyasyonla çalışan olarak radyasyondan koru</w:t>
      </w:r>
      <w:r w:rsidR="006F6D4E">
        <w:rPr>
          <w:rFonts w:ascii="Times New Roman" w:hAnsi="Times New Roman"/>
          <w:color w:val="000000"/>
          <w:sz w:val="24"/>
          <w:szCs w:val="24"/>
        </w:rPr>
        <w:t>n</w:t>
      </w:r>
      <w:r w:rsidRPr="005A662D">
        <w:rPr>
          <w:rFonts w:ascii="Times New Roman" w:hAnsi="Times New Roman"/>
          <w:color w:val="000000"/>
          <w:sz w:val="24"/>
          <w:szCs w:val="24"/>
        </w:rPr>
        <w:t>maya ilişkin eğitim alan acil durum çalışanları</w:t>
      </w:r>
      <w:r w:rsidR="001A10CE">
        <w:rPr>
          <w:rFonts w:ascii="Times New Roman" w:hAnsi="Times New Roman"/>
          <w:color w:val="000000"/>
          <w:sz w:val="24"/>
          <w:szCs w:val="24"/>
        </w:rPr>
        <w:t xml:space="preserve"> </w:t>
      </w:r>
      <w:r w:rsidRPr="005A662D">
        <w:rPr>
          <w:rFonts w:ascii="Times New Roman" w:hAnsi="Times New Roman"/>
          <w:color w:val="000000"/>
          <w:sz w:val="24"/>
          <w:szCs w:val="24"/>
        </w:rPr>
        <w:t>bu kategori kapsamında değerlendirilir.</w:t>
      </w:r>
    </w:p>
    <w:p w14:paraId="4BC6DDF5" w14:textId="149209AB" w:rsidR="00FA65CB" w:rsidRDefault="007B6093" w:rsidP="00FA65CB">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b) Kategori B:</w:t>
      </w:r>
      <w:r w:rsidR="007C4EF2">
        <w:rPr>
          <w:rFonts w:ascii="Times New Roman" w:hAnsi="Times New Roman"/>
          <w:color w:val="000000"/>
          <w:sz w:val="24"/>
          <w:szCs w:val="24"/>
        </w:rPr>
        <w:t> </w:t>
      </w:r>
      <w:r>
        <w:rPr>
          <w:rFonts w:ascii="Times New Roman" w:hAnsi="Times New Roman"/>
          <w:color w:val="000000"/>
          <w:sz w:val="24"/>
          <w:szCs w:val="24"/>
        </w:rPr>
        <w:t>Saha dışında yüksek</w:t>
      </w:r>
      <w:r w:rsidRPr="005A662D">
        <w:rPr>
          <w:rFonts w:ascii="Times New Roman" w:hAnsi="Times New Roman"/>
          <w:color w:val="000000"/>
          <w:sz w:val="24"/>
          <w:szCs w:val="24"/>
        </w:rPr>
        <w:t xml:space="preserve"> kolektif dozların önlenmesi için tahl</w:t>
      </w:r>
      <w:r>
        <w:rPr>
          <w:rFonts w:ascii="Times New Roman" w:hAnsi="Times New Roman"/>
          <w:color w:val="000000"/>
          <w:sz w:val="24"/>
          <w:szCs w:val="24"/>
        </w:rPr>
        <w:t>iye, sığınma ve radyolojik ölçüm ve analiz</w:t>
      </w:r>
      <w:r w:rsidRPr="005A662D">
        <w:rPr>
          <w:rFonts w:ascii="Times New Roman" w:hAnsi="Times New Roman"/>
          <w:color w:val="000000"/>
          <w:sz w:val="24"/>
          <w:szCs w:val="24"/>
        </w:rPr>
        <w:t xml:space="preserve"> gibi koruyucu eylemlerin ve diğer müdahale faaliyetlerinin gerçekleştirilmesi için görev yapan; </w:t>
      </w:r>
      <w:r>
        <w:rPr>
          <w:rFonts w:ascii="Times New Roman" w:hAnsi="Times New Roman"/>
          <w:color w:val="000000"/>
          <w:sz w:val="24"/>
          <w:szCs w:val="24"/>
        </w:rPr>
        <w:t xml:space="preserve">radyasyon </w:t>
      </w:r>
      <w:r w:rsidRPr="005A662D">
        <w:rPr>
          <w:rFonts w:ascii="Times New Roman" w:hAnsi="Times New Roman"/>
          <w:color w:val="000000"/>
          <w:sz w:val="24"/>
          <w:szCs w:val="24"/>
        </w:rPr>
        <w:t>acil durum</w:t>
      </w:r>
      <w:r>
        <w:rPr>
          <w:rFonts w:ascii="Times New Roman" w:hAnsi="Times New Roman"/>
          <w:color w:val="000000"/>
          <w:sz w:val="24"/>
          <w:szCs w:val="24"/>
        </w:rPr>
        <w:t>un</w:t>
      </w:r>
      <w:r w:rsidRPr="005A662D">
        <w:rPr>
          <w:rFonts w:ascii="Times New Roman" w:hAnsi="Times New Roman"/>
          <w:color w:val="000000"/>
          <w:sz w:val="24"/>
          <w:szCs w:val="24"/>
        </w:rPr>
        <w:t>a hazırlık aşamasında belirlenen ve ilk müdahale</w:t>
      </w:r>
      <w:r w:rsidR="006F6D4E">
        <w:rPr>
          <w:rFonts w:ascii="Times New Roman" w:hAnsi="Times New Roman"/>
          <w:color w:val="000000"/>
          <w:sz w:val="24"/>
          <w:szCs w:val="24"/>
        </w:rPr>
        <w:t xml:space="preserve"> ekibinde görev al</w:t>
      </w:r>
      <w:r w:rsidR="00BE30B2">
        <w:rPr>
          <w:rFonts w:ascii="Times New Roman" w:hAnsi="Times New Roman"/>
          <w:color w:val="000000"/>
          <w:sz w:val="24"/>
          <w:szCs w:val="24"/>
        </w:rPr>
        <w:t>mak için</w:t>
      </w:r>
      <w:r w:rsidRPr="005A662D">
        <w:rPr>
          <w:rFonts w:ascii="Times New Roman" w:hAnsi="Times New Roman"/>
          <w:color w:val="000000"/>
          <w:sz w:val="24"/>
          <w:szCs w:val="24"/>
        </w:rPr>
        <w:t xml:space="preserve"> radyasyondan koru</w:t>
      </w:r>
      <w:r w:rsidR="006F6D4E">
        <w:rPr>
          <w:rFonts w:ascii="Times New Roman" w:hAnsi="Times New Roman"/>
          <w:color w:val="000000"/>
          <w:sz w:val="24"/>
          <w:szCs w:val="24"/>
        </w:rPr>
        <w:t>n</w:t>
      </w:r>
      <w:r w:rsidRPr="005A662D">
        <w:rPr>
          <w:rFonts w:ascii="Times New Roman" w:hAnsi="Times New Roman"/>
          <w:color w:val="000000"/>
          <w:sz w:val="24"/>
          <w:szCs w:val="24"/>
        </w:rPr>
        <w:t>maya ilişkin eğitim alan acil durum çalışanları bu kategori kapsamında değerlendirilir.</w:t>
      </w:r>
    </w:p>
    <w:p w14:paraId="273DD08E" w14:textId="0EB86284" w:rsidR="007B6093" w:rsidRPr="005A662D" w:rsidRDefault="007B6093" w:rsidP="00FA65CB">
      <w:pPr>
        <w:spacing w:after="0" w:line="240" w:lineRule="auto"/>
        <w:ind w:firstLine="709"/>
        <w:jc w:val="both"/>
        <w:rPr>
          <w:rFonts w:ascii="Times New Roman" w:hAnsi="Times New Roman"/>
          <w:color w:val="000000"/>
          <w:sz w:val="24"/>
          <w:szCs w:val="24"/>
        </w:rPr>
      </w:pPr>
      <w:r w:rsidRPr="005A662D">
        <w:rPr>
          <w:rFonts w:ascii="Times New Roman" w:hAnsi="Times New Roman"/>
          <w:color w:val="000000"/>
          <w:sz w:val="24"/>
          <w:szCs w:val="24"/>
        </w:rPr>
        <w:t>c)</w:t>
      </w:r>
      <w:r w:rsidR="001A10CE">
        <w:rPr>
          <w:rFonts w:ascii="Times New Roman" w:hAnsi="Times New Roman"/>
          <w:color w:val="000000"/>
          <w:sz w:val="24"/>
          <w:szCs w:val="24"/>
        </w:rPr>
        <w:t> </w:t>
      </w:r>
      <w:r w:rsidRPr="005A662D">
        <w:rPr>
          <w:rFonts w:ascii="Times New Roman" w:hAnsi="Times New Roman"/>
          <w:color w:val="000000"/>
          <w:sz w:val="24"/>
          <w:szCs w:val="24"/>
        </w:rPr>
        <w:t>Kategori</w:t>
      </w:r>
      <w:r w:rsidR="007C4EF2">
        <w:rPr>
          <w:rFonts w:ascii="Times New Roman" w:hAnsi="Times New Roman"/>
          <w:color w:val="000000"/>
          <w:sz w:val="24"/>
          <w:szCs w:val="24"/>
        </w:rPr>
        <w:t xml:space="preserve"> </w:t>
      </w:r>
      <w:r w:rsidRPr="005A662D">
        <w:rPr>
          <w:rFonts w:ascii="Times New Roman" w:hAnsi="Times New Roman"/>
          <w:color w:val="000000"/>
          <w:sz w:val="24"/>
          <w:szCs w:val="24"/>
        </w:rPr>
        <w:t>C:</w:t>
      </w:r>
      <w:r w:rsidR="007C4EF2">
        <w:rPr>
          <w:rFonts w:ascii="Times New Roman" w:hAnsi="Times New Roman"/>
          <w:color w:val="000000"/>
          <w:sz w:val="24"/>
          <w:szCs w:val="24"/>
        </w:rPr>
        <w:t> </w:t>
      </w:r>
      <w:r w:rsidRPr="005A662D">
        <w:rPr>
          <w:rFonts w:ascii="Times New Roman" w:hAnsi="Times New Roman"/>
          <w:color w:val="000000"/>
          <w:sz w:val="24"/>
          <w:szCs w:val="24"/>
        </w:rPr>
        <w:t>Saha dışında yer d</w:t>
      </w:r>
      <w:r>
        <w:rPr>
          <w:rFonts w:ascii="Times New Roman" w:hAnsi="Times New Roman"/>
          <w:color w:val="000000"/>
          <w:sz w:val="24"/>
          <w:szCs w:val="24"/>
        </w:rPr>
        <w:t>eğiştirme, radyoaktif kirliliğin</w:t>
      </w:r>
      <w:r w:rsidRPr="005A662D">
        <w:rPr>
          <w:rFonts w:ascii="Times New Roman" w:hAnsi="Times New Roman"/>
          <w:color w:val="000000"/>
          <w:sz w:val="24"/>
          <w:szCs w:val="24"/>
        </w:rPr>
        <w:t xml:space="preserve"> </w:t>
      </w:r>
      <w:r>
        <w:rPr>
          <w:rFonts w:ascii="Times New Roman" w:hAnsi="Times New Roman"/>
          <w:color w:val="000000"/>
          <w:sz w:val="24"/>
          <w:szCs w:val="24"/>
        </w:rPr>
        <w:t>giderilmesi ve</w:t>
      </w:r>
      <w:r w:rsidR="00C4425A">
        <w:rPr>
          <w:rFonts w:ascii="Times New Roman" w:hAnsi="Times New Roman"/>
          <w:color w:val="000000"/>
          <w:sz w:val="24"/>
          <w:szCs w:val="24"/>
        </w:rPr>
        <w:t xml:space="preserve"> </w:t>
      </w:r>
      <w:r>
        <w:rPr>
          <w:rFonts w:ascii="Times New Roman" w:hAnsi="Times New Roman"/>
          <w:color w:val="000000"/>
          <w:sz w:val="24"/>
          <w:szCs w:val="24"/>
        </w:rPr>
        <w:t>radyolojik ölçüm ve analiz</w:t>
      </w:r>
      <w:r w:rsidRPr="005A662D">
        <w:rPr>
          <w:rFonts w:ascii="Times New Roman" w:hAnsi="Times New Roman"/>
          <w:color w:val="000000"/>
          <w:sz w:val="24"/>
          <w:szCs w:val="24"/>
        </w:rPr>
        <w:t xml:space="preserve"> gibi koruyucu eylemlerin ve diğer müdahale faaliyetlerinin gerçekleştirilmesi ile </w:t>
      </w:r>
      <w:r>
        <w:rPr>
          <w:rFonts w:ascii="Times New Roman" w:hAnsi="Times New Roman"/>
          <w:color w:val="000000"/>
          <w:sz w:val="24"/>
          <w:szCs w:val="24"/>
        </w:rPr>
        <w:t xml:space="preserve">radyasyon </w:t>
      </w:r>
      <w:r w:rsidRPr="005A662D">
        <w:rPr>
          <w:rFonts w:ascii="Times New Roman" w:hAnsi="Times New Roman"/>
          <w:color w:val="000000"/>
          <w:sz w:val="24"/>
          <w:szCs w:val="24"/>
        </w:rPr>
        <w:t>acil durumun</w:t>
      </w:r>
      <w:r>
        <w:rPr>
          <w:rFonts w:ascii="Times New Roman" w:hAnsi="Times New Roman"/>
          <w:color w:val="000000"/>
          <w:sz w:val="24"/>
          <w:szCs w:val="24"/>
        </w:rPr>
        <w:t>un</w:t>
      </w:r>
      <w:r w:rsidRPr="005A662D">
        <w:rPr>
          <w:rFonts w:ascii="Times New Roman" w:hAnsi="Times New Roman"/>
          <w:color w:val="000000"/>
          <w:sz w:val="24"/>
          <w:szCs w:val="24"/>
        </w:rPr>
        <w:t xml:space="preserve"> sonlandırılması kapsamında görev yapan;</w:t>
      </w:r>
      <w:r w:rsidRPr="005A662D">
        <w:t xml:space="preserve"> </w:t>
      </w:r>
      <w:r w:rsidRPr="00D866B1">
        <w:rPr>
          <w:rFonts w:ascii="Times New Roman" w:hAnsi="Times New Roman"/>
          <w:color w:val="000000"/>
          <w:sz w:val="24"/>
          <w:szCs w:val="24"/>
        </w:rPr>
        <w:t xml:space="preserve">radyasyon </w:t>
      </w:r>
      <w:r w:rsidRPr="005A662D">
        <w:rPr>
          <w:rFonts w:ascii="Times New Roman" w:hAnsi="Times New Roman"/>
          <w:color w:val="000000"/>
          <w:sz w:val="24"/>
          <w:szCs w:val="24"/>
        </w:rPr>
        <w:t>acil durum</w:t>
      </w:r>
      <w:r>
        <w:rPr>
          <w:rFonts w:ascii="Times New Roman" w:hAnsi="Times New Roman"/>
          <w:color w:val="000000"/>
          <w:sz w:val="24"/>
          <w:szCs w:val="24"/>
        </w:rPr>
        <w:t>u</w:t>
      </w:r>
      <w:r w:rsidRPr="005A662D">
        <w:rPr>
          <w:rFonts w:ascii="Times New Roman" w:hAnsi="Times New Roman"/>
          <w:color w:val="000000"/>
          <w:sz w:val="24"/>
          <w:szCs w:val="24"/>
        </w:rPr>
        <w:t xml:space="preserve"> sırasında belirlenen ve </w:t>
      </w:r>
      <w:r>
        <w:rPr>
          <w:rFonts w:ascii="Times New Roman" w:hAnsi="Times New Roman"/>
          <w:color w:val="000000"/>
          <w:sz w:val="24"/>
          <w:szCs w:val="24"/>
        </w:rPr>
        <w:t xml:space="preserve">radyasyon </w:t>
      </w:r>
      <w:r w:rsidRPr="005A662D">
        <w:rPr>
          <w:rFonts w:ascii="Times New Roman" w:hAnsi="Times New Roman"/>
          <w:color w:val="000000"/>
          <w:sz w:val="24"/>
          <w:szCs w:val="24"/>
        </w:rPr>
        <w:t>acil durum</w:t>
      </w:r>
      <w:r>
        <w:rPr>
          <w:rFonts w:ascii="Times New Roman" w:hAnsi="Times New Roman"/>
          <w:color w:val="000000"/>
          <w:sz w:val="24"/>
          <w:szCs w:val="24"/>
        </w:rPr>
        <w:t>un</w:t>
      </w:r>
      <w:r w:rsidRPr="005A662D">
        <w:rPr>
          <w:rFonts w:ascii="Times New Roman" w:hAnsi="Times New Roman"/>
          <w:color w:val="000000"/>
          <w:sz w:val="24"/>
          <w:szCs w:val="24"/>
        </w:rPr>
        <w:t xml:space="preserve">a hazırlık aşamasında </w:t>
      </w:r>
      <w:r w:rsidRPr="00036242">
        <w:rPr>
          <w:rFonts w:ascii="Times New Roman" w:hAnsi="Times New Roman"/>
          <w:color w:val="000000"/>
          <w:sz w:val="24"/>
          <w:szCs w:val="24"/>
        </w:rPr>
        <w:t xml:space="preserve">ilk </w:t>
      </w:r>
      <w:r w:rsidR="00BE30B2" w:rsidRPr="00036242">
        <w:rPr>
          <w:rFonts w:ascii="Times New Roman" w:hAnsi="Times New Roman"/>
          <w:color w:val="000000"/>
          <w:sz w:val="24"/>
          <w:szCs w:val="24"/>
        </w:rPr>
        <w:t>müdahale ekibinde görev almak için</w:t>
      </w:r>
      <w:r w:rsidRPr="005A662D">
        <w:rPr>
          <w:rFonts w:ascii="Times New Roman" w:hAnsi="Times New Roman"/>
          <w:color w:val="000000"/>
          <w:sz w:val="24"/>
          <w:szCs w:val="24"/>
        </w:rPr>
        <w:t xml:space="preserve"> radyasyondan koru</w:t>
      </w:r>
      <w:r w:rsidR="00530247">
        <w:rPr>
          <w:rFonts w:ascii="Times New Roman" w:hAnsi="Times New Roman"/>
          <w:color w:val="000000"/>
          <w:sz w:val="24"/>
          <w:szCs w:val="24"/>
        </w:rPr>
        <w:t>n</w:t>
      </w:r>
      <w:r w:rsidRPr="005A662D">
        <w:rPr>
          <w:rFonts w:ascii="Times New Roman" w:hAnsi="Times New Roman"/>
          <w:color w:val="000000"/>
          <w:sz w:val="24"/>
          <w:szCs w:val="24"/>
        </w:rPr>
        <w:t>maya ilişkin eğitim almamış olan acil durum çalışanları bu kategori kapsamında değerlendirilir.</w:t>
      </w:r>
    </w:p>
    <w:p w14:paraId="0976A0A5" w14:textId="4CD2DECF" w:rsidR="007B6093" w:rsidRPr="005A662D" w:rsidRDefault="007B6093" w:rsidP="004B7D4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5A662D">
        <w:rPr>
          <w:rFonts w:ascii="Times New Roman" w:hAnsi="Times New Roman"/>
          <w:sz w:val="24"/>
          <w:szCs w:val="24"/>
        </w:rPr>
        <w:t>)</w:t>
      </w:r>
      <w:r w:rsidR="00495B9D">
        <w:rPr>
          <w:rFonts w:ascii="Times New Roman" w:hAnsi="Times New Roman"/>
          <w:sz w:val="24"/>
          <w:szCs w:val="24"/>
        </w:rPr>
        <w:t> </w:t>
      </w:r>
      <w:r w:rsidRPr="005A662D">
        <w:rPr>
          <w:rFonts w:ascii="Times New Roman" w:hAnsi="Times New Roman"/>
          <w:sz w:val="24"/>
          <w:szCs w:val="24"/>
        </w:rPr>
        <w:t xml:space="preserve">Hamilelik şüphesi olan, hamile veya emziren </w:t>
      </w:r>
      <w:r>
        <w:rPr>
          <w:rFonts w:ascii="Times New Roman" w:hAnsi="Times New Roman"/>
          <w:sz w:val="24"/>
          <w:szCs w:val="24"/>
        </w:rPr>
        <w:t xml:space="preserve">acil durum </w:t>
      </w:r>
      <w:r w:rsidRPr="005A662D">
        <w:rPr>
          <w:rFonts w:ascii="Times New Roman" w:hAnsi="Times New Roman"/>
          <w:sz w:val="24"/>
          <w:szCs w:val="24"/>
        </w:rPr>
        <w:t>çalışanlar</w:t>
      </w:r>
      <w:r>
        <w:rPr>
          <w:rFonts w:ascii="Times New Roman" w:hAnsi="Times New Roman"/>
          <w:sz w:val="24"/>
          <w:szCs w:val="24"/>
        </w:rPr>
        <w:t>ı</w:t>
      </w:r>
      <w:r w:rsidRPr="005A662D">
        <w:rPr>
          <w:rFonts w:ascii="Times New Roman" w:hAnsi="Times New Roman"/>
          <w:sz w:val="24"/>
          <w:szCs w:val="24"/>
        </w:rPr>
        <w:t xml:space="preserve"> müdahale faaliyetlerinin dışında tutulur.</w:t>
      </w:r>
    </w:p>
    <w:p w14:paraId="26FD913E" w14:textId="20438EA6" w:rsidR="007B6093" w:rsidRPr="005A662D" w:rsidRDefault="007B6093" w:rsidP="004B7D4E">
      <w:pPr>
        <w:spacing w:after="0" w:line="240" w:lineRule="auto"/>
        <w:ind w:firstLine="709"/>
        <w:jc w:val="both"/>
        <w:rPr>
          <w:rFonts w:ascii="Times New Roman" w:hAnsi="Times New Roman"/>
          <w:sz w:val="24"/>
          <w:szCs w:val="24"/>
        </w:rPr>
      </w:pPr>
      <w:r w:rsidRPr="005A662D">
        <w:rPr>
          <w:rFonts w:ascii="Times New Roman" w:hAnsi="Times New Roman"/>
          <w:sz w:val="24"/>
          <w:szCs w:val="24"/>
        </w:rPr>
        <w:t>(</w:t>
      </w:r>
      <w:r>
        <w:rPr>
          <w:rFonts w:ascii="Times New Roman" w:hAnsi="Times New Roman"/>
          <w:sz w:val="24"/>
          <w:szCs w:val="24"/>
        </w:rPr>
        <w:t>7)</w:t>
      </w:r>
      <w:r w:rsidR="00495B9D">
        <w:rPr>
          <w:rFonts w:ascii="Times New Roman" w:hAnsi="Times New Roman"/>
          <w:sz w:val="24"/>
          <w:szCs w:val="24"/>
        </w:rPr>
        <w:t> </w:t>
      </w:r>
      <w:r>
        <w:rPr>
          <w:rFonts w:ascii="Times New Roman" w:hAnsi="Times New Roman"/>
          <w:sz w:val="24"/>
          <w:szCs w:val="24"/>
        </w:rPr>
        <w:t xml:space="preserve">Saha içinde görev yapan </w:t>
      </w:r>
      <w:r w:rsidRPr="005A662D">
        <w:rPr>
          <w:rFonts w:ascii="Times New Roman" w:hAnsi="Times New Roman"/>
          <w:sz w:val="24"/>
          <w:szCs w:val="24"/>
        </w:rPr>
        <w:t>acil durum çalışanlarının maruz kald</w:t>
      </w:r>
      <w:r>
        <w:rPr>
          <w:rFonts w:ascii="Times New Roman" w:hAnsi="Times New Roman"/>
          <w:sz w:val="24"/>
          <w:szCs w:val="24"/>
        </w:rPr>
        <w:t>ığı dozlar ile</w:t>
      </w:r>
      <w:r w:rsidRPr="005A662D">
        <w:rPr>
          <w:rFonts w:ascii="Times New Roman" w:hAnsi="Times New Roman"/>
          <w:sz w:val="24"/>
          <w:szCs w:val="24"/>
        </w:rPr>
        <w:t xml:space="preserve"> </w:t>
      </w:r>
      <w:r>
        <w:rPr>
          <w:rFonts w:ascii="Times New Roman" w:hAnsi="Times New Roman"/>
          <w:sz w:val="24"/>
          <w:szCs w:val="24"/>
        </w:rPr>
        <w:t xml:space="preserve">saha içindeki </w:t>
      </w:r>
      <w:r w:rsidRPr="005A662D">
        <w:rPr>
          <w:rFonts w:ascii="Times New Roman" w:hAnsi="Times New Roman"/>
          <w:sz w:val="24"/>
          <w:szCs w:val="24"/>
        </w:rPr>
        <w:t xml:space="preserve">diğer çalışanların </w:t>
      </w:r>
      <w:r>
        <w:rPr>
          <w:rFonts w:ascii="Times New Roman" w:hAnsi="Times New Roman"/>
          <w:sz w:val="24"/>
          <w:szCs w:val="24"/>
        </w:rPr>
        <w:t>aldığı tahmini dozlar</w:t>
      </w:r>
      <w:r w:rsidRPr="005A662D">
        <w:rPr>
          <w:rFonts w:ascii="Times New Roman" w:hAnsi="Times New Roman"/>
          <w:sz w:val="24"/>
          <w:szCs w:val="24"/>
        </w:rPr>
        <w:t>a ilişkin rapor</w:t>
      </w:r>
      <w:r>
        <w:rPr>
          <w:rFonts w:ascii="Times New Roman" w:hAnsi="Times New Roman"/>
          <w:sz w:val="24"/>
          <w:szCs w:val="24"/>
        </w:rPr>
        <w:t xml:space="preserve">, </w:t>
      </w:r>
      <w:r w:rsidRPr="006D5F6F">
        <w:rPr>
          <w:rFonts w:ascii="Times New Roman" w:hAnsi="Times New Roman"/>
          <w:sz w:val="24"/>
          <w:szCs w:val="24"/>
        </w:rPr>
        <w:t>Radyasyon Acil Durumlarının Yönetimi</w:t>
      </w:r>
      <w:r w:rsidR="00BE30B2">
        <w:rPr>
          <w:rFonts w:ascii="Times New Roman" w:hAnsi="Times New Roman"/>
          <w:sz w:val="24"/>
          <w:szCs w:val="24"/>
        </w:rPr>
        <w:t xml:space="preserve"> Hakkında</w:t>
      </w:r>
      <w:r w:rsidRPr="006D5F6F">
        <w:rPr>
          <w:rFonts w:ascii="Times New Roman" w:hAnsi="Times New Roman"/>
          <w:sz w:val="24"/>
          <w:szCs w:val="24"/>
        </w:rPr>
        <w:t xml:space="preserve"> Yönetmelik</w:t>
      </w:r>
      <w:r>
        <w:rPr>
          <w:rFonts w:ascii="Times New Roman" w:hAnsi="Times New Roman"/>
          <w:sz w:val="24"/>
          <w:szCs w:val="24"/>
        </w:rPr>
        <w:t xml:space="preserve"> uyarınca</w:t>
      </w:r>
      <w:r w:rsidRPr="005A662D">
        <w:rPr>
          <w:rFonts w:ascii="Times New Roman" w:hAnsi="Times New Roman"/>
          <w:sz w:val="24"/>
          <w:szCs w:val="24"/>
        </w:rPr>
        <w:t xml:space="preserve"> Kuruma sunulur.</w:t>
      </w:r>
      <w:r>
        <w:rPr>
          <w:rFonts w:ascii="Times New Roman" w:hAnsi="Times New Roman"/>
          <w:sz w:val="24"/>
          <w:szCs w:val="24"/>
        </w:rPr>
        <w:t xml:space="preserve"> </w:t>
      </w:r>
    </w:p>
    <w:p w14:paraId="68B9ACF2" w14:textId="77777777" w:rsidR="002A4DB1" w:rsidRPr="009A3B09" w:rsidRDefault="002A4DB1" w:rsidP="00BD3134">
      <w:pPr>
        <w:pStyle w:val="Balk1"/>
        <w:rPr>
          <w:sz w:val="24"/>
          <w:szCs w:val="24"/>
          <w:lang w:val="tr-TR"/>
        </w:rPr>
      </w:pPr>
      <w:r w:rsidRPr="009A3B09">
        <w:rPr>
          <w:sz w:val="24"/>
          <w:szCs w:val="24"/>
        </w:rPr>
        <w:t xml:space="preserve"> </w:t>
      </w:r>
      <w:r w:rsidR="00FD6054">
        <w:rPr>
          <w:sz w:val="24"/>
          <w:szCs w:val="24"/>
          <w:lang w:val="tr-TR"/>
        </w:rPr>
        <w:t>SEKİZİNCİ</w:t>
      </w:r>
      <w:r w:rsidRPr="009A3B09">
        <w:rPr>
          <w:sz w:val="24"/>
          <w:szCs w:val="24"/>
          <w:lang w:val="tr-TR"/>
        </w:rPr>
        <w:t xml:space="preserve"> BÖLÜM</w:t>
      </w:r>
    </w:p>
    <w:p w14:paraId="362CAD4F" w14:textId="77777777" w:rsidR="0005727F" w:rsidRPr="0005727F" w:rsidRDefault="002A4DB1" w:rsidP="00BD3134">
      <w:pPr>
        <w:keepNext/>
        <w:keepLines/>
        <w:tabs>
          <w:tab w:val="left" w:pos="567"/>
        </w:tabs>
        <w:spacing w:after="0" w:line="240" w:lineRule="auto"/>
        <w:jc w:val="center"/>
        <w:outlineLvl w:val="1"/>
        <w:rPr>
          <w:rFonts w:ascii="Times New Roman" w:hAnsi="Times New Roman"/>
          <w:b/>
          <w:bCs/>
          <w:sz w:val="24"/>
          <w:szCs w:val="24"/>
          <w:lang w:eastAsia="tr-TR"/>
        </w:rPr>
      </w:pPr>
      <w:r w:rsidRPr="0005727F">
        <w:rPr>
          <w:rFonts w:ascii="Times New Roman" w:hAnsi="Times New Roman"/>
          <w:b/>
          <w:bCs/>
          <w:sz w:val="24"/>
          <w:szCs w:val="24"/>
          <w:lang w:eastAsia="tr-TR"/>
        </w:rPr>
        <w:t>Mevcut Işınlanmalar</w:t>
      </w:r>
    </w:p>
    <w:p w14:paraId="6B019107" w14:textId="77777777" w:rsidR="002A4DB1" w:rsidRPr="009A3B09" w:rsidRDefault="00731340" w:rsidP="004B7D4E">
      <w:pPr>
        <w:keepNext/>
        <w:keepLines/>
        <w:tabs>
          <w:tab w:val="left" w:pos="567"/>
        </w:tabs>
        <w:spacing w:after="0" w:line="240" w:lineRule="auto"/>
        <w:ind w:firstLine="709"/>
        <w:outlineLvl w:val="1"/>
        <w:rPr>
          <w:rFonts w:ascii="Times New Roman" w:hAnsi="Times New Roman"/>
          <w:b/>
          <w:bCs/>
          <w:sz w:val="24"/>
          <w:szCs w:val="24"/>
          <w:lang w:eastAsia="tr-TR"/>
        </w:rPr>
      </w:pPr>
      <w:r>
        <w:rPr>
          <w:rFonts w:ascii="Times New Roman" w:hAnsi="Times New Roman"/>
          <w:b/>
          <w:bCs/>
          <w:sz w:val="24"/>
          <w:szCs w:val="24"/>
          <w:lang w:eastAsia="tr-TR"/>
        </w:rPr>
        <w:tab/>
      </w:r>
      <w:r w:rsidR="00BF6AD5" w:rsidRPr="009A3B09">
        <w:rPr>
          <w:rFonts w:ascii="Times New Roman" w:hAnsi="Times New Roman"/>
          <w:b/>
          <w:bCs/>
          <w:sz w:val="24"/>
          <w:szCs w:val="24"/>
          <w:lang w:eastAsia="tr-TR"/>
        </w:rPr>
        <w:t xml:space="preserve">Radyoaktif kirliliğe maruz kalmış </w:t>
      </w:r>
      <w:r w:rsidR="002A4DB1" w:rsidRPr="009A3B09">
        <w:rPr>
          <w:rFonts w:ascii="Times New Roman" w:hAnsi="Times New Roman"/>
          <w:b/>
          <w:bCs/>
          <w:sz w:val="24"/>
          <w:szCs w:val="24"/>
          <w:lang w:eastAsia="tr-TR"/>
        </w:rPr>
        <w:t>alanlar</w:t>
      </w:r>
    </w:p>
    <w:p w14:paraId="3625B7DF" w14:textId="3899D98A" w:rsidR="002B669F" w:rsidRPr="008162C7" w:rsidRDefault="00447C60" w:rsidP="004B7D4E">
      <w:pPr>
        <w:numPr>
          <w:ilvl w:val="0"/>
          <w:numId w:val="46"/>
        </w:numPr>
        <w:autoSpaceDE w:val="0"/>
        <w:autoSpaceDN w:val="0"/>
        <w:adjustRightInd w:val="0"/>
        <w:spacing w:after="0" w:line="240" w:lineRule="auto"/>
        <w:ind w:left="0" w:firstLine="709"/>
        <w:jc w:val="both"/>
        <w:rPr>
          <w:rFonts w:ascii="Times New Roman" w:hAnsi="Times New Roman"/>
          <w:sz w:val="24"/>
          <w:szCs w:val="24"/>
        </w:rPr>
      </w:pPr>
      <w:r w:rsidRPr="0097262A">
        <w:rPr>
          <w:rFonts w:ascii="Times New Roman" w:hAnsi="Times New Roman"/>
          <w:sz w:val="24"/>
          <w:szCs w:val="24"/>
        </w:rPr>
        <w:t>(</w:t>
      </w:r>
      <w:r w:rsidR="0035643F" w:rsidRPr="0097262A">
        <w:rPr>
          <w:rFonts w:ascii="Times New Roman" w:hAnsi="Times New Roman"/>
          <w:sz w:val="24"/>
          <w:szCs w:val="24"/>
        </w:rPr>
        <w:t>1</w:t>
      </w:r>
      <w:r w:rsidRPr="0097262A">
        <w:rPr>
          <w:rFonts w:ascii="Times New Roman" w:hAnsi="Times New Roman"/>
          <w:sz w:val="24"/>
          <w:szCs w:val="24"/>
        </w:rPr>
        <w:t>)</w:t>
      </w:r>
      <w:r w:rsidR="00495B9D">
        <w:rPr>
          <w:rFonts w:ascii="Times New Roman" w:hAnsi="Times New Roman"/>
          <w:sz w:val="24"/>
          <w:szCs w:val="24"/>
        </w:rPr>
        <w:t> </w:t>
      </w:r>
      <w:r w:rsidRPr="0097262A">
        <w:rPr>
          <w:rFonts w:ascii="Times New Roman" w:hAnsi="Times New Roman"/>
          <w:sz w:val="24"/>
          <w:szCs w:val="24"/>
        </w:rPr>
        <w:t>Radyasyon acil</w:t>
      </w:r>
      <w:r w:rsidR="009E62DA" w:rsidRPr="0097262A">
        <w:t xml:space="preserve"> </w:t>
      </w:r>
      <w:r w:rsidR="009E62DA" w:rsidRPr="0097262A">
        <w:rPr>
          <w:rFonts w:ascii="Times New Roman" w:hAnsi="Times New Roman"/>
          <w:sz w:val="24"/>
          <w:szCs w:val="24"/>
        </w:rPr>
        <w:t xml:space="preserve">durumunun sona erdiği ilan edildikten </w:t>
      </w:r>
      <w:r w:rsidRPr="0097262A">
        <w:rPr>
          <w:rFonts w:ascii="Times New Roman" w:hAnsi="Times New Roman"/>
          <w:sz w:val="24"/>
          <w:szCs w:val="24"/>
        </w:rPr>
        <w:t>sonra radyoaktif kirliliğe maruz kalmış alanlar</w:t>
      </w:r>
      <w:r w:rsidR="00080DA4" w:rsidRPr="008162C7">
        <w:rPr>
          <w:rFonts w:ascii="Times New Roman" w:hAnsi="Times New Roman"/>
          <w:sz w:val="24"/>
          <w:szCs w:val="24"/>
        </w:rPr>
        <w:t xml:space="preserve">ın radyolojik açıdan izlenmesi ve </w:t>
      </w:r>
      <w:r w:rsidR="000A5CE4" w:rsidRPr="008162C7">
        <w:rPr>
          <w:rFonts w:ascii="Times New Roman" w:hAnsi="Times New Roman"/>
          <w:sz w:val="24"/>
          <w:szCs w:val="24"/>
        </w:rPr>
        <w:t xml:space="preserve">çevresel </w:t>
      </w:r>
      <w:r w:rsidR="00441AEC" w:rsidRPr="008162C7">
        <w:rPr>
          <w:rFonts w:ascii="Times New Roman" w:hAnsi="Times New Roman"/>
          <w:sz w:val="24"/>
          <w:szCs w:val="24"/>
        </w:rPr>
        <w:t>iyileştirme faaliyetlerinin yürütülmesi</w:t>
      </w:r>
      <w:r w:rsidR="00530247" w:rsidRPr="008162C7">
        <w:rPr>
          <w:rFonts w:ascii="Times New Roman" w:hAnsi="Times New Roman"/>
          <w:sz w:val="24"/>
          <w:szCs w:val="24"/>
        </w:rPr>
        <w:t>;</w:t>
      </w:r>
      <w:r w:rsidR="0034723E" w:rsidRPr="008162C7">
        <w:rPr>
          <w:rFonts w:ascii="Times New Roman" w:hAnsi="Times New Roman"/>
          <w:sz w:val="24"/>
          <w:szCs w:val="24"/>
        </w:rPr>
        <w:t xml:space="preserve"> </w:t>
      </w:r>
      <w:r w:rsidR="00E2059F" w:rsidRPr="008162C7">
        <w:rPr>
          <w:rFonts w:ascii="Times New Roman" w:hAnsi="Times New Roman"/>
          <w:sz w:val="24"/>
          <w:szCs w:val="24"/>
        </w:rPr>
        <w:t xml:space="preserve">30/9/2020 tarihli ve 3033 sayılı Cumhurbaşkanı </w:t>
      </w:r>
      <w:r w:rsidR="009820C2" w:rsidRPr="008162C7">
        <w:rPr>
          <w:rFonts w:ascii="Times New Roman" w:hAnsi="Times New Roman"/>
          <w:sz w:val="24"/>
          <w:szCs w:val="24"/>
        </w:rPr>
        <w:t xml:space="preserve">Kararıyla </w:t>
      </w:r>
      <w:r w:rsidR="00E2059F" w:rsidRPr="008162C7">
        <w:rPr>
          <w:rFonts w:ascii="Times New Roman" w:hAnsi="Times New Roman"/>
          <w:sz w:val="24"/>
          <w:szCs w:val="24"/>
        </w:rPr>
        <w:t>yürürlüğe konulan Kimya</w:t>
      </w:r>
      <w:r w:rsidR="00E2059F" w:rsidRPr="0097262A">
        <w:rPr>
          <w:rFonts w:ascii="Times New Roman" w:hAnsi="Times New Roman"/>
          <w:sz w:val="24"/>
          <w:szCs w:val="24"/>
        </w:rPr>
        <w:t xml:space="preserve">sal, Biyolojik, Radyolojik, Nükleer Tehdit ve Tehlikelere Dair Görev Yönetmeliği, </w:t>
      </w:r>
      <w:r w:rsidRPr="0097262A">
        <w:rPr>
          <w:rFonts w:ascii="Times New Roman" w:hAnsi="Times New Roman"/>
          <w:sz w:val="24"/>
          <w:szCs w:val="24"/>
        </w:rPr>
        <w:t>Radyasyon Acil Durumlarının Yönetimi</w:t>
      </w:r>
      <w:r w:rsidR="001C4521" w:rsidRPr="0097262A">
        <w:rPr>
          <w:rFonts w:ascii="Times New Roman" w:hAnsi="Times New Roman"/>
          <w:sz w:val="24"/>
          <w:szCs w:val="24"/>
        </w:rPr>
        <w:t xml:space="preserve"> Hakkında </w:t>
      </w:r>
      <w:r w:rsidRPr="0097262A">
        <w:rPr>
          <w:rFonts w:ascii="Times New Roman" w:hAnsi="Times New Roman"/>
          <w:sz w:val="24"/>
          <w:szCs w:val="24"/>
        </w:rPr>
        <w:t xml:space="preserve">Yönetmelik </w:t>
      </w:r>
      <w:r w:rsidR="001473B9" w:rsidRPr="0097262A">
        <w:rPr>
          <w:rFonts w:ascii="Times New Roman" w:hAnsi="Times New Roman"/>
          <w:sz w:val="24"/>
          <w:szCs w:val="24"/>
        </w:rPr>
        <w:t>v</w:t>
      </w:r>
      <w:r w:rsidRPr="0097262A">
        <w:rPr>
          <w:rFonts w:ascii="Times New Roman" w:hAnsi="Times New Roman"/>
          <w:sz w:val="24"/>
          <w:szCs w:val="24"/>
        </w:rPr>
        <w:t>e Ulusal Radyasyon Acil Durum Pla</w:t>
      </w:r>
      <w:r w:rsidR="00D56D4F" w:rsidRPr="0097262A">
        <w:rPr>
          <w:rFonts w:ascii="Times New Roman" w:hAnsi="Times New Roman"/>
          <w:sz w:val="24"/>
          <w:szCs w:val="24"/>
        </w:rPr>
        <w:t>nı’nda belirtilen sorumluluklar</w:t>
      </w:r>
      <w:r w:rsidR="00441AEC" w:rsidRPr="0097262A">
        <w:rPr>
          <w:rFonts w:ascii="Times New Roman" w:hAnsi="Times New Roman"/>
          <w:sz w:val="24"/>
          <w:szCs w:val="24"/>
        </w:rPr>
        <w:t xml:space="preserve"> ile</w:t>
      </w:r>
      <w:r w:rsidRPr="0097262A">
        <w:rPr>
          <w:rFonts w:ascii="Times New Roman" w:hAnsi="Times New Roman"/>
          <w:sz w:val="24"/>
          <w:szCs w:val="24"/>
        </w:rPr>
        <w:t xml:space="preserve"> usul ve esaslar çerçevesinde gerçekleştirilir.</w:t>
      </w:r>
    </w:p>
    <w:p w14:paraId="600BC971" w14:textId="5B9EA2D2" w:rsidR="002A4DB1" w:rsidRPr="009A3B09" w:rsidRDefault="002A4DB1" w:rsidP="004B7D4E">
      <w:pPr>
        <w:pStyle w:val="ListeParagraf"/>
        <w:autoSpaceDE w:val="0"/>
        <w:autoSpaceDN w:val="0"/>
        <w:adjustRightInd w:val="0"/>
        <w:spacing w:after="0" w:line="240" w:lineRule="auto"/>
        <w:ind w:left="0" w:firstLine="709"/>
        <w:jc w:val="both"/>
        <w:rPr>
          <w:rFonts w:ascii="Times New Roman" w:hAnsi="Times New Roman"/>
          <w:szCs w:val="24"/>
          <w:lang w:val="tr-TR" w:eastAsia="tr-TR"/>
        </w:rPr>
      </w:pPr>
      <w:r w:rsidRPr="009A3B09">
        <w:rPr>
          <w:rFonts w:ascii="Times New Roman" w:hAnsi="Times New Roman"/>
          <w:szCs w:val="24"/>
          <w:lang w:val="tr-TR" w:eastAsia="tr-TR"/>
        </w:rPr>
        <w:t>(2)</w:t>
      </w:r>
      <w:r w:rsidR="00495B9D">
        <w:rPr>
          <w:rFonts w:ascii="Times New Roman" w:hAnsi="Times New Roman"/>
          <w:szCs w:val="24"/>
          <w:lang w:val="tr-TR" w:eastAsia="tr-TR"/>
        </w:rPr>
        <w:t> </w:t>
      </w:r>
      <w:r w:rsidRPr="009A3B09">
        <w:rPr>
          <w:rFonts w:ascii="Times New Roman" w:hAnsi="Times New Roman"/>
          <w:szCs w:val="24"/>
          <w:lang w:val="tr-TR" w:eastAsia="tr-TR"/>
        </w:rPr>
        <w:t>A</w:t>
      </w:r>
      <w:r w:rsidRPr="009A3B09">
        <w:rPr>
          <w:rFonts w:ascii="Times New Roman" w:hAnsi="Times New Roman"/>
          <w:szCs w:val="24"/>
          <w:lang w:val="tr-TR"/>
        </w:rPr>
        <w:t>cil durum ışınlanma</w:t>
      </w:r>
      <w:r w:rsidR="00EA3156" w:rsidRPr="009A3B09">
        <w:rPr>
          <w:rFonts w:ascii="Times New Roman" w:hAnsi="Times New Roman"/>
          <w:szCs w:val="24"/>
          <w:lang w:val="tr-TR"/>
        </w:rPr>
        <w:t>ların</w:t>
      </w:r>
      <w:r w:rsidRPr="009A3B09">
        <w:rPr>
          <w:rFonts w:ascii="Times New Roman" w:hAnsi="Times New Roman"/>
          <w:szCs w:val="24"/>
          <w:lang w:val="tr-TR"/>
        </w:rPr>
        <w:t>dan mevcut ışınlanma durumuna geçiş yapılırken</w:t>
      </w:r>
      <w:r w:rsidRPr="009A3B09">
        <w:rPr>
          <w:color w:val="FF0000"/>
          <w:szCs w:val="24"/>
          <w:lang w:val="tr-TR"/>
        </w:rPr>
        <w:t xml:space="preserve"> </w:t>
      </w:r>
      <w:r w:rsidRPr="009A3B09">
        <w:rPr>
          <w:rFonts w:ascii="Times New Roman" w:hAnsi="Times New Roman"/>
          <w:szCs w:val="24"/>
          <w:lang w:val="tr-TR"/>
        </w:rPr>
        <w:t>aşağıda</w:t>
      </w:r>
      <w:r w:rsidR="00EA3156" w:rsidRPr="009A3B09">
        <w:rPr>
          <w:rFonts w:ascii="Times New Roman" w:hAnsi="Times New Roman"/>
          <w:szCs w:val="24"/>
          <w:lang w:val="tr-TR"/>
        </w:rPr>
        <w:t>ki</w:t>
      </w:r>
      <w:r w:rsidRPr="009A3B09">
        <w:rPr>
          <w:rFonts w:ascii="Times New Roman" w:hAnsi="Times New Roman"/>
          <w:szCs w:val="24"/>
          <w:lang w:val="tr-TR"/>
        </w:rPr>
        <w:t xml:space="preserve"> hususlar</w:t>
      </w:r>
      <w:r w:rsidRPr="009A3B09">
        <w:rPr>
          <w:rFonts w:ascii="Times New Roman" w:hAnsi="Times New Roman"/>
          <w:color w:val="FF0000"/>
          <w:szCs w:val="24"/>
          <w:lang w:val="tr-TR" w:eastAsia="tr-TR"/>
        </w:rPr>
        <w:t xml:space="preserve"> </w:t>
      </w:r>
      <w:r w:rsidRPr="009A3B09">
        <w:rPr>
          <w:rFonts w:ascii="Times New Roman" w:hAnsi="Times New Roman"/>
          <w:szCs w:val="24"/>
          <w:lang w:val="tr-TR" w:eastAsia="tr-TR"/>
        </w:rPr>
        <w:t>dikkate alınır</w:t>
      </w:r>
      <w:r w:rsidR="002B669F" w:rsidRPr="009A3B09">
        <w:rPr>
          <w:rFonts w:ascii="Times New Roman" w:hAnsi="Times New Roman"/>
          <w:szCs w:val="24"/>
          <w:lang w:val="tr-TR" w:eastAsia="tr-TR"/>
        </w:rPr>
        <w:t>:</w:t>
      </w:r>
    </w:p>
    <w:p w14:paraId="3F3BCF50" w14:textId="2EE40C02" w:rsidR="002A4DB1" w:rsidRPr="00B87717" w:rsidRDefault="00006920"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Pr>
          <w:rFonts w:ascii="Times New Roman" w:hAnsi="Times New Roman"/>
          <w:szCs w:val="24"/>
          <w:lang w:val="tr-TR"/>
        </w:rPr>
        <w:t>Temsilî kişi</w:t>
      </w:r>
      <w:r w:rsidR="002A4DB1" w:rsidRPr="009A3B09">
        <w:rPr>
          <w:rFonts w:ascii="Times New Roman" w:hAnsi="Times New Roman"/>
          <w:szCs w:val="24"/>
          <w:lang w:val="tr-TR"/>
        </w:rPr>
        <w:t xml:space="preserve"> için </w:t>
      </w:r>
      <w:r w:rsidR="00B17E14" w:rsidRPr="009A3B09">
        <w:rPr>
          <w:rFonts w:ascii="Times New Roman" w:hAnsi="Times New Roman"/>
          <w:szCs w:val="24"/>
          <w:lang w:val="tr-TR"/>
        </w:rPr>
        <w:t xml:space="preserve">referans seviye olan </w:t>
      </w:r>
      <w:r w:rsidR="002A4DB1" w:rsidRPr="009A3B09">
        <w:rPr>
          <w:rFonts w:ascii="Times New Roman" w:hAnsi="Times New Roman"/>
          <w:szCs w:val="24"/>
          <w:lang w:val="tr-TR"/>
        </w:rPr>
        <w:t xml:space="preserve">etkin dozun yılda 20 mSv’i geçmeyeceğinden emin </w:t>
      </w:r>
      <w:r w:rsidR="002A4DB1" w:rsidRPr="00B87717">
        <w:rPr>
          <w:rFonts w:ascii="Times New Roman" w:hAnsi="Times New Roman"/>
          <w:szCs w:val="24"/>
          <w:lang w:val="tr-TR"/>
        </w:rPr>
        <w:t>olunması</w:t>
      </w:r>
      <w:r w:rsidR="001C087D" w:rsidRPr="00B87717">
        <w:rPr>
          <w:rFonts w:ascii="Times New Roman" w:hAnsi="Times New Roman"/>
          <w:szCs w:val="24"/>
          <w:lang w:val="tr-TR"/>
        </w:rPr>
        <w:t>.</w:t>
      </w:r>
      <w:r w:rsidR="002A4DB1" w:rsidRPr="00B87717">
        <w:rPr>
          <w:rFonts w:ascii="Times New Roman" w:hAnsi="Times New Roman"/>
          <w:szCs w:val="24"/>
          <w:lang w:val="tr-TR"/>
        </w:rPr>
        <w:t xml:space="preserve"> </w:t>
      </w:r>
    </w:p>
    <w:p w14:paraId="748D130A" w14:textId="0B092A04" w:rsidR="002A4DB1" w:rsidRPr="009A3B09" w:rsidRDefault="002A4DB1"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sidRPr="00B87717">
        <w:rPr>
          <w:rFonts w:ascii="Times New Roman" w:hAnsi="Times New Roman"/>
          <w:szCs w:val="24"/>
          <w:lang w:val="tr-TR"/>
        </w:rPr>
        <w:t>Radyasyon acil durumuna ilişkin faaliyetlerin sürdürülmesinin fayda</w:t>
      </w:r>
      <w:r w:rsidR="00B87717">
        <w:rPr>
          <w:rFonts w:ascii="Times New Roman" w:hAnsi="Times New Roman"/>
          <w:szCs w:val="24"/>
          <w:lang w:val="tr-TR"/>
        </w:rPr>
        <w:t xml:space="preserve"> sağlamayacağının </w:t>
      </w:r>
      <w:r w:rsidRPr="00B87717">
        <w:rPr>
          <w:rFonts w:ascii="Times New Roman" w:hAnsi="Times New Roman"/>
          <w:szCs w:val="24"/>
          <w:lang w:val="tr-TR"/>
        </w:rPr>
        <w:t>değerlendirilmesi</w:t>
      </w:r>
      <w:r w:rsidR="001C087D">
        <w:rPr>
          <w:rFonts w:ascii="Times New Roman" w:hAnsi="Times New Roman"/>
          <w:szCs w:val="24"/>
          <w:lang w:val="tr-TR"/>
        </w:rPr>
        <w:t>.</w:t>
      </w:r>
    </w:p>
    <w:p w14:paraId="632064CF" w14:textId="799D9119" w:rsidR="002A4DB1" w:rsidRPr="009A3B09" w:rsidRDefault="002A4DB1"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Bölgede yaşayan halkın tamamı için radyasyona maruz kalma yollarının tanımlanmış olması</w:t>
      </w:r>
      <w:r w:rsidR="001C087D">
        <w:rPr>
          <w:rFonts w:ascii="Times New Roman" w:hAnsi="Times New Roman"/>
          <w:szCs w:val="24"/>
          <w:lang w:val="tr-TR"/>
        </w:rPr>
        <w:t>.</w:t>
      </w:r>
    </w:p>
    <w:p w14:paraId="6CC854E7" w14:textId="77777777" w:rsidR="002A4DB1" w:rsidRPr="009A3B09" w:rsidRDefault="002A4DB1"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lastRenderedPageBreak/>
        <w:t>Radyasyona maruz kalmaya karşı farkındalığın gelişmiş olması ve durumun istikrarlı olması</w:t>
      </w:r>
      <w:r w:rsidR="001C087D">
        <w:rPr>
          <w:rFonts w:ascii="Times New Roman" w:hAnsi="Times New Roman"/>
          <w:szCs w:val="24"/>
          <w:lang w:val="tr-TR"/>
        </w:rPr>
        <w:t>.</w:t>
      </w:r>
    </w:p>
    <w:p w14:paraId="5C6E1DD9" w14:textId="77777777" w:rsidR="002A4DB1" w:rsidRPr="009A3B09" w:rsidRDefault="002A4DB1"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Normal yaşam şartları üzerindeki kısıtlamaların azalması ve mevcut kısıtlamalara uyulmasının sağlanması</w:t>
      </w:r>
      <w:r w:rsidR="001C087D">
        <w:rPr>
          <w:rFonts w:ascii="Times New Roman" w:hAnsi="Times New Roman"/>
          <w:szCs w:val="24"/>
          <w:lang w:val="tr-TR"/>
        </w:rPr>
        <w:t>.</w:t>
      </w:r>
    </w:p>
    <w:p w14:paraId="077BF875" w14:textId="5B9B856B" w:rsidR="002A4DB1" w:rsidRPr="009A3B09" w:rsidRDefault="002A4DB1" w:rsidP="004B7D4E">
      <w:pPr>
        <w:pStyle w:val="ListeParagraf"/>
        <w:numPr>
          <w:ilvl w:val="0"/>
          <w:numId w:val="91"/>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Halka</w:t>
      </w:r>
      <w:r w:rsidR="00E42BEA">
        <w:rPr>
          <w:rFonts w:ascii="Times New Roman" w:hAnsi="Times New Roman"/>
          <w:szCs w:val="24"/>
          <w:lang w:val="tr-TR"/>
        </w:rPr>
        <w:t>,</w:t>
      </w:r>
      <w:r w:rsidRPr="009A3B09">
        <w:rPr>
          <w:rFonts w:ascii="Times New Roman" w:hAnsi="Times New Roman"/>
          <w:szCs w:val="24"/>
          <w:lang w:val="tr-TR"/>
        </w:rPr>
        <w:t xml:space="preserve"> geçiş süreci sırasında olabilecek sağlık etkilerine ilişkin bilgilendirmenin yapılmış olması.</w:t>
      </w:r>
      <w:r w:rsidRPr="009A3B09" w:rsidDel="00580381">
        <w:rPr>
          <w:rFonts w:ascii="Times New Roman" w:hAnsi="Times New Roman"/>
          <w:szCs w:val="24"/>
          <w:lang w:val="tr-TR"/>
        </w:rPr>
        <w:t xml:space="preserve"> </w:t>
      </w:r>
    </w:p>
    <w:p w14:paraId="39F76630" w14:textId="2DA6CCC5" w:rsidR="002A4DB1" w:rsidRPr="009A3B09"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(3)</w:t>
      </w:r>
      <w:r w:rsidR="002D6F4E">
        <w:rPr>
          <w:rFonts w:ascii="Times New Roman" w:hAnsi="Times New Roman"/>
          <w:sz w:val="24"/>
          <w:szCs w:val="24"/>
        </w:rPr>
        <w:t> </w:t>
      </w:r>
      <w:r w:rsidRPr="009A3B09">
        <w:rPr>
          <w:rFonts w:ascii="Times New Roman" w:hAnsi="Times New Roman"/>
          <w:sz w:val="24"/>
          <w:szCs w:val="24"/>
        </w:rPr>
        <w:t>Acil durum ışınlanma</w:t>
      </w:r>
      <w:r w:rsidR="00EA3156" w:rsidRPr="009A3B09">
        <w:rPr>
          <w:rFonts w:ascii="Times New Roman" w:hAnsi="Times New Roman"/>
          <w:sz w:val="24"/>
          <w:szCs w:val="24"/>
        </w:rPr>
        <w:t>ların</w:t>
      </w:r>
      <w:r w:rsidRPr="009A3B09">
        <w:rPr>
          <w:rFonts w:ascii="Times New Roman" w:hAnsi="Times New Roman"/>
          <w:sz w:val="24"/>
          <w:szCs w:val="24"/>
        </w:rPr>
        <w:t>dan mevcut ışınlanmalara geçiş yapılarak radyasyon acil durumunun sonlandırılacağı alanlara Kurumun uygun görüşü</w:t>
      </w:r>
      <w:r w:rsidR="005D5061">
        <w:rPr>
          <w:rFonts w:ascii="Times New Roman" w:hAnsi="Times New Roman"/>
          <w:sz w:val="24"/>
          <w:szCs w:val="24"/>
        </w:rPr>
        <w:t>yle</w:t>
      </w:r>
      <w:r w:rsidRPr="009A3B09">
        <w:rPr>
          <w:rFonts w:ascii="Times New Roman" w:hAnsi="Times New Roman"/>
          <w:sz w:val="24"/>
          <w:szCs w:val="24"/>
        </w:rPr>
        <w:t xml:space="preserve"> Afet ve Acil Durum Yönetim</w:t>
      </w:r>
      <w:r w:rsidR="00E2059F">
        <w:rPr>
          <w:rFonts w:ascii="Times New Roman" w:hAnsi="Times New Roman"/>
          <w:sz w:val="24"/>
          <w:szCs w:val="24"/>
        </w:rPr>
        <w:t>i</w:t>
      </w:r>
      <w:r w:rsidRPr="009A3B09">
        <w:rPr>
          <w:rFonts w:ascii="Times New Roman" w:hAnsi="Times New Roman"/>
          <w:sz w:val="24"/>
          <w:szCs w:val="24"/>
        </w:rPr>
        <w:t xml:space="preserve"> Başkanlığı tarafından karar verilir. </w:t>
      </w:r>
    </w:p>
    <w:p w14:paraId="6318166D" w14:textId="2F36853F" w:rsidR="002A4DB1" w:rsidRPr="009A3B09"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2B669F" w:rsidRPr="009A3B09">
        <w:rPr>
          <w:rFonts w:ascii="Times New Roman" w:hAnsi="Times New Roman"/>
          <w:sz w:val="24"/>
          <w:szCs w:val="24"/>
        </w:rPr>
        <w:t>4</w:t>
      </w:r>
      <w:r w:rsidRPr="009A3B09">
        <w:rPr>
          <w:rFonts w:ascii="Times New Roman" w:hAnsi="Times New Roman"/>
          <w:sz w:val="24"/>
          <w:szCs w:val="24"/>
        </w:rPr>
        <w:t>)</w:t>
      </w:r>
      <w:r w:rsidR="009C420B">
        <w:rPr>
          <w:rFonts w:ascii="Times New Roman" w:hAnsi="Times New Roman"/>
          <w:sz w:val="24"/>
          <w:szCs w:val="24"/>
        </w:rPr>
        <w:t> </w:t>
      </w:r>
      <w:r w:rsidRPr="009A3B09">
        <w:rPr>
          <w:rFonts w:ascii="Times New Roman" w:hAnsi="Times New Roman"/>
          <w:sz w:val="24"/>
          <w:szCs w:val="24"/>
        </w:rPr>
        <w:t xml:space="preserve">Radyasyon acil durumu sonlandırıldığında, acil durum çalışanlarının çalışma koşulları bu </w:t>
      </w:r>
      <w:r w:rsidR="002B669F" w:rsidRPr="009A3B09">
        <w:rPr>
          <w:rFonts w:ascii="Times New Roman" w:hAnsi="Times New Roman"/>
          <w:sz w:val="24"/>
          <w:szCs w:val="24"/>
        </w:rPr>
        <w:t xml:space="preserve">Yönetmelikte </w:t>
      </w:r>
      <w:r w:rsidRPr="009A3B09">
        <w:rPr>
          <w:rFonts w:ascii="Times New Roman" w:hAnsi="Times New Roman"/>
          <w:sz w:val="24"/>
          <w:szCs w:val="24"/>
        </w:rPr>
        <w:t xml:space="preserve">belirtilen özel tıbbi gözetim hükümlerine bağlı olarak yeniden düzenlenir. </w:t>
      </w:r>
    </w:p>
    <w:p w14:paraId="2E214F61" w14:textId="4CEF8F3E" w:rsidR="002A4DB1" w:rsidRPr="009A3B09"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(5)</w:t>
      </w:r>
      <w:r w:rsidR="009C420B">
        <w:rPr>
          <w:rFonts w:ascii="Times New Roman" w:hAnsi="Times New Roman"/>
          <w:sz w:val="24"/>
          <w:szCs w:val="24"/>
        </w:rPr>
        <w:t> </w:t>
      </w:r>
      <w:r w:rsidRPr="009A3B09">
        <w:rPr>
          <w:rFonts w:ascii="Times New Roman" w:hAnsi="Times New Roman"/>
          <w:sz w:val="24"/>
          <w:szCs w:val="24"/>
        </w:rPr>
        <w:t>Radyasyon acil durumu sonlandırıldığında</w:t>
      </w:r>
      <w:r w:rsidRPr="009A3B09" w:rsidDel="00860224">
        <w:rPr>
          <w:rFonts w:ascii="Times New Roman" w:hAnsi="Times New Roman"/>
          <w:sz w:val="24"/>
          <w:szCs w:val="24"/>
        </w:rPr>
        <w:t xml:space="preserve"> </w:t>
      </w:r>
      <w:r w:rsidRPr="009A3B09">
        <w:rPr>
          <w:rFonts w:ascii="Times New Roman" w:hAnsi="Times New Roman"/>
          <w:sz w:val="24"/>
          <w:szCs w:val="24"/>
        </w:rPr>
        <w:t xml:space="preserve">etkilenen alanın durumuna göre, planlanmış ışınlanmalara ya da mevcut ışınlanmaya geçiş mümkün olabilir. Bu durumda, </w:t>
      </w:r>
      <w:r w:rsidR="00F11923" w:rsidRPr="009A3B09">
        <w:rPr>
          <w:rFonts w:ascii="Times New Roman" w:hAnsi="Times New Roman"/>
          <w:sz w:val="24"/>
          <w:szCs w:val="24"/>
        </w:rPr>
        <w:t xml:space="preserve">mevcut ışınlanmanın gerektirdiği çevresel radyolojik izleme faaliyetleri </w:t>
      </w:r>
      <w:r w:rsidR="00F11923">
        <w:rPr>
          <w:rFonts w:ascii="Times New Roman" w:hAnsi="Times New Roman"/>
          <w:sz w:val="24"/>
          <w:szCs w:val="24"/>
        </w:rPr>
        <w:t xml:space="preserve">ile </w:t>
      </w:r>
      <w:r w:rsidRPr="009A3B09">
        <w:rPr>
          <w:rFonts w:ascii="Times New Roman" w:hAnsi="Times New Roman"/>
          <w:sz w:val="24"/>
          <w:szCs w:val="24"/>
        </w:rPr>
        <w:t xml:space="preserve">planlanmış ışınlanmaların </w:t>
      </w:r>
      <w:r w:rsidR="00F11923">
        <w:rPr>
          <w:rFonts w:ascii="Times New Roman" w:hAnsi="Times New Roman"/>
          <w:sz w:val="24"/>
          <w:szCs w:val="24"/>
        </w:rPr>
        <w:t xml:space="preserve">gerektirdiği </w:t>
      </w:r>
      <w:r w:rsidRPr="009A3B09">
        <w:rPr>
          <w:rFonts w:ascii="Times New Roman" w:hAnsi="Times New Roman"/>
          <w:sz w:val="24"/>
          <w:szCs w:val="24"/>
        </w:rPr>
        <w:t>kişisel izleme</w:t>
      </w:r>
      <w:r w:rsidR="00F11923">
        <w:rPr>
          <w:rFonts w:ascii="Times New Roman" w:hAnsi="Times New Roman"/>
          <w:sz w:val="24"/>
          <w:szCs w:val="24"/>
        </w:rPr>
        <w:t xml:space="preserve">, </w:t>
      </w:r>
      <w:r w:rsidR="00776214">
        <w:rPr>
          <w:rFonts w:ascii="Times New Roman" w:hAnsi="Times New Roman"/>
          <w:sz w:val="24"/>
          <w:szCs w:val="24"/>
        </w:rPr>
        <w:t>tıbbi</w:t>
      </w:r>
      <w:r w:rsidR="00776214" w:rsidRPr="009A3B09">
        <w:rPr>
          <w:rFonts w:ascii="Times New Roman" w:hAnsi="Times New Roman"/>
          <w:sz w:val="24"/>
          <w:szCs w:val="24"/>
        </w:rPr>
        <w:t xml:space="preserve"> </w:t>
      </w:r>
      <w:r w:rsidRPr="009A3B09">
        <w:rPr>
          <w:rFonts w:ascii="Times New Roman" w:hAnsi="Times New Roman"/>
          <w:sz w:val="24"/>
          <w:szCs w:val="24"/>
        </w:rPr>
        <w:t>gözetim</w:t>
      </w:r>
      <w:r w:rsidR="007D27A2">
        <w:rPr>
          <w:rFonts w:ascii="Times New Roman" w:hAnsi="Times New Roman"/>
          <w:sz w:val="24"/>
          <w:szCs w:val="24"/>
        </w:rPr>
        <w:t xml:space="preserve"> ve </w:t>
      </w:r>
      <w:r w:rsidRPr="009A3B09">
        <w:rPr>
          <w:rFonts w:ascii="Times New Roman" w:hAnsi="Times New Roman"/>
          <w:sz w:val="24"/>
          <w:szCs w:val="24"/>
        </w:rPr>
        <w:t>çevresel radyolojik izleme faaliyetleri gerçekleştirilir.</w:t>
      </w:r>
    </w:p>
    <w:p w14:paraId="4EEF18C6" w14:textId="730A7E66" w:rsidR="00BA55F5" w:rsidRPr="009A3B09" w:rsidRDefault="00E8262E"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35643F" w:rsidRPr="009A3B09">
        <w:rPr>
          <w:rFonts w:ascii="Times New Roman" w:hAnsi="Times New Roman"/>
          <w:sz w:val="24"/>
          <w:szCs w:val="24"/>
        </w:rPr>
        <w:t>6</w:t>
      </w:r>
      <w:r w:rsidRPr="009A3B09">
        <w:rPr>
          <w:rFonts w:ascii="Times New Roman" w:hAnsi="Times New Roman"/>
          <w:sz w:val="24"/>
          <w:szCs w:val="24"/>
        </w:rPr>
        <w:t>)</w:t>
      </w:r>
      <w:r w:rsidR="002D6F4E">
        <w:rPr>
          <w:rFonts w:ascii="Times New Roman" w:hAnsi="Times New Roman"/>
          <w:sz w:val="24"/>
          <w:szCs w:val="24"/>
        </w:rPr>
        <w:t> </w:t>
      </w:r>
      <w:r w:rsidRPr="009A3B09">
        <w:rPr>
          <w:rFonts w:ascii="Times New Roman" w:hAnsi="Times New Roman"/>
          <w:sz w:val="24"/>
          <w:szCs w:val="24"/>
        </w:rPr>
        <w:t xml:space="preserve">Mevcut ışınlanmalara sebep olabilecek; düzenleyici kontrole tabi olmamış veya </w:t>
      </w:r>
      <w:r w:rsidR="006E7FE6" w:rsidRPr="009A3B09">
        <w:rPr>
          <w:rFonts w:ascii="Times New Roman" w:hAnsi="Times New Roman"/>
          <w:sz w:val="24"/>
          <w:szCs w:val="24"/>
        </w:rPr>
        <w:t xml:space="preserve">düzenleyici </w:t>
      </w:r>
      <w:r w:rsidRPr="009A3B09">
        <w:rPr>
          <w:rFonts w:ascii="Times New Roman" w:hAnsi="Times New Roman"/>
          <w:sz w:val="24"/>
          <w:szCs w:val="24"/>
        </w:rPr>
        <w:t>kontrole tabi olmakla birlikte bu Yönetmelik hükümlerine göre düzenlenmemiş geçmiş faaliyetler nedeniyle radyoaktif kirliliğe maruz kalmış alanlar için referans seviyeler Kurum tarafından belirlenir.</w:t>
      </w:r>
      <w:r w:rsidR="00A87EC5" w:rsidRPr="009A3B09">
        <w:rPr>
          <w:rFonts w:ascii="Times New Roman" w:hAnsi="Times New Roman"/>
          <w:sz w:val="24"/>
          <w:szCs w:val="24"/>
        </w:rPr>
        <w:t xml:space="preserve"> Bu alanlar</w:t>
      </w:r>
      <w:r w:rsidR="003607E2" w:rsidRPr="009A3B09">
        <w:rPr>
          <w:rFonts w:ascii="Times New Roman" w:hAnsi="Times New Roman"/>
          <w:sz w:val="24"/>
          <w:szCs w:val="24"/>
        </w:rPr>
        <w:t>dan Kurum tarafından belirlenenler</w:t>
      </w:r>
      <w:r w:rsidR="00A87EC5" w:rsidRPr="009A3B09">
        <w:rPr>
          <w:rFonts w:ascii="Times New Roman" w:hAnsi="Times New Roman"/>
          <w:sz w:val="24"/>
          <w:szCs w:val="24"/>
        </w:rPr>
        <w:t xml:space="preserve"> ilgili Yönetmelik hükümlerine göre yetkilendirilir. </w:t>
      </w:r>
    </w:p>
    <w:p w14:paraId="45964A48" w14:textId="77777777" w:rsidR="002A4DB1" w:rsidRPr="009A3B09" w:rsidRDefault="002A4DB1" w:rsidP="004B7D4E">
      <w:pPr>
        <w:keepNext/>
        <w:tabs>
          <w:tab w:val="left" w:pos="0"/>
        </w:tabs>
        <w:spacing w:after="0" w:line="240" w:lineRule="auto"/>
        <w:ind w:firstLine="709"/>
        <w:jc w:val="both"/>
        <w:outlineLvl w:val="0"/>
        <w:rPr>
          <w:rFonts w:ascii="Times New Roman" w:hAnsi="Times New Roman"/>
          <w:b/>
          <w:bCs/>
          <w:kern w:val="32"/>
          <w:sz w:val="24"/>
          <w:szCs w:val="24"/>
          <w:lang w:eastAsia="tr-TR"/>
        </w:rPr>
      </w:pPr>
      <w:r w:rsidRPr="009A3B09">
        <w:rPr>
          <w:rFonts w:ascii="Times New Roman" w:hAnsi="Times New Roman"/>
          <w:b/>
          <w:bCs/>
          <w:kern w:val="32"/>
          <w:sz w:val="24"/>
          <w:szCs w:val="24"/>
          <w:lang w:eastAsia="tr-TR"/>
        </w:rPr>
        <w:t>Doğal radyasyon</w:t>
      </w:r>
    </w:p>
    <w:p w14:paraId="31AC8AA4" w14:textId="33BD3EB7" w:rsidR="002A4DB1" w:rsidRPr="009A3B09" w:rsidRDefault="002A4DB1" w:rsidP="004B7D4E">
      <w:pPr>
        <w:pStyle w:val="ListeParagraf"/>
        <w:numPr>
          <w:ilvl w:val="0"/>
          <w:numId w:val="46"/>
        </w:numPr>
        <w:tabs>
          <w:tab w:val="left" w:pos="0"/>
        </w:tabs>
        <w:autoSpaceDE w:val="0"/>
        <w:autoSpaceDN w:val="0"/>
        <w:adjustRightInd w:val="0"/>
        <w:spacing w:after="0" w:line="240" w:lineRule="auto"/>
        <w:ind w:left="0" w:firstLine="709"/>
        <w:jc w:val="both"/>
        <w:rPr>
          <w:rFonts w:ascii="Times New Roman" w:hAnsi="Times New Roman"/>
          <w:szCs w:val="24"/>
          <w:lang w:eastAsia="tr-TR"/>
        </w:rPr>
      </w:pPr>
      <w:r w:rsidRPr="009A3B09">
        <w:rPr>
          <w:rFonts w:ascii="Times New Roman" w:hAnsi="Times New Roman"/>
          <w:szCs w:val="24"/>
          <w:lang w:eastAsia="tr-TR"/>
        </w:rPr>
        <w:t>(</w:t>
      </w:r>
      <w:r w:rsidR="0076278E" w:rsidRPr="009A3B09">
        <w:rPr>
          <w:rFonts w:ascii="Times New Roman" w:hAnsi="Times New Roman"/>
          <w:szCs w:val="24"/>
          <w:lang w:eastAsia="tr-TR"/>
        </w:rPr>
        <w:t>1</w:t>
      </w:r>
      <w:r w:rsidRPr="009A3B09">
        <w:rPr>
          <w:rFonts w:ascii="Times New Roman" w:hAnsi="Times New Roman"/>
          <w:szCs w:val="24"/>
          <w:lang w:eastAsia="tr-TR"/>
        </w:rPr>
        <w:t>)</w:t>
      </w:r>
      <w:r w:rsidR="009C420B">
        <w:rPr>
          <w:rFonts w:ascii="Times New Roman" w:hAnsi="Times New Roman"/>
          <w:szCs w:val="24"/>
          <w:lang w:eastAsia="tr-TR"/>
        </w:rPr>
        <w:t> </w:t>
      </w:r>
      <w:r w:rsidRPr="009A3B09">
        <w:rPr>
          <w:rFonts w:ascii="Times New Roman" w:hAnsi="Times New Roman"/>
          <w:szCs w:val="24"/>
          <w:lang w:eastAsia="tr-TR"/>
        </w:rPr>
        <w:t xml:space="preserve">Kapalı mekanlarda havadaki radon konsantrasyonu için izin verilen yıllık ortalama </w:t>
      </w:r>
      <w:r w:rsidR="009A1E9C" w:rsidRPr="009A3B09">
        <w:rPr>
          <w:rFonts w:ascii="Times New Roman" w:hAnsi="Times New Roman"/>
          <w:szCs w:val="24"/>
          <w:lang w:eastAsia="tr-TR"/>
        </w:rPr>
        <w:t xml:space="preserve">referans </w:t>
      </w:r>
      <w:r w:rsidRPr="009A3B09">
        <w:rPr>
          <w:rFonts w:ascii="Times New Roman" w:hAnsi="Times New Roman"/>
          <w:szCs w:val="24"/>
          <w:lang w:eastAsia="tr-TR"/>
        </w:rPr>
        <w:t>seviye 300 Bq/m</w:t>
      </w:r>
      <w:r w:rsidRPr="009A3B09">
        <w:rPr>
          <w:rFonts w:ascii="Times New Roman" w:hAnsi="Times New Roman"/>
          <w:szCs w:val="24"/>
          <w:vertAlign w:val="superscript"/>
          <w:lang w:eastAsia="tr-TR"/>
        </w:rPr>
        <w:t>3</w:t>
      </w:r>
      <w:r w:rsidRPr="009A3B09">
        <w:rPr>
          <w:rFonts w:ascii="Times New Roman" w:hAnsi="Times New Roman"/>
          <w:szCs w:val="24"/>
          <w:lang w:eastAsia="tr-TR"/>
        </w:rPr>
        <w:t>tür. Bu değeri aşan binaların belirlenmesine ve gerekli önlemlerin alınmasına ilişkin hususlar Kurumun uygun görüşü alınarak Çevre</w:t>
      </w:r>
      <w:r w:rsidR="00634829">
        <w:rPr>
          <w:rFonts w:ascii="Times New Roman" w:hAnsi="Times New Roman"/>
          <w:szCs w:val="24"/>
          <w:lang w:eastAsia="tr-TR"/>
        </w:rPr>
        <w:t>, Şehircilik ve İklim Değişikliği</w:t>
      </w:r>
      <w:r w:rsidRPr="009A3B09">
        <w:rPr>
          <w:rFonts w:ascii="Times New Roman" w:hAnsi="Times New Roman"/>
          <w:szCs w:val="24"/>
          <w:lang w:eastAsia="tr-TR"/>
        </w:rPr>
        <w:t xml:space="preserve"> Bakanlığı tarafından düzenlenir.</w:t>
      </w:r>
    </w:p>
    <w:p w14:paraId="434F914A" w14:textId="0758670E" w:rsidR="002A4DB1" w:rsidRPr="009A3B09" w:rsidRDefault="002A4DB1" w:rsidP="004B7D4E">
      <w:pPr>
        <w:tabs>
          <w:tab w:val="left" w:pos="0"/>
        </w:tabs>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76278E" w:rsidRPr="009A3B09">
        <w:rPr>
          <w:rFonts w:ascii="Times New Roman" w:hAnsi="Times New Roman"/>
          <w:sz w:val="24"/>
          <w:szCs w:val="24"/>
          <w:lang w:eastAsia="tr-TR"/>
        </w:rPr>
        <w:t>2</w:t>
      </w:r>
      <w:r w:rsidRPr="009A3B09">
        <w:rPr>
          <w:rFonts w:ascii="Times New Roman" w:hAnsi="Times New Roman"/>
          <w:sz w:val="24"/>
          <w:szCs w:val="24"/>
          <w:lang w:eastAsia="tr-TR"/>
        </w:rPr>
        <w:t>)</w:t>
      </w:r>
      <w:r w:rsidR="009C420B">
        <w:rPr>
          <w:rFonts w:ascii="Times New Roman" w:hAnsi="Times New Roman"/>
          <w:sz w:val="24"/>
          <w:szCs w:val="24"/>
          <w:lang w:eastAsia="tr-TR"/>
        </w:rPr>
        <w:t> </w:t>
      </w:r>
      <w:r w:rsidRPr="009A3B09">
        <w:rPr>
          <w:rFonts w:ascii="Times New Roman" w:hAnsi="Times New Roman"/>
          <w:sz w:val="24"/>
          <w:szCs w:val="24"/>
          <w:lang w:eastAsia="tr-TR"/>
        </w:rPr>
        <w:t xml:space="preserve">Yapı malzemelerinden maruz kalınabilecek ilave radyasyon nedeniyle alınabilecek dozlar için </w:t>
      </w:r>
      <w:r w:rsidRPr="009F25A9">
        <w:rPr>
          <w:rFonts w:ascii="Times New Roman" w:hAnsi="Times New Roman"/>
          <w:sz w:val="24"/>
          <w:szCs w:val="24"/>
          <w:lang w:eastAsia="tr-TR"/>
        </w:rPr>
        <w:t xml:space="preserve">referans seviye </w:t>
      </w:r>
      <w:r w:rsidR="00102A37" w:rsidRPr="009F25A9">
        <w:rPr>
          <w:rFonts w:ascii="Times New Roman" w:hAnsi="Times New Roman"/>
          <w:sz w:val="24"/>
          <w:szCs w:val="24"/>
          <w:lang w:eastAsia="tr-TR"/>
        </w:rPr>
        <w:t xml:space="preserve">etkin doz cinsinden </w:t>
      </w:r>
      <w:r w:rsidRPr="009F25A9">
        <w:rPr>
          <w:rFonts w:ascii="Times New Roman" w:hAnsi="Times New Roman"/>
          <w:sz w:val="24"/>
          <w:szCs w:val="24"/>
          <w:lang w:eastAsia="tr-TR"/>
        </w:rPr>
        <w:t>halk için yıl</w:t>
      </w:r>
      <w:r w:rsidR="00D50ED2">
        <w:rPr>
          <w:rFonts w:ascii="Times New Roman" w:hAnsi="Times New Roman"/>
          <w:sz w:val="24"/>
          <w:szCs w:val="24"/>
          <w:lang w:eastAsia="tr-TR"/>
        </w:rPr>
        <w:t>lık</w:t>
      </w:r>
      <w:r w:rsidRPr="009F25A9">
        <w:rPr>
          <w:rFonts w:ascii="Times New Roman" w:hAnsi="Times New Roman"/>
          <w:sz w:val="24"/>
          <w:szCs w:val="24"/>
          <w:lang w:eastAsia="tr-TR"/>
        </w:rPr>
        <w:t xml:space="preserve"> 1 </w:t>
      </w:r>
      <w:r w:rsidR="009820C2" w:rsidRPr="009F25A9">
        <w:rPr>
          <w:rFonts w:ascii="Times New Roman" w:hAnsi="Times New Roman"/>
          <w:sz w:val="24"/>
          <w:szCs w:val="24"/>
          <w:lang w:eastAsia="tr-TR"/>
        </w:rPr>
        <w:t>mSv’tir</w:t>
      </w:r>
      <w:r w:rsidRPr="009F25A9">
        <w:rPr>
          <w:rFonts w:ascii="Times New Roman" w:hAnsi="Times New Roman"/>
          <w:sz w:val="24"/>
          <w:szCs w:val="24"/>
          <w:lang w:eastAsia="tr-TR"/>
        </w:rPr>
        <w:t xml:space="preserve">. Referans seviyenin </w:t>
      </w:r>
      <w:r w:rsidR="007D27A2" w:rsidRPr="009F25A9">
        <w:rPr>
          <w:rFonts w:ascii="Times New Roman" w:hAnsi="Times New Roman"/>
          <w:sz w:val="24"/>
          <w:szCs w:val="24"/>
          <w:lang w:eastAsia="tr-TR"/>
        </w:rPr>
        <w:t>aşılmaması</w:t>
      </w:r>
      <w:r w:rsidR="00AF12EB">
        <w:rPr>
          <w:rFonts w:ascii="Times New Roman" w:hAnsi="Times New Roman"/>
          <w:sz w:val="24"/>
          <w:szCs w:val="24"/>
          <w:lang w:eastAsia="tr-TR"/>
        </w:rPr>
        <w:t xml:space="preserve"> </w:t>
      </w:r>
      <w:r w:rsidR="007674B8" w:rsidRPr="009F25A9">
        <w:rPr>
          <w:rFonts w:ascii="Times New Roman" w:hAnsi="Times New Roman"/>
          <w:sz w:val="24"/>
          <w:szCs w:val="24"/>
          <w:lang w:eastAsia="tr-TR"/>
        </w:rPr>
        <w:t xml:space="preserve">için </w:t>
      </w:r>
      <w:r w:rsidR="007D27A2" w:rsidRPr="009F25A9">
        <w:rPr>
          <w:rFonts w:ascii="Times New Roman" w:hAnsi="Times New Roman"/>
          <w:sz w:val="24"/>
          <w:szCs w:val="24"/>
          <w:lang w:eastAsia="tr-TR"/>
        </w:rPr>
        <w:t>gerekli düzenlemeler</w:t>
      </w:r>
      <w:r w:rsidRPr="009F25A9">
        <w:rPr>
          <w:rFonts w:ascii="Times New Roman" w:hAnsi="Times New Roman"/>
          <w:sz w:val="24"/>
          <w:szCs w:val="24"/>
          <w:lang w:eastAsia="tr-TR"/>
        </w:rPr>
        <w:t xml:space="preserve"> </w:t>
      </w:r>
      <w:r w:rsidR="00634829" w:rsidRPr="009F25A9">
        <w:rPr>
          <w:rFonts w:ascii="Times New Roman" w:hAnsi="Times New Roman"/>
          <w:sz w:val="24"/>
          <w:szCs w:val="24"/>
          <w:lang w:eastAsia="tr-TR"/>
        </w:rPr>
        <w:t>Çevre, Şehircilik ve İklim Değişikliği</w:t>
      </w:r>
      <w:r w:rsidR="00634829" w:rsidRPr="00634829" w:rsidDel="00634829">
        <w:rPr>
          <w:rFonts w:ascii="Times New Roman" w:hAnsi="Times New Roman"/>
          <w:sz w:val="24"/>
          <w:szCs w:val="24"/>
          <w:lang w:eastAsia="tr-TR"/>
        </w:rPr>
        <w:t xml:space="preserve"> </w:t>
      </w:r>
      <w:r w:rsidRPr="009A3B09">
        <w:rPr>
          <w:rFonts w:ascii="Times New Roman" w:hAnsi="Times New Roman"/>
          <w:sz w:val="24"/>
          <w:szCs w:val="24"/>
          <w:lang w:eastAsia="tr-TR"/>
        </w:rPr>
        <w:t>Bakanlığı tarafından yapılır.</w:t>
      </w:r>
    </w:p>
    <w:p w14:paraId="5E85AA4F" w14:textId="0640BE54" w:rsidR="002A4DB1" w:rsidRPr="009A3B09" w:rsidRDefault="002A4DB1" w:rsidP="004B7D4E">
      <w:pPr>
        <w:tabs>
          <w:tab w:val="left" w:pos="0"/>
        </w:tabs>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76278E" w:rsidRPr="009A3B09">
        <w:rPr>
          <w:rFonts w:ascii="Times New Roman" w:hAnsi="Times New Roman"/>
          <w:sz w:val="24"/>
          <w:szCs w:val="24"/>
          <w:lang w:eastAsia="tr-TR"/>
        </w:rPr>
        <w:t>3</w:t>
      </w:r>
      <w:r w:rsidRPr="009A3B09">
        <w:rPr>
          <w:rFonts w:ascii="Times New Roman" w:hAnsi="Times New Roman"/>
          <w:sz w:val="24"/>
          <w:szCs w:val="24"/>
          <w:lang w:eastAsia="tr-TR"/>
        </w:rPr>
        <w:t>)</w:t>
      </w:r>
      <w:r w:rsidR="009C420B">
        <w:rPr>
          <w:rFonts w:ascii="Times New Roman" w:hAnsi="Times New Roman"/>
          <w:sz w:val="24"/>
          <w:szCs w:val="24"/>
          <w:lang w:eastAsia="tr-TR"/>
        </w:rPr>
        <w:t> </w:t>
      </w:r>
      <w:r w:rsidRPr="009A3B09">
        <w:rPr>
          <w:rFonts w:ascii="Times New Roman" w:hAnsi="Times New Roman"/>
          <w:sz w:val="24"/>
          <w:szCs w:val="24"/>
          <w:lang w:eastAsia="tr-TR"/>
        </w:rPr>
        <w:t xml:space="preserve">Kaplıca, mağara, maden gibi yer altı ve yer üstü işyerlerinde yürütülen faaliyetlerde, yapısında doğal radyonüklit bulunan malzemelerin işlenmesi, depolanması ve kullanılmasını içeren faaliyetlerde ve doğal radyonüklit içeren kalıntıların oluştuğu faaliyetlerde çalışma ortamındaki radon konsantrasyonunun </w:t>
      </w:r>
      <w:r w:rsidR="009A1E9C" w:rsidRPr="009A3B09">
        <w:rPr>
          <w:rFonts w:ascii="Times New Roman" w:hAnsi="Times New Roman"/>
          <w:sz w:val="24"/>
          <w:szCs w:val="24"/>
          <w:lang w:eastAsia="tr-TR"/>
        </w:rPr>
        <w:t xml:space="preserve">referans seviye </w:t>
      </w:r>
      <w:r w:rsidR="00587924" w:rsidRPr="009A3B09">
        <w:rPr>
          <w:rFonts w:ascii="Times New Roman" w:hAnsi="Times New Roman"/>
          <w:sz w:val="24"/>
          <w:szCs w:val="24"/>
          <w:lang w:eastAsia="tr-TR"/>
        </w:rPr>
        <w:t xml:space="preserve">olan </w:t>
      </w:r>
      <w:r w:rsidRPr="009A3B09">
        <w:rPr>
          <w:rFonts w:ascii="Times New Roman" w:hAnsi="Times New Roman"/>
          <w:sz w:val="24"/>
          <w:szCs w:val="24"/>
          <w:lang w:eastAsia="tr-TR"/>
        </w:rPr>
        <w:t>1000 Bq/m</w:t>
      </w:r>
      <w:r w:rsidRPr="009A3B09">
        <w:rPr>
          <w:rFonts w:ascii="Times New Roman" w:hAnsi="Times New Roman"/>
          <w:sz w:val="24"/>
          <w:szCs w:val="24"/>
          <w:vertAlign w:val="superscript"/>
          <w:lang w:eastAsia="tr-TR"/>
        </w:rPr>
        <w:t>3</w:t>
      </w:r>
      <w:r w:rsidRPr="009A3B09">
        <w:rPr>
          <w:rFonts w:ascii="Times New Roman" w:hAnsi="Times New Roman"/>
          <w:sz w:val="24"/>
          <w:szCs w:val="24"/>
          <w:lang w:eastAsia="tr-TR"/>
        </w:rPr>
        <w:t xml:space="preserve">ü geçmemesi gerekir. Bunun için gerekli düzenlemelerin yapılması ve tedbirlerin alınmasına ilişkin hususlar Kurumun uygun görüşü alınarak </w:t>
      </w:r>
      <w:r w:rsidR="00887206" w:rsidRPr="00600818">
        <w:rPr>
          <w:rFonts w:ascii="Times New Roman" w:hAnsi="Times New Roman"/>
          <w:sz w:val="24"/>
          <w:szCs w:val="24"/>
          <w:lang w:eastAsia="tr-TR"/>
        </w:rPr>
        <w:t>Çalışma ve Sosyal Güvenlik Bakanlığı</w:t>
      </w:r>
      <w:r w:rsidR="00887206" w:rsidRPr="009A3B09" w:rsidDel="00887206">
        <w:rPr>
          <w:rFonts w:ascii="Times New Roman" w:hAnsi="Times New Roman"/>
          <w:sz w:val="24"/>
          <w:szCs w:val="24"/>
          <w:lang w:eastAsia="tr-TR"/>
        </w:rPr>
        <w:t xml:space="preserve"> </w:t>
      </w:r>
      <w:r w:rsidRPr="009A3B09">
        <w:rPr>
          <w:rFonts w:ascii="Times New Roman" w:hAnsi="Times New Roman"/>
          <w:sz w:val="24"/>
          <w:szCs w:val="24"/>
          <w:lang w:eastAsia="tr-TR"/>
        </w:rPr>
        <w:t>tarafından düzenlenir. Bu çalışmalar sonucunda ortaya çıkan ürün ve atıklardaki radyoaktif madde seviyeleri kontrol edilerek muafiyet ve serbestleştirme kapsamında olmayanlarının tespiti</w:t>
      </w:r>
      <w:r w:rsidR="00102A37">
        <w:rPr>
          <w:rFonts w:ascii="Times New Roman" w:hAnsi="Times New Roman"/>
          <w:sz w:val="24"/>
          <w:szCs w:val="24"/>
          <w:lang w:eastAsia="tr-TR"/>
        </w:rPr>
        <w:t>ne</w:t>
      </w:r>
      <w:r w:rsidRPr="009A3B09">
        <w:rPr>
          <w:rFonts w:ascii="Times New Roman" w:hAnsi="Times New Roman"/>
          <w:sz w:val="24"/>
          <w:szCs w:val="24"/>
          <w:lang w:eastAsia="tr-TR"/>
        </w:rPr>
        <w:t xml:space="preserve"> ve </w:t>
      </w:r>
      <w:r w:rsidR="00102A37">
        <w:rPr>
          <w:rFonts w:ascii="Times New Roman" w:hAnsi="Times New Roman"/>
          <w:sz w:val="24"/>
          <w:szCs w:val="24"/>
          <w:lang w:eastAsia="tr-TR"/>
        </w:rPr>
        <w:t>alınması gereken önlemlere ilişkin</w:t>
      </w:r>
      <w:r w:rsidRPr="009A3B09">
        <w:rPr>
          <w:rFonts w:ascii="Times New Roman" w:hAnsi="Times New Roman"/>
          <w:sz w:val="24"/>
          <w:szCs w:val="24"/>
          <w:lang w:eastAsia="tr-TR"/>
        </w:rPr>
        <w:t xml:space="preserve"> düzenlemeler Kurum tarafından yapılır. </w:t>
      </w:r>
    </w:p>
    <w:p w14:paraId="48E37E27" w14:textId="2C78C7C1" w:rsidR="002A4DB1" w:rsidRPr="009A3B09" w:rsidRDefault="002A4DB1" w:rsidP="004B7D4E">
      <w:pPr>
        <w:tabs>
          <w:tab w:val="left" w:pos="0"/>
        </w:tabs>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76278E" w:rsidRPr="009A3B09">
        <w:rPr>
          <w:rFonts w:ascii="Times New Roman" w:hAnsi="Times New Roman"/>
          <w:sz w:val="24"/>
          <w:szCs w:val="24"/>
          <w:lang w:eastAsia="tr-TR"/>
        </w:rPr>
        <w:t>4</w:t>
      </w:r>
      <w:r w:rsidRPr="009A3B09">
        <w:rPr>
          <w:rFonts w:ascii="Times New Roman" w:hAnsi="Times New Roman"/>
          <w:sz w:val="24"/>
          <w:szCs w:val="24"/>
          <w:lang w:eastAsia="tr-TR"/>
        </w:rPr>
        <w:t>)</w:t>
      </w:r>
      <w:r w:rsidR="009C420B">
        <w:rPr>
          <w:rFonts w:ascii="Times New Roman" w:hAnsi="Times New Roman"/>
          <w:sz w:val="24"/>
          <w:szCs w:val="24"/>
          <w:lang w:eastAsia="tr-TR"/>
        </w:rPr>
        <w:t> </w:t>
      </w:r>
      <w:r w:rsidRPr="009A3B09">
        <w:rPr>
          <w:rFonts w:ascii="Times New Roman" w:hAnsi="Times New Roman"/>
          <w:sz w:val="24"/>
          <w:szCs w:val="24"/>
          <w:lang w:eastAsia="tr-TR"/>
        </w:rPr>
        <w:t>Alınan tedbirlere rağmen radon konsantrasyonunun 1000 Bq/m</w:t>
      </w:r>
      <w:r w:rsidRPr="009A3B09">
        <w:rPr>
          <w:rFonts w:ascii="Times New Roman" w:hAnsi="Times New Roman"/>
          <w:sz w:val="24"/>
          <w:szCs w:val="24"/>
          <w:vertAlign w:val="superscript"/>
          <w:lang w:eastAsia="tr-TR"/>
        </w:rPr>
        <w:t>3</w:t>
      </w:r>
      <w:r w:rsidRPr="009A3B09">
        <w:rPr>
          <w:rFonts w:ascii="Times New Roman" w:hAnsi="Times New Roman"/>
          <w:sz w:val="24"/>
          <w:szCs w:val="24"/>
          <w:lang w:eastAsia="tr-TR"/>
        </w:rPr>
        <w:t xml:space="preserve">ü ve radondan </w:t>
      </w:r>
      <w:r w:rsidR="00CA1844">
        <w:rPr>
          <w:rFonts w:ascii="Times New Roman" w:hAnsi="Times New Roman"/>
          <w:sz w:val="24"/>
          <w:szCs w:val="24"/>
          <w:lang w:eastAsia="tr-TR"/>
        </w:rPr>
        <w:t xml:space="preserve">kaynaklanan etkin </w:t>
      </w:r>
      <w:r w:rsidRPr="009A3B09">
        <w:rPr>
          <w:rFonts w:ascii="Times New Roman" w:hAnsi="Times New Roman"/>
          <w:sz w:val="24"/>
          <w:szCs w:val="24"/>
          <w:lang w:eastAsia="tr-TR"/>
        </w:rPr>
        <w:t>dozların yılda 6 mSv’i aşması durumunda bu Yönetmeliğin planlanmış ışınlanmalar</w:t>
      </w:r>
      <w:r w:rsidR="00DA3692">
        <w:rPr>
          <w:rFonts w:ascii="Times New Roman" w:hAnsi="Times New Roman"/>
          <w:sz w:val="24"/>
          <w:szCs w:val="24"/>
          <w:lang w:eastAsia="tr-TR"/>
        </w:rPr>
        <w:t>la</w:t>
      </w:r>
      <w:r w:rsidRPr="009A3B09">
        <w:rPr>
          <w:rFonts w:ascii="Times New Roman" w:hAnsi="Times New Roman"/>
          <w:sz w:val="24"/>
          <w:szCs w:val="24"/>
          <w:lang w:eastAsia="tr-TR"/>
        </w:rPr>
        <w:t xml:space="preserve"> ilgili hükümleri uygulanır.</w:t>
      </w:r>
    </w:p>
    <w:p w14:paraId="5A6B75C2" w14:textId="3B89303E" w:rsidR="002A4DB1" w:rsidRPr="003615D0" w:rsidRDefault="002A4DB1" w:rsidP="004B7D4E">
      <w:pPr>
        <w:tabs>
          <w:tab w:val="left" w:pos="0"/>
        </w:tabs>
        <w:spacing w:after="0" w:line="240" w:lineRule="auto"/>
        <w:ind w:firstLine="709"/>
        <w:jc w:val="both"/>
        <w:rPr>
          <w:rFonts w:ascii="Times New Roman" w:hAnsi="Times New Roman"/>
          <w:sz w:val="24"/>
          <w:szCs w:val="24"/>
          <w:lang w:eastAsia="tr-TR"/>
        </w:rPr>
      </w:pPr>
      <w:r w:rsidRPr="009A3B09">
        <w:rPr>
          <w:rFonts w:ascii="Times New Roman" w:hAnsi="Times New Roman"/>
          <w:sz w:val="24"/>
          <w:szCs w:val="24"/>
          <w:lang w:eastAsia="tr-TR"/>
        </w:rPr>
        <w:t>(</w:t>
      </w:r>
      <w:r w:rsidR="0076278E" w:rsidRPr="009A3B09">
        <w:rPr>
          <w:rFonts w:ascii="Times New Roman" w:hAnsi="Times New Roman"/>
          <w:sz w:val="24"/>
          <w:szCs w:val="24"/>
          <w:lang w:eastAsia="tr-TR"/>
        </w:rPr>
        <w:t>5</w:t>
      </w:r>
      <w:r w:rsidRPr="009A3B09">
        <w:rPr>
          <w:rFonts w:ascii="Times New Roman" w:hAnsi="Times New Roman"/>
          <w:sz w:val="24"/>
          <w:szCs w:val="24"/>
          <w:lang w:eastAsia="tr-TR"/>
        </w:rPr>
        <w:t>)</w:t>
      </w:r>
      <w:r w:rsidR="009C420B">
        <w:rPr>
          <w:rFonts w:ascii="Times New Roman" w:hAnsi="Times New Roman"/>
          <w:sz w:val="24"/>
          <w:szCs w:val="24"/>
          <w:lang w:eastAsia="tr-TR"/>
        </w:rPr>
        <w:t> </w:t>
      </w:r>
      <w:r w:rsidR="00462712" w:rsidRPr="009A3B09">
        <w:rPr>
          <w:rFonts w:ascii="Times New Roman" w:hAnsi="Times New Roman"/>
          <w:sz w:val="24"/>
          <w:szCs w:val="24"/>
          <w:lang w:eastAsia="tr-TR"/>
        </w:rPr>
        <w:t>Uçuş personeli için referans seviye etkin doz cinsinden yıl</w:t>
      </w:r>
      <w:r w:rsidR="00710649">
        <w:rPr>
          <w:rFonts w:ascii="Times New Roman" w:hAnsi="Times New Roman"/>
          <w:sz w:val="24"/>
          <w:szCs w:val="24"/>
          <w:lang w:eastAsia="tr-TR"/>
        </w:rPr>
        <w:t>lık</w:t>
      </w:r>
      <w:r w:rsidR="00462712" w:rsidRPr="009A3B09">
        <w:rPr>
          <w:rFonts w:ascii="Times New Roman" w:hAnsi="Times New Roman"/>
          <w:sz w:val="24"/>
          <w:szCs w:val="24"/>
          <w:lang w:eastAsia="tr-TR"/>
        </w:rPr>
        <w:t xml:space="preserve"> 1 mSv’tir. </w:t>
      </w:r>
      <w:r w:rsidRPr="009A3B09">
        <w:rPr>
          <w:rFonts w:ascii="Times New Roman" w:hAnsi="Times New Roman"/>
          <w:sz w:val="24"/>
          <w:szCs w:val="24"/>
          <w:lang w:eastAsia="tr-TR"/>
        </w:rPr>
        <w:t xml:space="preserve">Uçuş faaliyetlerinde havayolu işleticisi, uçuş personelinin doz seviyelerinin takip ve kayıt edilmesi, çalışma çizelgelerinin personelin maruz kaldığı radyasyonu mümkün ve makul olan en düşük seviyede tutmak üzere düzenlenmesi, personelin olası dozlar hakkında bilgilendirilmesi ve hamile veya hamilelik şüphesi bulunan personel için çalışma koşullarının yeniden düzenlenmesi gibi önlemleri </w:t>
      </w:r>
      <w:r w:rsidRPr="003615D0">
        <w:rPr>
          <w:rFonts w:ascii="Times New Roman" w:hAnsi="Times New Roman"/>
          <w:sz w:val="24"/>
          <w:szCs w:val="24"/>
          <w:lang w:eastAsia="tr-TR"/>
        </w:rPr>
        <w:t>alır. Bunlara ilişkin hususlar Ulaştırma ve Altyapı Bakanlığı tarafından düzenlenir.</w:t>
      </w:r>
    </w:p>
    <w:p w14:paraId="67917A47" w14:textId="165D51C1" w:rsidR="002A4DB1" w:rsidRPr="009A3B09" w:rsidRDefault="002A4DB1" w:rsidP="004B7D4E">
      <w:pPr>
        <w:tabs>
          <w:tab w:val="left" w:pos="0"/>
        </w:tabs>
        <w:spacing w:after="0" w:line="240" w:lineRule="auto"/>
        <w:ind w:firstLine="709"/>
        <w:jc w:val="both"/>
        <w:rPr>
          <w:rFonts w:ascii="Times New Roman" w:hAnsi="Times New Roman"/>
          <w:sz w:val="24"/>
          <w:szCs w:val="24"/>
          <w:lang w:eastAsia="tr-TR"/>
        </w:rPr>
      </w:pPr>
      <w:r w:rsidRPr="003615D0">
        <w:rPr>
          <w:rFonts w:ascii="Times New Roman" w:hAnsi="Times New Roman"/>
          <w:sz w:val="24"/>
          <w:szCs w:val="24"/>
          <w:lang w:eastAsia="tr-TR"/>
        </w:rPr>
        <w:lastRenderedPageBreak/>
        <w:t>(</w:t>
      </w:r>
      <w:r w:rsidR="0076278E" w:rsidRPr="003615D0">
        <w:rPr>
          <w:rFonts w:ascii="Times New Roman" w:hAnsi="Times New Roman"/>
          <w:sz w:val="24"/>
          <w:szCs w:val="24"/>
          <w:lang w:eastAsia="tr-TR"/>
        </w:rPr>
        <w:t>6</w:t>
      </w:r>
      <w:r w:rsidRPr="003615D0">
        <w:rPr>
          <w:rFonts w:ascii="Times New Roman" w:hAnsi="Times New Roman"/>
          <w:sz w:val="24"/>
          <w:szCs w:val="24"/>
          <w:lang w:eastAsia="tr-TR"/>
        </w:rPr>
        <w:t>)</w:t>
      </w:r>
      <w:r w:rsidR="002D7432">
        <w:rPr>
          <w:rFonts w:ascii="Times New Roman" w:hAnsi="Times New Roman"/>
          <w:sz w:val="24"/>
          <w:szCs w:val="24"/>
          <w:lang w:eastAsia="tr-TR"/>
        </w:rPr>
        <w:t> </w:t>
      </w:r>
      <w:r w:rsidRPr="003615D0">
        <w:rPr>
          <w:rFonts w:ascii="Times New Roman" w:hAnsi="Times New Roman"/>
          <w:sz w:val="24"/>
          <w:szCs w:val="24"/>
          <w:lang w:eastAsia="tr-TR"/>
        </w:rPr>
        <w:t xml:space="preserve">Her türlü su ortamının </w:t>
      </w:r>
      <w:r w:rsidR="00B76D84" w:rsidRPr="003615D0">
        <w:rPr>
          <w:rFonts w:ascii="Times New Roman" w:hAnsi="Times New Roman"/>
          <w:sz w:val="24"/>
          <w:szCs w:val="24"/>
          <w:lang w:eastAsia="tr-TR"/>
        </w:rPr>
        <w:t>radyo</w:t>
      </w:r>
      <w:r w:rsidRPr="003615D0">
        <w:rPr>
          <w:rFonts w:ascii="Times New Roman" w:hAnsi="Times New Roman"/>
          <w:sz w:val="24"/>
          <w:szCs w:val="24"/>
          <w:lang w:eastAsia="tr-TR"/>
        </w:rPr>
        <w:t>aktivite seviyelerine ilişkin kalite sınıflandırması ve su kalitesinin korunmasına ilişkin planlama esasları Tarım ve Orman Bakanlığı tarafından,</w:t>
      </w:r>
      <w:r w:rsidRPr="009A3B09">
        <w:rPr>
          <w:rFonts w:ascii="Times New Roman" w:hAnsi="Times New Roman"/>
          <w:sz w:val="24"/>
          <w:szCs w:val="24"/>
          <w:lang w:eastAsia="tr-TR"/>
        </w:rPr>
        <w:t xml:space="preserve"> insani tüketim amaçlı suların</w:t>
      </w:r>
      <w:r w:rsidR="00E70E5E">
        <w:rPr>
          <w:rFonts w:ascii="Times New Roman" w:hAnsi="Times New Roman"/>
          <w:sz w:val="24"/>
          <w:szCs w:val="24"/>
          <w:lang w:eastAsia="tr-TR"/>
        </w:rPr>
        <w:t xml:space="preserve"> ve kaplıcaların </w:t>
      </w:r>
      <w:r w:rsidRPr="009A3B09">
        <w:rPr>
          <w:rFonts w:ascii="Times New Roman" w:hAnsi="Times New Roman"/>
          <w:sz w:val="24"/>
          <w:szCs w:val="24"/>
          <w:lang w:eastAsia="tr-TR"/>
        </w:rPr>
        <w:t>radyoaktivite seviyelerine ilişkin hususlar ise Sağlık Bakanlığı tarafından</w:t>
      </w:r>
      <w:r w:rsidR="005D100A">
        <w:rPr>
          <w:rFonts w:ascii="Times New Roman" w:hAnsi="Times New Roman"/>
          <w:sz w:val="24"/>
          <w:szCs w:val="24"/>
          <w:lang w:eastAsia="tr-TR"/>
        </w:rPr>
        <w:t xml:space="preserve"> </w:t>
      </w:r>
      <w:r w:rsidR="005D100A" w:rsidRPr="009A3B09">
        <w:rPr>
          <w:rFonts w:ascii="Times New Roman" w:hAnsi="Times New Roman"/>
          <w:sz w:val="24"/>
          <w:szCs w:val="24"/>
          <w:lang w:eastAsia="tr-TR"/>
        </w:rPr>
        <w:t>Kurumun uygun görüşü al</w:t>
      </w:r>
      <w:r w:rsidR="005D100A">
        <w:rPr>
          <w:rFonts w:ascii="Times New Roman" w:hAnsi="Times New Roman"/>
          <w:sz w:val="24"/>
          <w:szCs w:val="24"/>
          <w:lang w:eastAsia="tr-TR"/>
        </w:rPr>
        <w:t>ına</w:t>
      </w:r>
      <w:r w:rsidR="005D100A" w:rsidRPr="009A3B09">
        <w:rPr>
          <w:rFonts w:ascii="Times New Roman" w:hAnsi="Times New Roman"/>
          <w:sz w:val="24"/>
          <w:szCs w:val="24"/>
          <w:lang w:eastAsia="tr-TR"/>
        </w:rPr>
        <w:t>rak</w:t>
      </w:r>
      <w:r w:rsidRPr="009A3B09">
        <w:rPr>
          <w:rFonts w:ascii="Times New Roman" w:hAnsi="Times New Roman"/>
          <w:sz w:val="24"/>
          <w:szCs w:val="24"/>
          <w:lang w:eastAsia="tr-TR"/>
        </w:rPr>
        <w:t xml:space="preserve"> düzenlenir.</w:t>
      </w:r>
    </w:p>
    <w:p w14:paraId="530CD7B9" w14:textId="09DC8F4F" w:rsidR="00E74C7F" w:rsidRPr="009A3B09" w:rsidRDefault="00E74C7F" w:rsidP="004B7D4E">
      <w:pPr>
        <w:tabs>
          <w:tab w:val="left" w:pos="0"/>
        </w:tabs>
        <w:spacing w:after="0" w:line="240" w:lineRule="auto"/>
        <w:ind w:firstLine="709"/>
        <w:jc w:val="both"/>
        <w:rPr>
          <w:rFonts w:ascii="Times New Roman" w:hAnsi="Times New Roman"/>
          <w:sz w:val="24"/>
          <w:szCs w:val="24"/>
          <w:lang w:eastAsia="tr-TR"/>
        </w:rPr>
      </w:pPr>
      <w:r w:rsidRPr="005D100A">
        <w:rPr>
          <w:rFonts w:ascii="Times New Roman" w:hAnsi="Times New Roman"/>
          <w:sz w:val="24"/>
          <w:szCs w:val="24"/>
          <w:lang w:eastAsia="tr-TR"/>
        </w:rPr>
        <w:t>(</w:t>
      </w:r>
      <w:r w:rsidR="0076278E" w:rsidRPr="005D100A">
        <w:rPr>
          <w:rFonts w:ascii="Times New Roman" w:hAnsi="Times New Roman"/>
          <w:sz w:val="24"/>
          <w:szCs w:val="24"/>
          <w:lang w:eastAsia="tr-TR"/>
        </w:rPr>
        <w:t>7</w:t>
      </w:r>
      <w:r w:rsidRPr="005D100A">
        <w:rPr>
          <w:rFonts w:ascii="Times New Roman" w:hAnsi="Times New Roman"/>
          <w:sz w:val="24"/>
          <w:szCs w:val="24"/>
          <w:lang w:eastAsia="tr-TR"/>
        </w:rPr>
        <w:t>)</w:t>
      </w:r>
      <w:r w:rsidR="002D7432">
        <w:rPr>
          <w:rFonts w:ascii="Times New Roman" w:hAnsi="Times New Roman"/>
          <w:sz w:val="24"/>
          <w:szCs w:val="24"/>
          <w:lang w:eastAsia="tr-TR"/>
        </w:rPr>
        <w:t> </w:t>
      </w:r>
      <w:r w:rsidRPr="005D100A">
        <w:rPr>
          <w:rFonts w:ascii="Times New Roman" w:hAnsi="Times New Roman"/>
          <w:sz w:val="24"/>
          <w:szCs w:val="24"/>
          <w:lang w:eastAsia="tr-TR"/>
        </w:rPr>
        <w:t xml:space="preserve">Fosfojipsin </w:t>
      </w:r>
      <w:r w:rsidR="000F664B" w:rsidRPr="005D100A">
        <w:rPr>
          <w:rFonts w:ascii="Times New Roman" w:hAnsi="Times New Roman"/>
          <w:sz w:val="24"/>
          <w:szCs w:val="24"/>
          <w:lang w:eastAsia="tr-TR"/>
        </w:rPr>
        <w:t>tarım</w:t>
      </w:r>
      <w:r w:rsidR="00D964C9" w:rsidRPr="005D100A">
        <w:rPr>
          <w:rFonts w:ascii="Times New Roman" w:hAnsi="Times New Roman"/>
          <w:sz w:val="24"/>
          <w:szCs w:val="24"/>
          <w:lang w:eastAsia="tr-TR"/>
        </w:rPr>
        <w:t xml:space="preserve"> alanında </w:t>
      </w:r>
      <w:r w:rsidRPr="005D100A">
        <w:rPr>
          <w:rFonts w:ascii="Times New Roman" w:hAnsi="Times New Roman"/>
          <w:sz w:val="24"/>
          <w:szCs w:val="24"/>
          <w:lang w:eastAsia="tr-TR"/>
        </w:rPr>
        <w:t>kullanıl</w:t>
      </w:r>
      <w:r w:rsidR="000F664B" w:rsidRPr="005D100A">
        <w:rPr>
          <w:rFonts w:ascii="Times New Roman" w:hAnsi="Times New Roman"/>
          <w:sz w:val="24"/>
          <w:szCs w:val="24"/>
          <w:lang w:eastAsia="tr-TR"/>
        </w:rPr>
        <w:t>abilmesi için</w:t>
      </w:r>
      <w:r w:rsidRPr="005D100A">
        <w:rPr>
          <w:rFonts w:ascii="Times New Roman" w:hAnsi="Times New Roman"/>
          <w:sz w:val="24"/>
          <w:szCs w:val="24"/>
          <w:lang w:eastAsia="tr-TR"/>
        </w:rPr>
        <w:t xml:space="preserve"> Ra-226 aktivite </w:t>
      </w:r>
      <w:r w:rsidR="00B76D84" w:rsidRPr="005D100A">
        <w:rPr>
          <w:rFonts w:ascii="Times New Roman" w:hAnsi="Times New Roman"/>
          <w:sz w:val="24"/>
          <w:szCs w:val="24"/>
          <w:lang w:eastAsia="tr-TR"/>
        </w:rPr>
        <w:t>konsantrasyonu</w:t>
      </w:r>
      <w:r w:rsidR="00EF033C" w:rsidRPr="005D100A">
        <w:rPr>
          <w:rFonts w:ascii="Times New Roman" w:hAnsi="Times New Roman"/>
          <w:sz w:val="24"/>
          <w:szCs w:val="24"/>
          <w:lang w:eastAsia="tr-TR"/>
        </w:rPr>
        <w:t xml:space="preserve"> için referans seviye </w:t>
      </w:r>
      <w:r w:rsidRPr="005D100A">
        <w:rPr>
          <w:rFonts w:ascii="Times New Roman" w:hAnsi="Times New Roman"/>
          <w:sz w:val="24"/>
          <w:szCs w:val="24"/>
          <w:lang w:eastAsia="tr-TR"/>
        </w:rPr>
        <w:t>370 Bq/kg’</w:t>
      </w:r>
      <w:r w:rsidR="00EF033C" w:rsidRPr="005D100A">
        <w:rPr>
          <w:rFonts w:ascii="Times New Roman" w:hAnsi="Times New Roman"/>
          <w:sz w:val="24"/>
          <w:szCs w:val="24"/>
          <w:lang w:eastAsia="tr-TR"/>
        </w:rPr>
        <w:t>d</w:t>
      </w:r>
      <w:r w:rsidR="009820C2" w:rsidRPr="005D100A">
        <w:rPr>
          <w:rFonts w:ascii="Times New Roman" w:hAnsi="Times New Roman"/>
          <w:sz w:val="24"/>
          <w:szCs w:val="24"/>
          <w:lang w:eastAsia="tr-TR"/>
        </w:rPr>
        <w:t>ı</w:t>
      </w:r>
      <w:r w:rsidR="00EF033C" w:rsidRPr="005D100A">
        <w:rPr>
          <w:rFonts w:ascii="Times New Roman" w:hAnsi="Times New Roman"/>
          <w:sz w:val="24"/>
          <w:szCs w:val="24"/>
          <w:lang w:eastAsia="tr-TR"/>
        </w:rPr>
        <w:t>r.</w:t>
      </w:r>
      <w:r w:rsidR="00EF033C" w:rsidRPr="009A3B09">
        <w:rPr>
          <w:rFonts w:ascii="Times New Roman" w:hAnsi="Times New Roman"/>
          <w:sz w:val="24"/>
          <w:szCs w:val="24"/>
          <w:lang w:eastAsia="tr-TR"/>
        </w:rPr>
        <w:t xml:space="preserve"> Bu değerin</w:t>
      </w:r>
      <w:r w:rsidRPr="009A3B09">
        <w:rPr>
          <w:rFonts w:ascii="Times New Roman" w:hAnsi="Times New Roman"/>
          <w:sz w:val="24"/>
          <w:szCs w:val="24"/>
          <w:lang w:eastAsia="tr-TR"/>
        </w:rPr>
        <w:t xml:space="preserve"> aş</w:t>
      </w:r>
      <w:r w:rsidR="00EF033C" w:rsidRPr="009A3B09">
        <w:rPr>
          <w:rFonts w:ascii="Times New Roman" w:hAnsi="Times New Roman"/>
          <w:sz w:val="24"/>
          <w:szCs w:val="24"/>
          <w:lang w:eastAsia="tr-TR"/>
        </w:rPr>
        <w:t>ıl</w:t>
      </w:r>
      <w:r w:rsidRPr="009A3B09">
        <w:rPr>
          <w:rFonts w:ascii="Times New Roman" w:hAnsi="Times New Roman"/>
          <w:sz w:val="24"/>
          <w:szCs w:val="24"/>
          <w:lang w:eastAsia="tr-TR"/>
        </w:rPr>
        <w:t xml:space="preserve">maması </w:t>
      </w:r>
      <w:r w:rsidR="00EF033C" w:rsidRPr="009A3B09">
        <w:rPr>
          <w:rFonts w:ascii="Times New Roman" w:hAnsi="Times New Roman"/>
          <w:sz w:val="24"/>
          <w:szCs w:val="24"/>
          <w:lang w:eastAsia="tr-TR"/>
        </w:rPr>
        <w:t>için gerekli</w:t>
      </w:r>
      <w:r w:rsidR="005A76CE" w:rsidRPr="009A3B09">
        <w:rPr>
          <w:rFonts w:ascii="Times New Roman" w:hAnsi="Times New Roman"/>
          <w:sz w:val="24"/>
          <w:szCs w:val="24"/>
          <w:lang w:eastAsia="tr-TR"/>
        </w:rPr>
        <w:t xml:space="preserve"> düzenlemeler </w:t>
      </w:r>
      <w:r w:rsidR="00887206" w:rsidRPr="00600818">
        <w:rPr>
          <w:rFonts w:ascii="Times New Roman" w:hAnsi="Times New Roman"/>
          <w:bCs/>
          <w:color w:val="000000" w:themeColor="text1"/>
          <w:sz w:val="24"/>
          <w:szCs w:val="24"/>
        </w:rPr>
        <w:t xml:space="preserve">Tarım ve Orman Bakanlığı </w:t>
      </w:r>
      <w:r w:rsidR="005A76CE" w:rsidRPr="009A3B09">
        <w:rPr>
          <w:rFonts w:ascii="Times New Roman" w:hAnsi="Times New Roman"/>
          <w:sz w:val="24"/>
          <w:szCs w:val="24"/>
          <w:lang w:eastAsia="tr-TR"/>
        </w:rPr>
        <w:t>tarafından yapılır.</w:t>
      </w:r>
    </w:p>
    <w:p w14:paraId="2EBCBD8F" w14:textId="77777777" w:rsidR="002A4DB1" w:rsidRPr="009A3B09" w:rsidRDefault="002A4DB1" w:rsidP="004B7D4E">
      <w:pPr>
        <w:spacing w:after="0" w:line="240" w:lineRule="auto"/>
        <w:ind w:firstLine="709"/>
        <w:jc w:val="both"/>
        <w:rPr>
          <w:rFonts w:ascii="Times New Roman" w:hAnsi="Times New Roman"/>
          <w:b/>
          <w:sz w:val="24"/>
          <w:szCs w:val="24"/>
        </w:rPr>
      </w:pPr>
      <w:r w:rsidRPr="009A3B09">
        <w:rPr>
          <w:rFonts w:ascii="Times New Roman" w:hAnsi="Times New Roman"/>
          <w:b/>
          <w:sz w:val="24"/>
          <w:szCs w:val="24"/>
        </w:rPr>
        <w:t xml:space="preserve">Doğal radyonüklit içeren </w:t>
      </w:r>
      <w:r w:rsidR="009A3D06" w:rsidRPr="009A3B09">
        <w:rPr>
          <w:rFonts w:ascii="Times New Roman" w:hAnsi="Times New Roman"/>
          <w:b/>
          <w:sz w:val="24"/>
          <w:szCs w:val="24"/>
        </w:rPr>
        <w:t xml:space="preserve">radyoaktif </w:t>
      </w:r>
      <w:r w:rsidRPr="009A3B09">
        <w:rPr>
          <w:rFonts w:ascii="Times New Roman" w:hAnsi="Times New Roman"/>
          <w:b/>
          <w:sz w:val="24"/>
          <w:szCs w:val="24"/>
        </w:rPr>
        <w:t>ma</w:t>
      </w:r>
      <w:r w:rsidR="009A3D06" w:rsidRPr="009A3B09">
        <w:rPr>
          <w:rFonts w:ascii="Times New Roman" w:hAnsi="Times New Roman"/>
          <w:b/>
          <w:sz w:val="24"/>
          <w:szCs w:val="24"/>
        </w:rPr>
        <w:t xml:space="preserve">dde </w:t>
      </w:r>
      <w:r w:rsidRPr="009A3B09">
        <w:rPr>
          <w:rFonts w:ascii="Times New Roman" w:hAnsi="Times New Roman"/>
          <w:b/>
          <w:sz w:val="24"/>
          <w:szCs w:val="24"/>
        </w:rPr>
        <w:t xml:space="preserve">ve </w:t>
      </w:r>
      <w:r w:rsidR="005F26F6" w:rsidRPr="009A3B09">
        <w:rPr>
          <w:rFonts w:ascii="Times New Roman" w:hAnsi="Times New Roman"/>
          <w:b/>
          <w:sz w:val="24"/>
          <w:szCs w:val="24"/>
        </w:rPr>
        <w:t>atık</w:t>
      </w:r>
      <w:r w:rsidRPr="009A3B09">
        <w:rPr>
          <w:rFonts w:ascii="Times New Roman" w:hAnsi="Times New Roman"/>
          <w:b/>
          <w:sz w:val="24"/>
          <w:szCs w:val="24"/>
        </w:rPr>
        <w:t>lar</w:t>
      </w:r>
    </w:p>
    <w:p w14:paraId="19C0D943" w14:textId="15004AEA" w:rsidR="002A4DB1" w:rsidRPr="009A3B09" w:rsidRDefault="002A4DB1" w:rsidP="004B7D4E">
      <w:pPr>
        <w:pStyle w:val="ListeParagraf"/>
        <w:numPr>
          <w:ilvl w:val="0"/>
          <w:numId w:val="46"/>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2D7432">
        <w:rPr>
          <w:rFonts w:ascii="Times New Roman" w:hAnsi="Times New Roman"/>
          <w:szCs w:val="24"/>
          <w:lang w:val="tr-TR"/>
        </w:rPr>
        <w:t> </w:t>
      </w:r>
      <w:r w:rsidRPr="009A3B09">
        <w:rPr>
          <w:rFonts w:ascii="Times New Roman" w:hAnsi="Times New Roman"/>
          <w:szCs w:val="24"/>
          <w:lang w:val="tr-TR"/>
        </w:rPr>
        <w:t>Uranyum ve toryum madenciliğine ilişkin faaliyetler bu Yönetmeliğin planlanmış ışınlanmalar</w:t>
      </w:r>
      <w:r w:rsidR="009D0725">
        <w:rPr>
          <w:rFonts w:ascii="Times New Roman" w:hAnsi="Times New Roman"/>
          <w:szCs w:val="24"/>
          <w:lang w:val="tr-TR"/>
        </w:rPr>
        <w:t>la</w:t>
      </w:r>
      <w:r w:rsidRPr="009A3B09">
        <w:rPr>
          <w:rFonts w:ascii="Times New Roman" w:hAnsi="Times New Roman"/>
          <w:szCs w:val="24"/>
          <w:lang w:val="tr-TR"/>
        </w:rPr>
        <w:t xml:space="preserve"> ilgili hükümlerine tabidir.</w:t>
      </w:r>
    </w:p>
    <w:p w14:paraId="165BAFAA" w14:textId="7940C3E5" w:rsidR="002A4DB1" w:rsidRDefault="002A4DB1" w:rsidP="004B7D4E">
      <w:pPr>
        <w:spacing w:after="0" w:line="240" w:lineRule="auto"/>
        <w:ind w:firstLine="709"/>
        <w:jc w:val="both"/>
        <w:rPr>
          <w:rFonts w:ascii="Times New Roman" w:hAnsi="Times New Roman"/>
          <w:sz w:val="24"/>
          <w:szCs w:val="24"/>
        </w:rPr>
      </w:pPr>
      <w:r w:rsidRPr="009A3B09">
        <w:rPr>
          <w:rFonts w:ascii="Times New Roman" w:hAnsi="Times New Roman"/>
          <w:sz w:val="24"/>
          <w:szCs w:val="24"/>
        </w:rPr>
        <w:t>(2)</w:t>
      </w:r>
      <w:r w:rsidR="002D7432">
        <w:rPr>
          <w:rFonts w:ascii="Times New Roman" w:hAnsi="Times New Roman"/>
          <w:sz w:val="24"/>
          <w:szCs w:val="24"/>
        </w:rPr>
        <w:t> </w:t>
      </w:r>
      <w:r w:rsidRPr="009A3B09">
        <w:rPr>
          <w:rFonts w:ascii="Times New Roman" w:hAnsi="Times New Roman"/>
          <w:sz w:val="24"/>
          <w:szCs w:val="24"/>
        </w:rPr>
        <w:t xml:space="preserve">Uranyum ve toryum madenciliği dışında, </w:t>
      </w:r>
      <w:r w:rsidR="005D1746">
        <w:rPr>
          <w:rFonts w:ascii="Times New Roman" w:hAnsi="Times New Roman"/>
          <w:sz w:val="24"/>
          <w:szCs w:val="24"/>
        </w:rPr>
        <w:t>EK-</w:t>
      </w:r>
      <w:r w:rsidR="00AE1AD6" w:rsidRPr="009A3B09">
        <w:rPr>
          <w:rFonts w:ascii="Times New Roman" w:hAnsi="Times New Roman"/>
          <w:sz w:val="24"/>
          <w:szCs w:val="24"/>
        </w:rPr>
        <w:t xml:space="preserve">1’de yer alan </w:t>
      </w:r>
      <w:r w:rsidRPr="009A3B09">
        <w:rPr>
          <w:rFonts w:ascii="Times New Roman" w:hAnsi="Times New Roman"/>
          <w:sz w:val="24"/>
          <w:szCs w:val="24"/>
        </w:rPr>
        <w:t xml:space="preserve">muafiyet sınırlarının üzerinde </w:t>
      </w:r>
      <w:r w:rsidR="003942B0" w:rsidRPr="009A3B09">
        <w:rPr>
          <w:rFonts w:ascii="Times New Roman" w:hAnsi="Times New Roman"/>
          <w:sz w:val="24"/>
          <w:szCs w:val="24"/>
        </w:rPr>
        <w:t>radyo</w:t>
      </w:r>
      <w:r w:rsidRPr="009A3B09">
        <w:rPr>
          <w:rFonts w:ascii="Times New Roman" w:hAnsi="Times New Roman"/>
          <w:sz w:val="24"/>
          <w:szCs w:val="24"/>
        </w:rPr>
        <w:t>aktiviteye sahip doğal radyo</w:t>
      </w:r>
      <w:r w:rsidR="009A3D06" w:rsidRPr="009A3B09">
        <w:rPr>
          <w:rFonts w:ascii="Times New Roman" w:hAnsi="Times New Roman"/>
          <w:sz w:val="24"/>
          <w:szCs w:val="24"/>
        </w:rPr>
        <w:t>nüklit</w:t>
      </w:r>
      <w:r w:rsidRPr="009A3B09">
        <w:rPr>
          <w:rFonts w:ascii="Times New Roman" w:hAnsi="Times New Roman"/>
          <w:sz w:val="24"/>
          <w:szCs w:val="24"/>
        </w:rPr>
        <w:t xml:space="preserve"> içeren </w:t>
      </w:r>
      <w:r w:rsidR="009A3D06" w:rsidRPr="009A3B09">
        <w:rPr>
          <w:rFonts w:ascii="Times New Roman" w:hAnsi="Times New Roman"/>
          <w:sz w:val="24"/>
          <w:szCs w:val="24"/>
        </w:rPr>
        <w:t xml:space="preserve">radyoaktif </w:t>
      </w:r>
      <w:r w:rsidRPr="009A3B09">
        <w:rPr>
          <w:rFonts w:ascii="Times New Roman" w:hAnsi="Times New Roman"/>
          <w:sz w:val="24"/>
          <w:szCs w:val="24"/>
        </w:rPr>
        <w:t>ma</w:t>
      </w:r>
      <w:r w:rsidR="009A3D06" w:rsidRPr="009A3B09">
        <w:rPr>
          <w:rFonts w:ascii="Times New Roman" w:hAnsi="Times New Roman"/>
          <w:sz w:val="24"/>
          <w:szCs w:val="24"/>
        </w:rPr>
        <w:t>dd</w:t>
      </w:r>
      <w:r w:rsidRPr="009A3B09">
        <w:rPr>
          <w:rFonts w:ascii="Times New Roman" w:hAnsi="Times New Roman"/>
          <w:sz w:val="24"/>
          <w:szCs w:val="24"/>
        </w:rPr>
        <w:t xml:space="preserve">e ve </w:t>
      </w:r>
      <w:r w:rsidR="005F26F6" w:rsidRPr="009A3B09">
        <w:rPr>
          <w:rFonts w:ascii="Times New Roman" w:hAnsi="Times New Roman"/>
          <w:sz w:val="24"/>
          <w:szCs w:val="24"/>
        </w:rPr>
        <w:t xml:space="preserve">atıkları </w:t>
      </w:r>
      <w:r w:rsidRPr="009A3B09">
        <w:rPr>
          <w:rFonts w:ascii="Times New Roman" w:hAnsi="Times New Roman"/>
          <w:sz w:val="24"/>
          <w:szCs w:val="24"/>
        </w:rPr>
        <w:t>ortaya çıkaran faaliyetler bildirime tabidir. Faaliyet</w:t>
      </w:r>
      <w:r w:rsidR="00CA1844">
        <w:rPr>
          <w:rFonts w:ascii="Times New Roman" w:hAnsi="Times New Roman"/>
          <w:sz w:val="24"/>
          <w:szCs w:val="24"/>
        </w:rPr>
        <w:t>i yürüten kişi;</w:t>
      </w:r>
      <w:r w:rsidRPr="009A3B09">
        <w:rPr>
          <w:rFonts w:ascii="Times New Roman" w:hAnsi="Times New Roman"/>
          <w:sz w:val="24"/>
          <w:szCs w:val="24"/>
        </w:rPr>
        <w:t xml:space="preserve"> faaliyet hakkında</w:t>
      </w:r>
      <w:r w:rsidR="00F46CE2">
        <w:rPr>
          <w:rFonts w:ascii="Times New Roman" w:hAnsi="Times New Roman"/>
          <w:sz w:val="24"/>
          <w:szCs w:val="24"/>
        </w:rPr>
        <w:t>ki</w:t>
      </w:r>
      <w:r w:rsidRPr="009A3B09">
        <w:rPr>
          <w:rFonts w:ascii="Times New Roman" w:hAnsi="Times New Roman"/>
          <w:sz w:val="24"/>
          <w:szCs w:val="24"/>
        </w:rPr>
        <w:t xml:space="preserve"> bilgi</w:t>
      </w:r>
      <w:r w:rsidR="00F46CE2">
        <w:rPr>
          <w:rFonts w:ascii="Times New Roman" w:hAnsi="Times New Roman"/>
          <w:sz w:val="24"/>
          <w:szCs w:val="24"/>
        </w:rPr>
        <w:t>leri</w:t>
      </w:r>
      <w:r w:rsidRPr="009A3B09">
        <w:rPr>
          <w:rFonts w:ascii="Times New Roman" w:hAnsi="Times New Roman"/>
          <w:sz w:val="24"/>
          <w:szCs w:val="24"/>
        </w:rPr>
        <w:t xml:space="preserve">, ortaya çıkması planlanan doğal radyoaktif maddelerin </w:t>
      </w:r>
      <w:r w:rsidR="00CA1844">
        <w:rPr>
          <w:rFonts w:ascii="Times New Roman" w:hAnsi="Times New Roman"/>
          <w:sz w:val="24"/>
          <w:szCs w:val="24"/>
        </w:rPr>
        <w:t>türü</w:t>
      </w:r>
      <w:r w:rsidR="00F46CE2">
        <w:rPr>
          <w:rFonts w:ascii="Times New Roman" w:hAnsi="Times New Roman"/>
          <w:sz w:val="24"/>
          <w:szCs w:val="24"/>
        </w:rPr>
        <w:t>nü</w:t>
      </w:r>
      <w:r w:rsidR="00CA1844">
        <w:rPr>
          <w:rFonts w:ascii="Times New Roman" w:hAnsi="Times New Roman"/>
          <w:sz w:val="24"/>
          <w:szCs w:val="24"/>
        </w:rPr>
        <w:t xml:space="preserve">, </w:t>
      </w:r>
      <w:r w:rsidRPr="009A3B09">
        <w:rPr>
          <w:rFonts w:ascii="Times New Roman" w:hAnsi="Times New Roman"/>
          <w:sz w:val="24"/>
          <w:szCs w:val="24"/>
        </w:rPr>
        <w:t>aktivitesi</w:t>
      </w:r>
      <w:r w:rsidR="00F46CE2">
        <w:rPr>
          <w:rFonts w:ascii="Times New Roman" w:hAnsi="Times New Roman"/>
          <w:sz w:val="24"/>
          <w:szCs w:val="24"/>
        </w:rPr>
        <w:t>ni</w:t>
      </w:r>
      <w:r w:rsidRPr="009A3B09">
        <w:rPr>
          <w:rFonts w:ascii="Times New Roman" w:hAnsi="Times New Roman"/>
          <w:sz w:val="24"/>
          <w:szCs w:val="24"/>
        </w:rPr>
        <w:t>, miktarı</w:t>
      </w:r>
      <w:r w:rsidR="00F46CE2">
        <w:rPr>
          <w:rFonts w:ascii="Times New Roman" w:hAnsi="Times New Roman"/>
          <w:sz w:val="24"/>
          <w:szCs w:val="24"/>
        </w:rPr>
        <w:t>nı</w:t>
      </w:r>
      <w:r w:rsidRPr="009A3B09">
        <w:rPr>
          <w:rFonts w:ascii="Times New Roman" w:hAnsi="Times New Roman"/>
          <w:sz w:val="24"/>
          <w:szCs w:val="24"/>
        </w:rPr>
        <w:t>, olabilecek salımlar</w:t>
      </w:r>
      <w:r w:rsidR="00F46CE2">
        <w:rPr>
          <w:rFonts w:ascii="Times New Roman" w:hAnsi="Times New Roman"/>
          <w:sz w:val="24"/>
          <w:szCs w:val="24"/>
        </w:rPr>
        <w:t>ı</w:t>
      </w:r>
      <w:r w:rsidRPr="009A3B09">
        <w:rPr>
          <w:rFonts w:ascii="Times New Roman" w:hAnsi="Times New Roman"/>
          <w:sz w:val="24"/>
          <w:szCs w:val="24"/>
        </w:rPr>
        <w:t xml:space="preserve"> ve halkın ve faaliyette görev alacak kişilerin faaliyet nedeniyle alabilecekleri dozları içeren bir rapor</w:t>
      </w:r>
      <w:r w:rsidR="008A2C9A">
        <w:rPr>
          <w:rFonts w:ascii="Times New Roman" w:hAnsi="Times New Roman"/>
          <w:sz w:val="24"/>
          <w:szCs w:val="24"/>
        </w:rPr>
        <w:t>la</w:t>
      </w:r>
      <w:r w:rsidRPr="009A3B09">
        <w:rPr>
          <w:rFonts w:ascii="Times New Roman" w:hAnsi="Times New Roman"/>
          <w:sz w:val="24"/>
          <w:szCs w:val="24"/>
        </w:rPr>
        <w:t xml:space="preserve"> Kuruma </w:t>
      </w:r>
      <w:r w:rsidR="0049011F" w:rsidRPr="009A3B09">
        <w:rPr>
          <w:rFonts w:ascii="Times New Roman" w:hAnsi="Times New Roman"/>
          <w:sz w:val="24"/>
          <w:szCs w:val="24"/>
        </w:rPr>
        <w:t xml:space="preserve">bildirimde </w:t>
      </w:r>
      <w:r w:rsidRPr="009A3B09">
        <w:rPr>
          <w:rFonts w:ascii="Times New Roman" w:hAnsi="Times New Roman"/>
          <w:sz w:val="24"/>
          <w:szCs w:val="24"/>
        </w:rPr>
        <w:t>bulun</w:t>
      </w:r>
      <w:r w:rsidR="00CA1844">
        <w:rPr>
          <w:rFonts w:ascii="Times New Roman" w:hAnsi="Times New Roman"/>
          <w:sz w:val="24"/>
          <w:szCs w:val="24"/>
        </w:rPr>
        <w:t>ur</w:t>
      </w:r>
      <w:r w:rsidRPr="00600818">
        <w:rPr>
          <w:rFonts w:ascii="Times New Roman" w:hAnsi="Times New Roman"/>
          <w:color w:val="000000" w:themeColor="text1"/>
          <w:sz w:val="24"/>
          <w:szCs w:val="24"/>
        </w:rPr>
        <w:t>.</w:t>
      </w:r>
      <w:r w:rsidR="000E2917">
        <w:rPr>
          <w:rFonts w:ascii="Times New Roman" w:hAnsi="Times New Roman"/>
          <w:color w:val="FF0000"/>
          <w:sz w:val="24"/>
          <w:szCs w:val="24"/>
        </w:rPr>
        <w:t xml:space="preserve"> </w:t>
      </w:r>
      <w:r w:rsidRPr="009A3B09">
        <w:rPr>
          <w:rFonts w:ascii="Times New Roman" w:hAnsi="Times New Roman"/>
          <w:sz w:val="24"/>
          <w:szCs w:val="24"/>
        </w:rPr>
        <w:t xml:space="preserve">Kurum </w:t>
      </w:r>
      <w:r w:rsidR="009E246F" w:rsidRPr="009A3B09">
        <w:rPr>
          <w:rFonts w:ascii="Times New Roman" w:hAnsi="Times New Roman"/>
          <w:sz w:val="24"/>
          <w:szCs w:val="24"/>
        </w:rPr>
        <w:t>faaliyeti</w:t>
      </w:r>
      <w:r w:rsidR="009C251A" w:rsidRPr="009A3B09">
        <w:rPr>
          <w:rFonts w:ascii="Times New Roman" w:hAnsi="Times New Roman"/>
          <w:sz w:val="24"/>
          <w:szCs w:val="24"/>
        </w:rPr>
        <w:t xml:space="preserve"> </w:t>
      </w:r>
      <w:r w:rsidRPr="009A3B09">
        <w:rPr>
          <w:rFonts w:ascii="Times New Roman" w:hAnsi="Times New Roman"/>
          <w:sz w:val="24"/>
          <w:szCs w:val="24"/>
        </w:rPr>
        <w:t xml:space="preserve">radyolojik risklerini dikkate alarak </w:t>
      </w:r>
      <w:r w:rsidR="009E246F" w:rsidRPr="009A3B09">
        <w:rPr>
          <w:rFonts w:ascii="Times New Roman" w:hAnsi="Times New Roman"/>
          <w:sz w:val="24"/>
          <w:szCs w:val="24"/>
        </w:rPr>
        <w:t xml:space="preserve">planlanmış ışınlanma kapsamına alabilir </w:t>
      </w:r>
      <w:r w:rsidR="00527E3B" w:rsidRPr="009A3B09">
        <w:rPr>
          <w:rFonts w:ascii="Times New Roman" w:hAnsi="Times New Roman"/>
          <w:sz w:val="24"/>
          <w:szCs w:val="24"/>
        </w:rPr>
        <w:t>ve yetkilendirme veya bildirim koşulları faaliyet sahibine bildirilir</w:t>
      </w:r>
      <w:r w:rsidRPr="009A3B09">
        <w:rPr>
          <w:rFonts w:ascii="Times New Roman" w:hAnsi="Times New Roman"/>
          <w:sz w:val="24"/>
          <w:szCs w:val="24"/>
        </w:rPr>
        <w:t xml:space="preserve">. </w:t>
      </w:r>
      <w:r w:rsidR="00AE1AD6" w:rsidRPr="009A3B09">
        <w:rPr>
          <w:rFonts w:ascii="Times New Roman" w:hAnsi="Times New Roman"/>
          <w:sz w:val="24"/>
          <w:szCs w:val="24"/>
        </w:rPr>
        <w:t xml:space="preserve">Kurum tarafından bildirim </w:t>
      </w:r>
      <w:r w:rsidRPr="009A3B09">
        <w:rPr>
          <w:rFonts w:ascii="Times New Roman" w:hAnsi="Times New Roman"/>
          <w:sz w:val="24"/>
          <w:szCs w:val="24"/>
        </w:rPr>
        <w:t>kapsamına alınan</w:t>
      </w:r>
      <w:r w:rsidR="007E36F3" w:rsidRPr="009A3B09">
        <w:rPr>
          <w:rFonts w:ascii="Times New Roman" w:hAnsi="Times New Roman"/>
          <w:sz w:val="24"/>
          <w:szCs w:val="24"/>
        </w:rPr>
        <w:t xml:space="preserve"> faaliyetle</w:t>
      </w:r>
      <w:r w:rsidRPr="009A3B09">
        <w:rPr>
          <w:rFonts w:ascii="Times New Roman" w:hAnsi="Times New Roman"/>
          <w:sz w:val="24"/>
          <w:szCs w:val="24"/>
        </w:rPr>
        <w:t>r</w:t>
      </w:r>
      <w:r w:rsidR="00CA1844">
        <w:rPr>
          <w:rFonts w:ascii="Times New Roman" w:hAnsi="Times New Roman"/>
          <w:sz w:val="24"/>
          <w:szCs w:val="24"/>
        </w:rPr>
        <w:t>,</w:t>
      </w:r>
      <w:r w:rsidRPr="009A3B09">
        <w:rPr>
          <w:rFonts w:ascii="Times New Roman" w:hAnsi="Times New Roman"/>
          <w:sz w:val="24"/>
          <w:szCs w:val="24"/>
        </w:rPr>
        <w:t xml:space="preserve"> </w:t>
      </w:r>
      <w:r w:rsidR="00CA1844" w:rsidRPr="009A3B09">
        <w:rPr>
          <w:rFonts w:ascii="Times New Roman" w:hAnsi="Times New Roman"/>
          <w:sz w:val="24"/>
          <w:szCs w:val="24"/>
        </w:rPr>
        <w:t xml:space="preserve">dereceli yaklaşım uyarınca </w:t>
      </w:r>
      <w:r w:rsidRPr="009A3B09">
        <w:rPr>
          <w:rFonts w:ascii="Times New Roman" w:hAnsi="Times New Roman"/>
          <w:sz w:val="24"/>
          <w:szCs w:val="24"/>
        </w:rPr>
        <w:t>bu Yönetmelik hükümlerine tabidir.</w:t>
      </w:r>
      <w:r w:rsidR="00785A81" w:rsidRPr="009A3B09">
        <w:rPr>
          <w:rFonts w:ascii="Times New Roman" w:hAnsi="Times New Roman"/>
          <w:sz w:val="24"/>
          <w:szCs w:val="24"/>
        </w:rPr>
        <w:t xml:space="preserve"> </w:t>
      </w:r>
    </w:p>
    <w:p w14:paraId="0CCFDB59" w14:textId="77777777" w:rsidR="00006920" w:rsidRPr="009A3B09" w:rsidRDefault="00006920" w:rsidP="00BD3134">
      <w:pPr>
        <w:pStyle w:val="Balk1"/>
        <w:rPr>
          <w:sz w:val="24"/>
          <w:szCs w:val="24"/>
          <w:lang w:val="tr-TR"/>
        </w:rPr>
      </w:pPr>
      <w:r>
        <w:rPr>
          <w:sz w:val="24"/>
          <w:szCs w:val="24"/>
          <w:lang w:val="tr-TR"/>
        </w:rPr>
        <w:t>DOKUZUNCU</w:t>
      </w:r>
      <w:r w:rsidRPr="009A3B09">
        <w:rPr>
          <w:sz w:val="24"/>
          <w:szCs w:val="24"/>
          <w:lang w:val="tr-TR"/>
        </w:rPr>
        <w:t xml:space="preserve"> BÖLÜM</w:t>
      </w:r>
    </w:p>
    <w:p w14:paraId="1D1E9404" w14:textId="77777777" w:rsidR="00006920" w:rsidRPr="00BD3134" w:rsidRDefault="00006920" w:rsidP="00BD3134">
      <w:pPr>
        <w:pStyle w:val="Balk1"/>
        <w:rPr>
          <w:sz w:val="24"/>
          <w:szCs w:val="24"/>
          <w:lang w:val="tr-TR"/>
        </w:rPr>
      </w:pPr>
      <w:r w:rsidRPr="00BD3134">
        <w:rPr>
          <w:sz w:val="24"/>
          <w:szCs w:val="24"/>
          <w:lang w:val="tr-TR"/>
        </w:rPr>
        <w:t>Muafiyetler</w:t>
      </w:r>
    </w:p>
    <w:p w14:paraId="39211726" w14:textId="77777777" w:rsidR="00006920" w:rsidRPr="009A3B09" w:rsidRDefault="00006920" w:rsidP="00006920">
      <w:pPr>
        <w:spacing w:after="0"/>
        <w:ind w:firstLine="709"/>
        <w:rPr>
          <w:rFonts w:ascii="Times New Roman" w:hAnsi="Times New Roman"/>
          <w:b/>
          <w:bCs/>
          <w:sz w:val="24"/>
          <w:szCs w:val="24"/>
          <w:lang w:eastAsia="tr-TR"/>
        </w:rPr>
      </w:pPr>
      <w:r w:rsidRPr="009A3B09">
        <w:rPr>
          <w:rFonts w:ascii="Times New Roman" w:hAnsi="Times New Roman"/>
          <w:b/>
          <w:bCs/>
          <w:sz w:val="24"/>
          <w:szCs w:val="24"/>
          <w:lang w:eastAsia="tr-TR"/>
        </w:rPr>
        <w:t>Muafiyetler</w:t>
      </w:r>
    </w:p>
    <w:p w14:paraId="4581E166" w14:textId="13E4F03F" w:rsidR="00006920" w:rsidRPr="009A3B09" w:rsidRDefault="00006920" w:rsidP="002656B2">
      <w:pPr>
        <w:pStyle w:val="ListeParagraf"/>
        <w:numPr>
          <w:ilvl w:val="0"/>
          <w:numId w:val="99"/>
        </w:numPr>
        <w:spacing w:after="0" w:line="240" w:lineRule="auto"/>
        <w:ind w:left="0" w:firstLine="709"/>
        <w:jc w:val="both"/>
        <w:rPr>
          <w:rFonts w:ascii="Times New Roman" w:hAnsi="Times New Roman"/>
          <w:szCs w:val="24"/>
          <w:lang w:val="tr-TR" w:eastAsia="tr-TR"/>
        </w:rPr>
      </w:pPr>
      <w:r w:rsidRPr="009A3B09">
        <w:rPr>
          <w:rFonts w:ascii="Times New Roman" w:hAnsi="Times New Roman"/>
          <w:szCs w:val="24"/>
          <w:lang w:val="tr-TR"/>
        </w:rPr>
        <w:t>(1</w:t>
      </w:r>
      <w:r w:rsidRPr="009A3B09">
        <w:rPr>
          <w:rFonts w:ascii="Times New Roman" w:hAnsi="Times New Roman"/>
          <w:lang w:val="tr-TR"/>
        </w:rPr>
        <w:t>)</w:t>
      </w:r>
      <w:r w:rsidR="001A2FD3">
        <w:rPr>
          <w:rFonts w:ascii="Times New Roman" w:hAnsi="Times New Roman"/>
          <w:lang w:val="tr-TR"/>
        </w:rPr>
        <w:t> </w:t>
      </w:r>
      <w:r w:rsidR="00E37627" w:rsidRPr="00FE6CC3">
        <w:rPr>
          <w:rFonts w:ascii="Times New Roman" w:hAnsi="Times New Roman"/>
          <w:szCs w:val="24"/>
        </w:rPr>
        <w:t>Gerekçelendirilmiş faaliyetler veya faaliyetlerde kullanılan radyoaktif maddeler</w:t>
      </w:r>
      <w:r w:rsidR="00E37627" w:rsidRPr="00CC78BD">
        <w:rPr>
          <w:rFonts w:ascii="Times New Roman" w:hAnsi="Times New Roman"/>
          <w:szCs w:val="24"/>
        </w:rPr>
        <w:t xml:space="preserve">, </w:t>
      </w:r>
      <w:r w:rsidR="00E37627" w:rsidRPr="00FE6CC3">
        <w:rPr>
          <w:rFonts w:ascii="Times New Roman" w:hAnsi="Times New Roman"/>
          <w:szCs w:val="24"/>
        </w:rPr>
        <w:t>aşağıda belirtilen değerleri aşmaması durumunda radyasyondan korunmaya yönelik bu Yönetmelik</w:t>
      </w:r>
      <w:r w:rsidR="00EF34D9">
        <w:rPr>
          <w:rFonts w:ascii="Times New Roman" w:hAnsi="Times New Roman"/>
          <w:szCs w:val="24"/>
        </w:rPr>
        <w:t>le</w:t>
      </w:r>
      <w:r w:rsidR="00E37627" w:rsidRPr="00FE6CC3">
        <w:rPr>
          <w:rFonts w:ascii="Times New Roman" w:hAnsi="Times New Roman"/>
          <w:szCs w:val="24"/>
        </w:rPr>
        <w:t xml:space="preserve"> belirlenen gerekliliklerden muaf tutulur</w:t>
      </w:r>
      <w:r w:rsidR="00EE00F7">
        <w:rPr>
          <w:rFonts w:ascii="Times New Roman" w:hAnsi="Times New Roman"/>
          <w:szCs w:val="24"/>
        </w:rPr>
        <w:t>:</w:t>
      </w:r>
    </w:p>
    <w:p w14:paraId="22B0E2AB" w14:textId="30B5288D" w:rsidR="00006920" w:rsidRPr="00600818" w:rsidRDefault="00E37627" w:rsidP="00006920">
      <w:pPr>
        <w:pStyle w:val="ListeParagraf"/>
        <w:numPr>
          <w:ilvl w:val="0"/>
          <w:numId w:val="19"/>
        </w:numPr>
        <w:tabs>
          <w:tab w:val="left" w:pos="993"/>
        </w:tabs>
        <w:spacing w:after="0" w:line="240" w:lineRule="auto"/>
        <w:ind w:left="0" w:firstLine="709"/>
        <w:jc w:val="both"/>
        <w:rPr>
          <w:rFonts w:ascii="Times New Roman" w:hAnsi="Times New Roman"/>
          <w:szCs w:val="24"/>
        </w:rPr>
      </w:pPr>
      <w:r w:rsidRPr="00A04CC7">
        <w:rPr>
          <w:rFonts w:ascii="Times New Roman" w:hAnsi="Times New Roman"/>
          <w:szCs w:val="24"/>
        </w:rPr>
        <w:t xml:space="preserve">Toplam aktivitesi veya aktivite konsantrasyonu </w:t>
      </w:r>
      <w:r w:rsidR="005D1746">
        <w:rPr>
          <w:rFonts w:ascii="Times New Roman" w:hAnsi="Times New Roman"/>
          <w:szCs w:val="24"/>
        </w:rPr>
        <w:t>EK-</w:t>
      </w:r>
      <w:r w:rsidRPr="00190249">
        <w:rPr>
          <w:rFonts w:ascii="Times New Roman" w:hAnsi="Times New Roman"/>
          <w:szCs w:val="24"/>
        </w:rPr>
        <w:t xml:space="preserve">1’de yer alan Tablo 1’de belirtilen </w:t>
      </w:r>
      <w:r>
        <w:rPr>
          <w:rFonts w:ascii="Times New Roman" w:hAnsi="Times New Roman"/>
          <w:szCs w:val="24"/>
        </w:rPr>
        <w:t>değerleri aşmayan radyonüklitleri içeren 1 tondan az malzemeler.</w:t>
      </w:r>
    </w:p>
    <w:p w14:paraId="76F48113" w14:textId="477B3619" w:rsidR="00006920" w:rsidRPr="009A3B09" w:rsidRDefault="00006920" w:rsidP="00006920">
      <w:pPr>
        <w:pStyle w:val="ListeParagraf"/>
        <w:numPr>
          <w:ilvl w:val="0"/>
          <w:numId w:val="19"/>
        </w:numPr>
        <w:tabs>
          <w:tab w:val="left" w:pos="993"/>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 xml:space="preserve">Farklı radyonüklitler içeren karışımların söz konusu olduğu durumlarda, her bir radyonüklitin toplam aktivitesinin </w:t>
      </w:r>
      <w:r w:rsidR="005D1746">
        <w:rPr>
          <w:rFonts w:ascii="Times New Roman" w:hAnsi="Times New Roman"/>
          <w:szCs w:val="24"/>
          <w:lang w:val="tr-TR"/>
        </w:rPr>
        <w:t>EK-</w:t>
      </w:r>
      <w:r w:rsidRPr="009A3B09">
        <w:rPr>
          <w:rFonts w:ascii="Times New Roman" w:hAnsi="Times New Roman"/>
          <w:szCs w:val="24"/>
          <w:lang w:val="tr-TR"/>
        </w:rPr>
        <w:t xml:space="preserve">1’de </w:t>
      </w:r>
      <w:r w:rsidR="00BE30B2">
        <w:rPr>
          <w:rFonts w:ascii="Times New Roman" w:hAnsi="Times New Roman"/>
          <w:szCs w:val="24"/>
          <w:lang w:val="tr-TR"/>
        </w:rPr>
        <w:t>yer alan</w:t>
      </w:r>
      <w:r w:rsidR="00BE30B2" w:rsidRPr="009A3B09">
        <w:rPr>
          <w:rFonts w:ascii="Times New Roman" w:hAnsi="Times New Roman"/>
          <w:szCs w:val="24"/>
          <w:lang w:val="tr-TR"/>
        </w:rPr>
        <w:t xml:space="preserve"> </w:t>
      </w:r>
      <w:r w:rsidRPr="009A3B09">
        <w:rPr>
          <w:rFonts w:ascii="Times New Roman" w:hAnsi="Times New Roman"/>
          <w:szCs w:val="24"/>
          <w:lang w:val="tr-TR"/>
        </w:rPr>
        <w:t xml:space="preserve">Tablo 1’in </w:t>
      </w:r>
      <w:r w:rsidR="00BE30B2">
        <w:rPr>
          <w:rFonts w:ascii="Times New Roman" w:hAnsi="Times New Roman"/>
          <w:szCs w:val="24"/>
          <w:lang w:val="tr-TR"/>
        </w:rPr>
        <w:t>ikinci</w:t>
      </w:r>
      <w:r w:rsidRPr="009A3B09">
        <w:rPr>
          <w:rFonts w:ascii="Times New Roman" w:hAnsi="Times New Roman"/>
          <w:szCs w:val="24"/>
          <w:lang w:val="tr-TR"/>
        </w:rPr>
        <w:t xml:space="preserve"> sütununda belirtilen değere bölünmesi yoluyla karışımdaki radyonüklitler için elde edilen oranların toplamı 1’e eşit veya az olan </w:t>
      </w:r>
      <w:r w:rsidR="002C0FE4">
        <w:rPr>
          <w:rFonts w:ascii="Times New Roman" w:hAnsi="Times New Roman"/>
          <w:szCs w:val="24"/>
          <w:lang w:val="tr-TR"/>
        </w:rPr>
        <w:t>malzemeler.</w:t>
      </w:r>
    </w:p>
    <w:p w14:paraId="72531AB9" w14:textId="593BFD54" w:rsidR="00006920" w:rsidRPr="002656B2" w:rsidRDefault="00297E57" w:rsidP="002656B2">
      <w:pPr>
        <w:pStyle w:val="ListeParagraf"/>
        <w:numPr>
          <w:ilvl w:val="0"/>
          <w:numId w:val="19"/>
        </w:numPr>
        <w:tabs>
          <w:tab w:val="left" w:pos="993"/>
        </w:tabs>
        <w:spacing w:after="0" w:line="240" w:lineRule="auto"/>
        <w:ind w:left="0" w:firstLine="709"/>
        <w:jc w:val="both"/>
        <w:rPr>
          <w:rFonts w:ascii="Times New Roman" w:hAnsi="Times New Roman"/>
          <w:szCs w:val="24"/>
          <w:lang w:eastAsia="tr-TR"/>
        </w:rPr>
      </w:pPr>
      <w:r w:rsidRPr="002656B2">
        <w:rPr>
          <w:rFonts w:ascii="Times New Roman" w:hAnsi="Times New Roman"/>
          <w:szCs w:val="24"/>
          <w:lang w:val="tr-TR"/>
        </w:rPr>
        <w:t>Radyoaktif maddelerin s</w:t>
      </w:r>
      <w:r w:rsidR="00EC654E" w:rsidRPr="002656B2">
        <w:rPr>
          <w:rFonts w:ascii="Times New Roman" w:hAnsi="Times New Roman"/>
          <w:szCs w:val="24"/>
          <w:lang w:val="tr-TR"/>
        </w:rPr>
        <w:t>erbestleştir</w:t>
      </w:r>
      <w:r w:rsidRPr="002656B2">
        <w:rPr>
          <w:rFonts w:ascii="Times New Roman" w:hAnsi="Times New Roman"/>
          <w:szCs w:val="24"/>
          <w:lang w:val="tr-TR"/>
        </w:rPr>
        <w:t>il</w:t>
      </w:r>
      <w:r w:rsidR="00EC654E" w:rsidRPr="002656B2">
        <w:rPr>
          <w:rFonts w:ascii="Times New Roman" w:hAnsi="Times New Roman"/>
          <w:szCs w:val="24"/>
          <w:lang w:val="tr-TR"/>
        </w:rPr>
        <w:t>me</w:t>
      </w:r>
      <w:r w:rsidRPr="002656B2">
        <w:rPr>
          <w:rFonts w:ascii="Times New Roman" w:hAnsi="Times New Roman"/>
          <w:szCs w:val="24"/>
          <w:lang w:val="tr-TR"/>
        </w:rPr>
        <w:t xml:space="preserve">si ve salımına </w:t>
      </w:r>
      <w:r w:rsidR="001F7376" w:rsidRPr="002656B2">
        <w:rPr>
          <w:rFonts w:ascii="Times New Roman" w:hAnsi="Times New Roman"/>
          <w:szCs w:val="24"/>
          <w:lang w:val="tr-TR"/>
        </w:rPr>
        <w:t>i</w:t>
      </w:r>
      <w:r w:rsidR="00006920" w:rsidRPr="002656B2">
        <w:rPr>
          <w:rFonts w:ascii="Times New Roman" w:hAnsi="Times New Roman"/>
          <w:szCs w:val="24"/>
          <w:lang w:val="tr-TR"/>
        </w:rPr>
        <w:t xml:space="preserve">lişkin </w:t>
      </w:r>
      <w:r w:rsidR="001F7376" w:rsidRPr="002656B2">
        <w:rPr>
          <w:rFonts w:ascii="Times New Roman" w:hAnsi="Times New Roman"/>
          <w:szCs w:val="24"/>
          <w:lang w:val="tr-TR"/>
        </w:rPr>
        <w:t>y</w:t>
      </w:r>
      <w:r w:rsidR="00006920" w:rsidRPr="002656B2">
        <w:rPr>
          <w:rFonts w:ascii="Times New Roman" w:hAnsi="Times New Roman"/>
          <w:szCs w:val="24"/>
          <w:lang w:val="tr-TR"/>
        </w:rPr>
        <w:t xml:space="preserve">önetmelikte </w:t>
      </w:r>
      <w:r w:rsidR="00076F64" w:rsidRPr="002656B2">
        <w:rPr>
          <w:rFonts w:ascii="Times New Roman" w:hAnsi="Times New Roman"/>
          <w:szCs w:val="24"/>
          <w:lang w:val="tr-TR"/>
        </w:rPr>
        <w:t xml:space="preserve">her bir radyonüklid için </w:t>
      </w:r>
      <w:r w:rsidR="00006920" w:rsidRPr="002656B2">
        <w:rPr>
          <w:rFonts w:ascii="Times New Roman" w:hAnsi="Times New Roman"/>
          <w:szCs w:val="24"/>
          <w:lang w:val="tr-TR"/>
        </w:rPr>
        <w:t xml:space="preserve">verilen aktivite konsantrasyonunu aşmayan 1 tondan fazla </w:t>
      </w:r>
      <w:r w:rsidR="00076F64" w:rsidRPr="002656B2">
        <w:rPr>
          <w:rFonts w:ascii="Times New Roman" w:hAnsi="Times New Roman"/>
          <w:szCs w:val="24"/>
          <w:lang w:val="tr-TR"/>
        </w:rPr>
        <w:t>malzemeler</w:t>
      </w:r>
      <w:r w:rsidR="00006920" w:rsidRPr="002656B2">
        <w:rPr>
          <w:rFonts w:ascii="Times New Roman" w:hAnsi="Times New Roman"/>
          <w:szCs w:val="24"/>
          <w:lang w:val="tr-TR"/>
        </w:rPr>
        <w:t xml:space="preserve">. </w:t>
      </w:r>
    </w:p>
    <w:p w14:paraId="79351C0C" w14:textId="58B67B78" w:rsidR="00CC78BD" w:rsidRPr="00EE00F7" w:rsidRDefault="00CC78BD" w:rsidP="00006920">
      <w:pPr>
        <w:widowControl w:val="0"/>
        <w:spacing w:after="0" w:line="240" w:lineRule="auto"/>
        <w:ind w:firstLine="709"/>
        <w:jc w:val="both"/>
        <w:rPr>
          <w:rFonts w:ascii="Times New Roman" w:hAnsi="Times New Roman"/>
          <w:sz w:val="24"/>
          <w:szCs w:val="24"/>
          <w:lang w:val="en-US"/>
        </w:rPr>
      </w:pPr>
      <w:r w:rsidRPr="002656B2">
        <w:rPr>
          <w:rFonts w:ascii="Times New Roman" w:hAnsi="Times New Roman"/>
          <w:sz w:val="24"/>
          <w:szCs w:val="24"/>
          <w:lang w:val="en-US"/>
        </w:rPr>
        <w:t>(</w:t>
      </w:r>
      <w:r w:rsidR="002656B2" w:rsidRPr="002656B2">
        <w:rPr>
          <w:rFonts w:ascii="Times New Roman" w:hAnsi="Times New Roman"/>
          <w:sz w:val="24"/>
          <w:szCs w:val="24"/>
          <w:lang w:val="en-US"/>
        </w:rPr>
        <w:t>2</w:t>
      </w:r>
      <w:r w:rsidRPr="002656B2">
        <w:rPr>
          <w:rFonts w:ascii="Times New Roman" w:hAnsi="Times New Roman"/>
          <w:sz w:val="24"/>
          <w:szCs w:val="24"/>
          <w:lang w:val="en-US"/>
        </w:rPr>
        <w:t>)</w:t>
      </w:r>
      <w:r w:rsidR="007926D7">
        <w:rPr>
          <w:rFonts w:ascii="Times New Roman" w:hAnsi="Times New Roman"/>
          <w:sz w:val="24"/>
          <w:szCs w:val="24"/>
          <w:lang w:val="en-US"/>
        </w:rPr>
        <w:t> </w:t>
      </w:r>
      <w:r w:rsidR="002656B2" w:rsidRPr="002656B2">
        <w:rPr>
          <w:rFonts w:ascii="Times New Roman" w:hAnsi="Times New Roman"/>
          <w:sz w:val="24"/>
          <w:szCs w:val="24"/>
          <w:lang w:eastAsia="tr-TR"/>
        </w:rPr>
        <w:t>Radyasyon kaynaklarının bildirimi ve yetkilendirilmesine ilişkin muafiyetler</w:t>
      </w:r>
      <w:r w:rsidRPr="002656B2">
        <w:rPr>
          <w:rFonts w:ascii="Times New Roman" w:hAnsi="Times New Roman"/>
          <w:sz w:val="24"/>
          <w:szCs w:val="24"/>
          <w:lang w:val="en-US"/>
        </w:rPr>
        <w:t xml:space="preserve"> ilgili yetkilendirme yönetmelikleri</w:t>
      </w:r>
      <w:r w:rsidR="00151D54">
        <w:rPr>
          <w:rFonts w:ascii="Times New Roman" w:hAnsi="Times New Roman"/>
          <w:sz w:val="24"/>
          <w:szCs w:val="24"/>
          <w:lang w:val="en-US"/>
        </w:rPr>
        <w:t>yle</w:t>
      </w:r>
      <w:r w:rsidRPr="002656B2">
        <w:rPr>
          <w:rFonts w:ascii="Times New Roman" w:hAnsi="Times New Roman"/>
          <w:sz w:val="24"/>
          <w:szCs w:val="24"/>
          <w:lang w:val="en-US"/>
        </w:rPr>
        <w:t xml:space="preserve"> belirlenir.</w:t>
      </w:r>
    </w:p>
    <w:p w14:paraId="3D60B9FD" w14:textId="2F7A172F" w:rsidR="009717A5" w:rsidRPr="007F485D" w:rsidRDefault="00006920" w:rsidP="009717A5">
      <w:pPr>
        <w:widowControl w:val="0"/>
        <w:spacing w:after="0" w:line="240" w:lineRule="auto"/>
        <w:ind w:firstLine="709"/>
        <w:jc w:val="both"/>
        <w:rPr>
          <w:rFonts w:ascii="Times New Roman" w:hAnsi="Times New Roman"/>
          <w:sz w:val="24"/>
          <w:szCs w:val="24"/>
          <w:highlight w:val="yellow"/>
          <w:lang w:eastAsia="tr-TR"/>
        </w:rPr>
      </w:pPr>
      <w:r w:rsidRPr="008A6D61">
        <w:rPr>
          <w:rFonts w:ascii="Times New Roman" w:hAnsi="Times New Roman"/>
          <w:sz w:val="24"/>
          <w:szCs w:val="24"/>
          <w:lang w:eastAsia="tr-TR"/>
        </w:rPr>
        <w:t>(</w:t>
      </w:r>
      <w:r w:rsidR="002656B2">
        <w:rPr>
          <w:rFonts w:ascii="Times New Roman" w:hAnsi="Times New Roman"/>
          <w:sz w:val="24"/>
          <w:szCs w:val="24"/>
          <w:lang w:eastAsia="tr-TR"/>
        </w:rPr>
        <w:t>3</w:t>
      </w:r>
      <w:r w:rsidRPr="008A6D61">
        <w:rPr>
          <w:rFonts w:ascii="Times New Roman" w:hAnsi="Times New Roman"/>
          <w:sz w:val="24"/>
          <w:szCs w:val="24"/>
          <w:lang w:eastAsia="tr-TR"/>
        </w:rPr>
        <w:t>)</w:t>
      </w:r>
      <w:r w:rsidR="007926D7">
        <w:rPr>
          <w:rFonts w:ascii="Times New Roman" w:hAnsi="Times New Roman"/>
          <w:sz w:val="24"/>
          <w:szCs w:val="24"/>
          <w:lang w:eastAsia="tr-TR"/>
        </w:rPr>
        <w:t> </w:t>
      </w:r>
      <w:r w:rsidRPr="007F485D">
        <w:rPr>
          <w:rFonts w:ascii="Times New Roman" w:hAnsi="Times New Roman"/>
          <w:sz w:val="24"/>
          <w:szCs w:val="24"/>
          <w:lang w:eastAsia="tr-TR"/>
        </w:rPr>
        <w:t xml:space="preserve">Muafiyet sınırları içerisinde bulunsa bile, radyoaktif madde içeren </w:t>
      </w:r>
      <w:r w:rsidR="00407E84" w:rsidRPr="007F485D">
        <w:rPr>
          <w:rFonts w:ascii="Times New Roman" w:hAnsi="Times New Roman"/>
          <w:sz w:val="24"/>
          <w:szCs w:val="24"/>
          <w:lang w:eastAsia="tr-TR"/>
        </w:rPr>
        <w:t xml:space="preserve">kırtasiye, </w:t>
      </w:r>
      <w:r w:rsidRPr="007F485D">
        <w:rPr>
          <w:rFonts w:ascii="Times New Roman" w:hAnsi="Times New Roman"/>
          <w:sz w:val="24"/>
          <w:szCs w:val="24"/>
          <w:lang w:eastAsia="tr-TR"/>
        </w:rPr>
        <w:t xml:space="preserve">oyuncak, giysi, </w:t>
      </w:r>
      <w:r w:rsidR="00407E84" w:rsidRPr="007F485D">
        <w:rPr>
          <w:rFonts w:ascii="Times New Roman" w:hAnsi="Times New Roman"/>
          <w:sz w:val="24"/>
          <w:szCs w:val="24"/>
          <w:lang w:eastAsia="tr-TR"/>
        </w:rPr>
        <w:t xml:space="preserve">mücevher, ziynet eşyası, </w:t>
      </w:r>
      <w:r w:rsidRPr="007F485D">
        <w:rPr>
          <w:rFonts w:ascii="Times New Roman" w:hAnsi="Times New Roman"/>
          <w:sz w:val="24"/>
          <w:szCs w:val="24"/>
          <w:lang w:eastAsia="tr-TR"/>
        </w:rPr>
        <w:t>kozmetik</w:t>
      </w:r>
      <w:r w:rsidR="00407E84" w:rsidRPr="007F485D">
        <w:rPr>
          <w:rFonts w:ascii="Times New Roman" w:hAnsi="Times New Roman"/>
          <w:sz w:val="24"/>
          <w:szCs w:val="24"/>
          <w:lang w:eastAsia="tr-TR"/>
        </w:rPr>
        <w:t xml:space="preserve"> gibi tüketici ürünlerinin</w:t>
      </w:r>
      <w:r w:rsidRPr="007F485D">
        <w:rPr>
          <w:rFonts w:ascii="Times New Roman" w:hAnsi="Times New Roman"/>
          <w:sz w:val="24"/>
          <w:szCs w:val="24"/>
          <w:lang w:eastAsia="tr-TR"/>
        </w:rPr>
        <w:t xml:space="preserve"> ithali, ihracı, ticareti, imali, bulundurulması, kullanılması ve depolanması yasaktır.</w:t>
      </w:r>
      <w:r w:rsidR="009717A5" w:rsidRPr="007F485D">
        <w:rPr>
          <w:rFonts w:ascii="Times New Roman" w:hAnsi="Times New Roman"/>
          <w:sz w:val="24"/>
          <w:szCs w:val="24"/>
          <w:lang w:eastAsia="tr-TR"/>
        </w:rPr>
        <w:t xml:space="preserve"> Bu fıkranın uygulanmasına ilişkin hususlar Ticaret Bakanlığı ve Sağlık Bakanlığı tarafından yürütülür.</w:t>
      </w:r>
    </w:p>
    <w:p w14:paraId="639A1B8B" w14:textId="4F98B81D" w:rsidR="005E7387" w:rsidRPr="009A3B09" w:rsidRDefault="00006920" w:rsidP="00BD3134">
      <w:pPr>
        <w:pStyle w:val="Balk1"/>
        <w:rPr>
          <w:sz w:val="24"/>
          <w:szCs w:val="24"/>
          <w:lang w:val="tr-TR"/>
        </w:rPr>
      </w:pPr>
      <w:r>
        <w:rPr>
          <w:sz w:val="24"/>
          <w:szCs w:val="24"/>
          <w:lang w:val="tr-TR"/>
        </w:rPr>
        <w:t>ONUNCU</w:t>
      </w:r>
      <w:r w:rsidRPr="009A3B09">
        <w:rPr>
          <w:sz w:val="24"/>
          <w:szCs w:val="24"/>
          <w:lang w:val="tr-TR"/>
        </w:rPr>
        <w:t xml:space="preserve"> </w:t>
      </w:r>
      <w:r w:rsidR="005E7387" w:rsidRPr="009A3B09">
        <w:rPr>
          <w:sz w:val="24"/>
          <w:szCs w:val="24"/>
          <w:lang w:val="tr-TR"/>
        </w:rPr>
        <w:t>BÖLÜM</w:t>
      </w:r>
      <w:r w:rsidR="009717A5">
        <w:rPr>
          <w:sz w:val="24"/>
          <w:szCs w:val="24"/>
          <w:lang w:val="tr-TR"/>
        </w:rPr>
        <w:t xml:space="preserve"> </w:t>
      </w:r>
    </w:p>
    <w:p w14:paraId="2A1F96BD" w14:textId="34A51A14" w:rsidR="005E7387" w:rsidRPr="009A3B09" w:rsidRDefault="00726D00" w:rsidP="00BD3134">
      <w:pPr>
        <w:pStyle w:val="Balk21"/>
        <w:ind w:firstLine="0"/>
        <w:jc w:val="center"/>
        <w:rPr>
          <w:rFonts w:ascii="Times New Roman" w:hAnsi="Times New Roman"/>
          <w:b/>
          <w:color w:val="auto"/>
          <w:sz w:val="24"/>
          <w:szCs w:val="24"/>
        </w:rPr>
      </w:pPr>
      <w:r>
        <w:rPr>
          <w:rFonts w:ascii="Times New Roman" w:hAnsi="Times New Roman"/>
          <w:b/>
          <w:color w:val="auto"/>
          <w:sz w:val="24"/>
          <w:szCs w:val="24"/>
        </w:rPr>
        <w:t xml:space="preserve">Radyasyondan Korunmaya İlişkin </w:t>
      </w:r>
      <w:r w:rsidR="00432F9F">
        <w:rPr>
          <w:rFonts w:ascii="Times New Roman" w:hAnsi="Times New Roman"/>
          <w:b/>
          <w:color w:val="auto"/>
          <w:sz w:val="24"/>
          <w:szCs w:val="24"/>
        </w:rPr>
        <w:t>S</w:t>
      </w:r>
      <w:r w:rsidR="005E7387" w:rsidRPr="009A3B09">
        <w:rPr>
          <w:rFonts w:ascii="Times New Roman" w:hAnsi="Times New Roman"/>
          <w:b/>
          <w:color w:val="auto"/>
          <w:sz w:val="24"/>
          <w:szCs w:val="24"/>
        </w:rPr>
        <w:t>orumluluklar</w:t>
      </w:r>
      <w:r w:rsidR="005E7387">
        <w:rPr>
          <w:rFonts w:ascii="Times New Roman" w:hAnsi="Times New Roman"/>
          <w:b/>
          <w:color w:val="auto"/>
          <w:sz w:val="24"/>
          <w:szCs w:val="24"/>
        </w:rPr>
        <w:t xml:space="preserve"> </w:t>
      </w:r>
    </w:p>
    <w:p w14:paraId="18E69213" w14:textId="6A9569A6" w:rsidR="005E7387" w:rsidRPr="009A3B09" w:rsidRDefault="00432F9F" w:rsidP="00FE6CC3">
      <w:pPr>
        <w:pStyle w:val="Balk21"/>
        <w:ind w:firstLine="709"/>
        <w:rPr>
          <w:rFonts w:ascii="Times New Roman" w:hAnsi="Times New Roman"/>
          <w:b/>
          <w:color w:val="000000"/>
          <w:sz w:val="24"/>
          <w:szCs w:val="24"/>
        </w:rPr>
      </w:pPr>
      <w:r>
        <w:rPr>
          <w:rFonts w:ascii="Times New Roman" w:hAnsi="Times New Roman"/>
          <w:b/>
          <w:color w:val="000000"/>
          <w:sz w:val="24"/>
          <w:szCs w:val="24"/>
        </w:rPr>
        <w:t xml:space="preserve">Yetkilendirilen kişinin </w:t>
      </w:r>
      <w:r w:rsidR="005E7387">
        <w:rPr>
          <w:rFonts w:ascii="Times New Roman" w:hAnsi="Times New Roman"/>
          <w:b/>
          <w:color w:val="000000"/>
          <w:sz w:val="24"/>
          <w:szCs w:val="24"/>
        </w:rPr>
        <w:t>sorumluluk</w:t>
      </w:r>
      <w:r w:rsidR="0070111A">
        <w:rPr>
          <w:rFonts w:ascii="Times New Roman" w:hAnsi="Times New Roman"/>
          <w:b/>
          <w:color w:val="000000"/>
          <w:sz w:val="24"/>
          <w:szCs w:val="24"/>
        </w:rPr>
        <w:t>lar</w:t>
      </w:r>
      <w:r>
        <w:rPr>
          <w:rFonts w:ascii="Times New Roman" w:hAnsi="Times New Roman"/>
          <w:b/>
          <w:color w:val="000000"/>
          <w:sz w:val="24"/>
          <w:szCs w:val="24"/>
        </w:rPr>
        <w:t>ı</w:t>
      </w:r>
      <w:r w:rsidR="005E7387">
        <w:rPr>
          <w:rFonts w:ascii="Times New Roman" w:hAnsi="Times New Roman"/>
          <w:b/>
          <w:color w:val="000000"/>
          <w:sz w:val="24"/>
          <w:szCs w:val="24"/>
        </w:rPr>
        <w:t xml:space="preserve"> </w:t>
      </w:r>
    </w:p>
    <w:p w14:paraId="607EAC55" w14:textId="34F19A86" w:rsidR="005E7387" w:rsidRPr="009A3B09" w:rsidRDefault="003F1724" w:rsidP="002656B2">
      <w:pPr>
        <w:pStyle w:val="ListeParagraf"/>
        <w:numPr>
          <w:ilvl w:val="0"/>
          <w:numId w:val="97"/>
        </w:numPr>
        <w:tabs>
          <w:tab w:val="left" w:pos="0"/>
        </w:tabs>
        <w:autoSpaceDE w:val="0"/>
        <w:autoSpaceDN w:val="0"/>
        <w:adjustRightInd w:val="0"/>
        <w:spacing w:after="0" w:line="240" w:lineRule="auto"/>
        <w:ind w:left="0" w:firstLine="709"/>
        <w:jc w:val="both"/>
        <w:rPr>
          <w:rFonts w:ascii="Times New Roman" w:hAnsi="Times New Roman"/>
          <w:szCs w:val="24"/>
          <w:lang w:val="tr-TR"/>
        </w:rPr>
      </w:pPr>
      <w:r>
        <w:rPr>
          <w:rFonts w:ascii="Times New Roman" w:hAnsi="Times New Roman"/>
          <w:color w:val="000000"/>
          <w:szCs w:val="24"/>
          <w:lang w:val="tr-TR"/>
        </w:rPr>
        <w:t>(1)</w:t>
      </w:r>
      <w:r w:rsidR="002D6F4E">
        <w:rPr>
          <w:rFonts w:ascii="Times New Roman" w:hAnsi="Times New Roman"/>
          <w:color w:val="000000"/>
          <w:szCs w:val="24"/>
          <w:lang w:val="tr-TR"/>
        </w:rPr>
        <w:t> </w:t>
      </w:r>
      <w:r>
        <w:rPr>
          <w:rFonts w:ascii="Times New Roman" w:hAnsi="Times New Roman"/>
          <w:color w:val="000000"/>
          <w:szCs w:val="24"/>
          <w:lang w:val="tr-TR"/>
        </w:rPr>
        <w:t>Çalışanların, halkın, çevrenin ve gelecek nesillerin radyasyondan</w:t>
      </w:r>
      <w:r w:rsidR="002656B2">
        <w:rPr>
          <w:rFonts w:ascii="Times New Roman" w:hAnsi="Times New Roman"/>
          <w:color w:val="000000"/>
          <w:szCs w:val="24"/>
          <w:lang w:val="tr-TR"/>
        </w:rPr>
        <w:t xml:space="preserve"> </w:t>
      </w:r>
      <w:r>
        <w:rPr>
          <w:rFonts w:ascii="Times New Roman" w:hAnsi="Times New Roman"/>
          <w:color w:val="000000"/>
          <w:szCs w:val="24"/>
          <w:lang w:val="tr-TR"/>
        </w:rPr>
        <w:t>korunmasında asıl sorumluluk yetkilendirilen kişiye aittir. Bu sorumluluk hiçbir koşulda devredilemez.</w:t>
      </w:r>
    </w:p>
    <w:p w14:paraId="76A61304" w14:textId="68D38708" w:rsidR="005E7387" w:rsidRPr="009A3B09" w:rsidRDefault="005E7387" w:rsidP="00FE6CC3">
      <w:pPr>
        <w:pStyle w:val="ListeParagraf"/>
        <w:tabs>
          <w:tab w:val="left" w:pos="0"/>
        </w:tabs>
        <w:autoSpaceDE w:val="0"/>
        <w:autoSpaceDN w:val="0"/>
        <w:adjustRightInd w:val="0"/>
        <w:spacing w:after="0" w:line="240" w:lineRule="auto"/>
        <w:ind w:left="0" w:firstLine="709"/>
        <w:jc w:val="both"/>
        <w:rPr>
          <w:rFonts w:ascii="Times New Roman" w:hAnsi="Times New Roman"/>
          <w:color w:val="000000"/>
          <w:szCs w:val="24"/>
          <w:lang w:val="tr-TR"/>
        </w:rPr>
      </w:pPr>
      <w:r>
        <w:rPr>
          <w:rFonts w:ascii="Times New Roman" w:hAnsi="Times New Roman"/>
          <w:color w:val="000000"/>
          <w:szCs w:val="24"/>
          <w:lang w:val="tr-TR"/>
        </w:rPr>
        <w:t>(2)</w:t>
      </w:r>
      <w:r w:rsidR="00B4133D">
        <w:rPr>
          <w:rFonts w:ascii="Times New Roman" w:hAnsi="Times New Roman"/>
          <w:color w:val="000000"/>
          <w:szCs w:val="24"/>
          <w:lang w:val="tr-TR"/>
        </w:rPr>
        <w:t> </w:t>
      </w:r>
      <w:r>
        <w:rPr>
          <w:rFonts w:ascii="Times New Roman" w:hAnsi="Times New Roman"/>
          <w:color w:val="000000"/>
          <w:szCs w:val="24"/>
          <w:lang w:val="tr-TR"/>
        </w:rPr>
        <w:t>Y</w:t>
      </w:r>
      <w:r w:rsidRPr="009A3B09">
        <w:rPr>
          <w:rFonts w:ascii="Times New Roman" w:hAnsi="Times New Roman"/>
          <w:color w:val="000000"/>
          <w:szCs w:val="24"/>
          <w:lang w:val="tr-TR"/>
        </w:rPr>
        <w:t xml:space="preserve">etkilendirilen </w:t>
      </w:r>
      <w:r>
        <w:rPr>
          <w:rFonts w:ascii="Times New Roman" w:hAnsi="Times New Roman"/>
          <w:color w:val="000000"/>
          <w:szCs w:val="24"/>
          <w:lang w:val="tr-TR"/>
        </w:rPr>
        <w:t>kişi, d</w:t>
      </w:r>
      <w:r w:rsidRPr="009A3B09">
        <w:rPr>
          <w:rFonts w:ascii="Times New Roman" w:hAnsi="Times New Roman"/>
          <w:color w:val="000000"/>
          <w:szCs w:val="24"/>
          <w:lang w:val="tr-TR"/>
        </w:rPr>
        <w:t xml:space="preserve">üzenleyici kontrolden </w:t>
      </w:r>
      <w:r>
        <w:rPr>
          <w:rFonts w:ascii="Times New Roman" w:hAnsi="Times New Roman"/>
          <w:color w:val="000000"/>
          <w:szCs w:val="24"/>
          <w:lang w:val="tr-TR"/>
        </w:rPr>
        <w:t>çıkarılana</w:t>
      </w:r>
      <w:r w:rsidRPr="009A3B09">
        <w:rPr>
          <w:rFonts w:ascii="Times New Roman" w:hAnsi="Times New Roman"/>
          <w:color w:val="000000"/>
          <w:szCs w:val="24"/>
          <w:lang w:val="tr-TR"/>
        </w:rPr>
        <w:t xml:space="preserve"> kadar </w:t>
      </w:r>
      <w:r w:rsidR="0044392C" w:rsidRPr="009A3B09">
        <w:rPr>
          <w:rFonts w:ascii="Times New Roman" w:hAnsi="Times New Roman"/>
          <w:color w:val="000000"/>
          <w:szCs w:val="24"/>
          <w:lang w:val="tr-TR"/>
        </w:rPr>
        <w:t>aşağıda</w:t>
      </w:r>
      <w:r w:rsidR="0044392C">
        <w:rPr>
          <w:rFonts w:ascii="Times New Roman" w:hAnsi="Times New Roman"/>
          <w:color w:val="000000"/>
          <w:szCs w:val="24"/>
          <w:lang w:val="tr-TR"/>
        </w:rPr>
        <w:t xml:space="preserve"> belirtilen hususların yerine getirilmesinden sorumludur:</w:t>
      </w:r>
      <w:r w:rsidRPr="009A3B09">
        <w:rPr>
          <w:rFonts w:ascii="Times New Roman" w:hAnsi="Times New Roman"/>
          <w:color w:val="000000"/>
          <w:szCs w:val="24"/>
          <w:lang w:val="tr-TR"/>
        </w:rPr>
        <w:t xml:space="preserve"> </w:t>
      </w:r>
    </w:p>
    <w:p w14:paraId="5C346DFF" w14:textId="77777777" w:rsidR="005E7387" w:rsidRPr="009A3B09" w:rsidRDefault="005E7387" w:rsidP="00FE6CC3">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9A3B09">
        <w:rPr>
          <w:rFonts w:ascii="Times New Roman" w:hAnsi="Times New Roman"/>
          <w:szCs w:val="24"/>
          <w:lang w:val="tr-TR"/>
        </w:rPr>
        <w:t>adyasyondan korunma için gerekli idari ve mali tedbirleri almak</w:t>
      </w:r>
      <w:r>
        <w:rPr>
          <w:rFonts w:ascii="Times New Roman" w:hAnsi="Times New Roman"/>
          <w:szCs w:val="24"/>
          <w:lang w:val="tr-TR"/>
        </w:rPr>
        <w:t>.</w:t>
      </w:r>
    </w:p>
    <w:p w14:paraId="626CBF0E" w14:textId="77777777" w:rsidR="005E7387" w:rsidRPr="0027783C" w:rsidRDefault="005E7387" w:rsidP="00FE6CC3">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27783C">
        <w:rPr>
          <w:rFonts w:ascii="Times New Roman" w:hAnsi="Times New Roman"/>
          <w:szCs w:val="24"/>
          <w:lang w:val="tr-TR"/>
        </w:rPr>
        <w:lastRenderedPageBreak/>
        <w:t>Faaliyetin radyasyondan korunma ilkelerine uygun olarak yürütülmesi ve kalite standartlarına uygun bir şekilde gerçekleştirilmesi için yönetim sisteminin bir parçası olarak kalite güvence programının oluşturulm</w:t>
      </w:r>
      <w:r>
        <w:rPr>
          <w:rFonts w:ascii="Times New Roman" w:hAnsi="Times New Roman"/>
          <w:szCs w:val="24"/>
          <w:lang w:val="tr-TR"/>
        </w:rPr>
        <w:t>asını ve uygulanmasını sağlamak.</w:t>
      </w:r>
    </w:p>
    <w:p w14:paraId="00EA59C0" w14:textId="4EB236EB" w:rsidR="005E7387" w:rsidRDefault="005E7387" w:rsidP="00FE6CC3">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9A3B09">
        <w:rPr>
          <w:rFonts w:ascii="Times New Roman" w:hAnsi="Times New Roman"/>
          <w:szCs w:val="24"/>
          <w:lang w:val="tr-TR"/>
        </w:rPr>
        <w:t>adyasyondan korunma</w:t>
      </w:r>
      <w:r>
        <w:rPr>
          <w:rFonts w:ascii="Times New Roman" w:hAnsi="Times New Roman"/>
          <w:szCs w:val="24"/>
          <w:lang w:val="tr-TR"/>
        </w:rPr>
        <w:t>nın sağlanması</w:t>
      </w:r>
      <w:r w:rsidRPr="009A3B09">
        <w:rPr>
          <w:rFonts w:ascii="Times New Roman" w:hAnsi="Times New Roman"/>
          <w:szCs w:val="24"/>
          <w:lang w:val="tr-TR"/>
        </w:rPr>
        <w:t xml:space="preserve"> için </w:t>
      </w:r>
      <w:r w:rsidR="007454B4">
        <w:rPr>
          <w:rFonts w:ascii="Times New Roman" w:hAnsi="Times New Roman"/>
          <w:szCs w:val="24"/>
          <w:lang w:val="tr-TR"/>
        </w:rPr>
        <w:t>yeterli</w:t>
      </w:r>
      <w:r w:rsidR="007454B4" w:rsidRPr="009A3B09">
        <w:rPr>
          <w:rFonts w:ascii="Times New Roman" w:hAnsi="Times New Roman"/>
          <w:szCs w:val="24"/>
          <w:lang w:val="tr-TR"/>
        </w:rPr>
        <w:t xml:space="preserve"> </w:t>
      </w:r>
      <w:r w:rsidRPr="009A3B09">
        <w:rPr>
          <w:rFonts w:ascii="Times New Roman" w:hAnsi="Times New Roman"/>
          <w:szCs w:val="24"/>
          <w:lang w:val="tr-TR"/>
        </w:rPr>
        <w:t>sayı</w:t>
      </w:r>
      <w:r w:rsidR="007454B4">
        <w:rPr>
          <w:rFonts w:ascii="Times New Roman" w:hAnsi="Times New Roman"/>
          <w:szCs w:val="24"/>
          <w:lang w:val="tr-TR"/>
        </w:rPr>
        <w:t>da</w:t>
      </w:r>
      <w:r w:rsidRPr="009A3B09">
        <w:rPr>
          <w:rFonts w:ascii="Times New Roman" w:hAnsi="Times New Roman"/>
          <w:szCs w:val="24"/>
          <w:lang w:val="tr-TR"/>
        </w:rPr>
        <w:t xml:space="preserve"> ve </w:t>
      </w:r>
      <w:r w:rsidR="00DA7960">
        <w:rPr>
          <w:rFonts w:ascii="Times New Roman" w:hAnsi="Times New Roman"/>
          <w:szCs w:val="24"/>
          <w:lang w:val="tr-TR"/>
        </w:rPr>
        <w:t>nitelikte</w:t>
      </w:r>
      <w:r w:rsidR="00DA7960" w:rsidRPr="009A3B09">
        <w:rPr>
          <w:rFonts w:ascii="Times New Roman" w:hAnsi="Times New Roman"/>
          <w:szCs w:val="24"/>
          <w:lang w:val="tr-TR"/>
        </w:rPr>
        <w:t xml:space="preserve"> </w:t>
      </w:r>
      <w:r w:rsidRPr="009A3B09">
        <w:rPr>
          <w:rFonts w:ascii="Times New Roman" w:hAnsi="Times New Roman"/>
          <w:szCs w:val="24"/>
          <w:lang w:val="tr-TR"/>
        </w:rPr>
        <w:t>personeli temin etmek</w:t>
      </w:r>
      <w:r>
        <w:rPr>
          <w:rFonts w:ascii="Times New Roman" w:hAnsi="Times New Roman"/>
          <w:szCs w:val="24"/>
          <w:lang w:val="tr-TR"/>
        </w:rPr>
        <w:t>.</w:t>
      </w:r>
    </w:p>
    <w:p w14:paraId="3981D02D" w14:textId="2815F000" w:rsidR="005E7387" w:rsidRPr="009A3B09" w:rsidRDefault="005E7387" w:rsidP="00FE6CC3">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 xml:space="preserve">Çalışanların radyasyondan korunmaya ilişkin gerekli eğitimleri </w:t>
      </w:r>
      <w:r w:rsidR="001D4BA8" w:rsidRPr="00DA7960">
        <w:rPr>
          <w:rFonts w:ascii="Times New Roman" w:hAnsi="Times New Roman"/>
          <w:szCs w:val="24"/>
          <w:lang w:val="tr-TR"/>
        </w:rPr>
        <w:t xml:space="preserve">işe başlamadan önce ve işe başladıktan sonra periyodik olarak </w:t>
      </w:r>
      <w:r>
        <w:rPr>
          <w:rFonts w:ascii="Times New Roman" w:hAnsi="Times New Roman"/>
          <w:szCs w:val="24"/>
          <w:lang w:val="tr-TR"/>
        </w:rPr>
        <w:t>almasını sağlamak.</w:t>
      </w:r>
    </w:p>
    <w:p w14:paraId="7CE0DC22" w14:textId="77777777" w:rsidR="001D4BA8" w:rsidRDefault="005E7387"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9E188C">
        <w:rPr>
          <w:rFonts w:ascii="Times New Roman" w:hAnsi="Times New Roman"/>
          <w:szCs w:val="24"/>
          <w:lang w:val="tr-TR"/>
        </w:rPr>
        <w:t xml:space="preserve">Faaliyetin türüne göre istenen nitelikleri haiz yeterli sayıda radyasyondan korunma sorumlusu görevlendirmek, </w:t>
      </w:r>
      <w:r w:rsidR="005A1D90" w:rsidRPr="00F74C38">
        <w:rPr>
          <w:rFonts w:ascii="Times New Roman" w:hAnsi="Times New Roman"/>
          <w:szCs w:val="24"/>
          <w:lang w:val="tr-TR"/>
        </w:rPr>
        <w:t xml:space="preserve">gerekmesi hâlinde </w:t>
      </w:r>
      <w:r w:rsidRPr="00F74C38">
        <w:rPr>
          <w:rFonts w:ascii="Times New Roman" w:hAnsi="Times New Roman"/>
          <w:szCs w:val="24"/>
          <w:lang w:val="tr-TR"/>
        </w:rPr>
        <w:t>nükleer tesislerde ve radyoaktif</w:t>
      </w:r>
      <w:r w:rsidRPr="002E7C14">
        <w:rPr>
          <w:rFonts w:ascii="Times New Roman" w:hAnsi="Times New Roman"/>
          <w:szCs w:val="24"/>
          <w:lang w:val="tr-TR"/>
        </w:rPr>
        <w:t xml:space="preserve"> atık tesislerinde </w:t>
      </w:r>
      <w:r w:rsidRPr="009E188C">
        <w:rPr>
          <w:rFonts w:ascii="Times New Roman" w:hAnsi="Times New Roman"/>
          <w:szCs w:val="24"/>
          <w:lang w:val="tr-TR"/>
        </w:rPr>
        <w:t xml:space="preserve">ilgili </w:t>
      </w:r>
      <w:r w:rsidRPr="00AE7D59">
        <w:rPr>
          <w:rFonts w:ascii="Times New Roman" w:hAnsi="Times New Roman"/>
          <w:szCs w:val="24"/>
          <w:lang w:val="tr-TR"/>
        </w:rPr>
        <w:t xml:space="preserve">birimi </w:t>
      </w:r>
      <w:r w:rsidRPr="002E7C14">
        <w:rPr>
          <w:rFonts w:ascii="Times New Roman" w:hAnsi="Times New Roman"/>
          <w:szCs w:val="24"/>
          <w:lang w:val="tr-TR"/>
        </w:rPr>
        <w:t>oluşturmak</w:t>
      </w:r>
      <w:r w:rsidRPr="009E188C">
        <w:rPr>
          <w:rFonts w:ascii="Times New Roman" w:hAnsi="Times New Roman"/>
          <w:szCs w:val="24"/>
          <w:lang w:val="tr-TR"/>
        </w:rPr>
        <w:t xml:space="preserve"> ve bu konularda gerekli iç düzenlemeleri ve müdahaleleri yapmak üzere yetkili kılmak</w:t>
      </w:r>
      <w:r>
        <w:rPr>
          <w:rFonts w:ascii="Times New Roman" w:hAnsi="Times New Roman"/>
          <w:szCs w:val="24"/>
          <w:lang w:val="tr-TR"/>
        </w:rPr>
        <w:t>.</w:t>
      </w:r>
    </w:p>
    <w:p w14:paraId="35FFA01E" w14:textId="62685BB6" w:rsidR="008A1159" w:rsidRPr="0021048B" w:rsidRDefault="001D4BA8"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Ç</w:t>
      </w:r>
      <w:r w:rsidRPr="00DA7960">
        <w:rPr>
          <w:rFonts w:ascii="Times New Roman" w:hAnsi="Times New Roman"/>
          <w:szCs w:val="24"/>
          <w:lang w:val="tr-TR"/>
        </w:rPr>
        <w:t xml:space="preserve">alışmaların, kendi sorumluluk alanlarında eğitilmiş, radyasyondan korunma ve </w:t>
      </w:r>
      <w:r w:rsidRPr="0021048B">
        <w:rPr>
          <w:rFonts w:ascii="Times New Roman" w:hAnsi="Times New Roman"/>
          <w:szCs w:val="24"/>
          <w:lang w:val="tr-TR"/>
        </w:rPr>
        <w:t>güvenlik konusunda yetkin ve eğitimli çalışanlar tarafından yapılmasını sağlamak</w:t>
      </w:r>
      <w:r w:rsidR="00DF3688" w:rsidRPr="0021048B">
        <w:rPr>
          <w:rFonts w:ascii="Times New Roman" w:hAnsi="Times New Roman"/>
          <w:szCs w:val="24"/>
          <w:lang w:val="tr-TR"/>
        </w:rPr>
        <w:t>.</w:t>
      </w:r>
    </w:p>
    <w:p w14:paraId="441C1562" w14:textId="001A7C73" w:rsidR="005E7387" w:rsidRPr="0021048B" w:rsidRDefault="008A1159"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21048B">
        <w:rPr>
          <w:rFonts w:ascii="Times New Roman" w:hAnsi="Times New Roman"/>
          <w:szCs w:val="24"/>
          <w:lang w:val="tr-TR"/>
        </w:rPr>
        <w:t xml:space="preserve">Yeni çalışanlar ve stajyerlerin, </w:t>
      </w:r>
      <w:r w:rsidR="00DF3688" w:rsidRPr="0021048B">
        <w:rPr>
          <w:rFonts w:ascii="Times New Roman" w:hAnsi="Times New Roman"/>
          <w:szCs w:val="24"/>
          <w:lang w:val="tr-TR"/>
        </w:rPr>
        <w:t xml:space="preserve">yetkin </w:t>
      </w:r>
      <w:r w:rsidRPr="0021048B">
        <w:rPr>
          <w:rFonts w:ascii="Times New Roman" w:hAnsi="Times New Roman"/>
          <w:szCs w:val="24"/>
          <w:lang w:val="tr-TR"/>
        </w:rPr>
        <w:t>bir kişinin veya radyasyondan korunma sorumlusunun gözetimi altında çalışmasını sağlamak</w:t>
      </w:r>
      <w:r w:rsidR="00DF3688" w:rsidRPr="0021048B">
        <w:rPr>
          <w:rFonts w:ascii="Times New Roman" w:hAnsi="Times New Roman"/>
          <w:szCs w:val="24"/>
          <w:lang w:val="tr-TR"/>
        </w:rPr>
        <w:t>.</w:t>
      </w:r>
      <w:r w:rsidR="005E7387" w:rsidRPr="0021048B">
        <w:rPr>
          <w:rFonts w:ascii="Times New Roman" w:hAnsi="Times New Roman"/>
          <w:szCs w:val="24"/>
          <w:lang w:val="tr-TR"/>
        </w:rPr>
        <w:t xml:space="preserve"> </w:t>
      </w:r>
    </w:p>
    <w:p w14:paraId="57E7BBF7" w14:textId="50B65112" w:rsidR="00F926B6" w:rsidRPr="0021048B" w:rsidRDefault="00F926B6" w:rsidP="0021048B">
      <w:pPr>
        <w:pStyle w:val="ListeParagraf"/>
        <w:widowControl w:val="0"/>
        <w:numPr>
          <w:ilvl w:val="0"/>
          <w:numId w:val="14"/>
        </w:numPr>
        <w:tabs>
          <w:tab w:val="left" w:pos="596"/>
        </w:tabs>
        <w:spacing w:after="0" w:line="240" w:lineRule="auto"/>
        <w:ind w:firstLine="709"/>
        <w:jc w:val="both"/>
        <w:rPr>
          <w:rFonts w:ascii="Times New Roman" w:hAnsi="Times New Roman"/>
          <w:szCs w:val="24"/>
          <w:lang w:val="tr-TR"/>
        </w:rPr>
      </w:pPr>
      <w:r w:rsidRPr="0021048B">
        <w:rPr>
          <w:rFonts w:ascii="Times New Roman" w:hAnsi="Times New Roman"/>
          <w:szCs w:val="24"/>
          <w:lang w:val="tr-TR"/>
        </w:rPr>
        <w:t xml:space="preserve">Görevlendirilmiş acil durum çalışanlarının, tesisin işletilmesi veya radyasyon uygulamasının yürütülmesi sırasında ortaya çıkabilecek </w:t>
      </w:r>
      <w:r w:rsidR="00A11A85">
        <w:rPr>
          <w:rFonts w:ascii="Times New Roman" w:hAnsi="Times New Roman"/>
          <w:szCs w:val="24"/>
          <w:lang w:val="tr-TR"/>
        </w:rPr>
        <w:t xml:space="preserve">radyasyon </w:t>
      </w:r>
      <w:r w:rsidRPr="0021048B">
        <w:rPr>
          <w:rFonts w:ascii="Times New Roman" w:hAnsi="Times New Roman"/>
          <w:szCs w:val="24"/>
          <w:lang w:val="tr-TR"/>
        </w:rPr>
        <w:t>acil durumlar</w:t>
      </w:r>
      <w:r w:rsidR="00A11A85">
        <w:rPr>
          <w:rFonts w:ascii="Times New Roman" w:hAnsi="Times New Roman"/>
          <w:szCs w:val="24"/>
          <w:lang w:val="tr-TR"/>
        </w:rPr>
        <w:t>ına</w:t>
      </w:r>
      <w:r w:rsidRPr="0021048B">
        <w:rPr>
          <w:rFonts w:ascii="Times New Roman" w:hAnsi="Times New Roman"/>
          <w:szCs w:val="24"/>
          <w:lang w:val="tr-TR"/>
        </w:rPr>
        <w:t xml:space="preserve"> hazırlıklı olma ve müdahale konusunda eğitim almasını sağlamak</w:t>
      </w:r>
      <w:r w:rsidR="0021048B" w:rsidRPr="0021048B">
        <w:rPr>
          <w:rFonts w:ascii="Times New Roman" w:hAnsi="Times New Roman"/>
          <w:szCs w:val="24"/>
          <w:lang w:val="tr-TR"/>
        </w:rPr>
        <w:t>.</w:t>
      </w:r>
    </w:p>
    <w:p w14:paraId="4525D84C" w14:textId="435FDEA2" w:rsidR="00F926B6" w:rsidRPr="00DA7960" w:rsidRDefault="00F926B6"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21048B">
        <w:rPr>
          <w:rFonts w:ascii="Times New Roman" w:hAnsi="Times New Roman"/>
          <w:szCs w:val="24"/>
          <w:lang w:val="tr-TR"/>
        </w:rPr>
        <w:t>Radyasyondan korunma sorumlusu tarafından</w:t>
      </w:r>
      <w:r w:rsidRPr="00DA7960">
        <w:rPr>
          <w:rFonts w:ascii="Times New Roman" w:hAnsi="Times New Roman"/>
          <w:szCs w:val="24"/>
          <w:lang w:val="tr-TR"/>
        </w:rPr>
        <w:t xml:space="preserve"> rutin çalışma koşullarına ve acil durum müdahalesine</w:t>
      </w:r>
      <w:r w:rsidR="00A11A85">
        <w:rPr>
          <w:rFonts w:ascii="Times New Roman" w:hAnsi="Times New Roman"/>
          <w:szCs w:val="24"/>
          <w:lang w:val="tr-TR"/>
        </w:rPr>
        <w:t xml:space="preserve"> </w:t>
      </w:r>
      <w:r w:rsidRPr="00DA7960">
        <w:rPr>
          <w:rFonts w:ascii="Times New Roman" w:hAnsi="Times New Roman"/>
          <w:szCs w:val="24"/>
          <w:lang w:val="tr-TR"/>
        </w:rPr>
        <w:t>dâhil olan çalışanlar için radyasyondan korunma ve güvenlik konularındaki eğitim planının kapsamının tanımlanması</w:t>
      </w:r>
      <w:r w:rsidR="00DF3688">
        <w:rPr>
          <w:rFonts w:ascii="Times New Roman" w:hAnsi="Times New Roman"/>
          <w:szCs w:val="24"/>
          <w:lang w:val="tr-TR"/>
        </w:rPr>
        <w:t>nı ve</w:t>
      </w:r>
      <w:r w:rsidRPr="00DA7960">
        <w:rPr>
          <w:rFonts w:ascii="Times New Roman" w:hAnsi="Times New Roman"/>
          <w:szCs w:val="24"/>
          <w:lang w:val="tr-TR"/>
        </w:rPr>
        <w:t xml:space="preserve"> detaylı bir eğitim planının oluşturulmasını sağlamak</w:t>
      </w:r>
      <w:r w:rsidR="00DF3688">
        <w:rPr>
          <w:rFonts w:ascii="Times New Roman" w:hAnsi="Times New Roman"/>
          <w:szCs w:val="24"/>
          <w:lang w:val="tr-TR"/>
        </w:rPr>
        <w:t>.</w:t>
      </w:r>
    </w:p>
    <w:p w14:paraId="26E5373E" w14:textId="6DBBEB55" w:rsidR="00F926B6" w:rsidRPr="00DA7960" w:rsidRDefault="00F926B6"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DA7960">
        <w:rPr>
          <w:rFonts w:ascii="Times New Roman" w:hAnsi="Times New Roman"/>
          <w:szCs w:val="24"/>
          <w:lang w:val="tr-TR"/>
        </w:rPr>
        <w:t>Eğitim programının periyodik olarak, tesisin veya radyasyon uygulamasının yürütüldüğü alanın tasarımında veya çalışma koşullarında önemli değişiklikler olduğunda gözden geçirilmesini sağlamak</w:t>
      </w:r>
      <w:r w:rsidR="00DF3688">
        <w:rPr>
          <w:rFonts w:ascii="Times New Roman" w:hAnsi="Times New Roman"/>
          <w:szCs w:val="24"/>
          <w:lang w:val="tr-TR"/>
        </w:rPr>
        <w:t>.</w:t>
      </w:r>
    </w:p>
    <w:p w14:paraId="360F85D1" w14:textId="5D40200D" w:rsidR="00F926B6" w:rsidRDefault="00F926B6" w:rsidP="00F67DFB">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Asgari aşağıda yer alan konu başlıklarını içerecek şekilde hizmet içi eğitim programları oluşturmak</w:t>
      </w:r>
      <w:r w:rsidR="00B637DC">
        <w:rPr>
          <w:rFonts w:ascii="Times New Roman" w:hAnsi="Times New Roman"/>
          <w:szCs w:val="24"/>
          <w:lang w:val="tr-TR"/>
        </w:rPr>
        <w:t>,</w:t>
      </w:r>
      <w:r>
        <w:rPr>
          <w:rFonts w:ascii="Times New Roman" w:hAnsi="Times New Roman"/>
          <w:szCs w:val="24"/>
          <w:lang w:val="tr-TR"/>
        </w:rPr>
        <w:t xml:space="preserve"> </w:t>
      </w:r>
      <w:r w:rsidR="00B637DC">
        <w:rPr>
          <w:rFonts w:ascii="Times New Roman" w:hAnsi="Times New Roman"/>
          <w:szCs w:val="24"/>
          <w:lang w:val="tr-TR"/>
        </w:rPr>
        <w:t xml:space="preserve">yılda en az bir kez bu eğitim programını düzenlemek ve </w:t>
      </w:r>
      <w:r>
        <w:rPr>
          <w:rFonts w:ascii="Times New Roman" w:hAnsi="Times New Roman"/>
          <w:szCs w:val="24"/>
          <w:lang w:val="tr-TR"/>
        </w:rPr>
        <w:t>çalışanların bu eğitime katılımını sağlamak</w:t>
      </w:r>
      <w:r w:rsidR="00DF3688">
        <w:rPr>
          <w:rFonts w:ascii="Times New Roman" w:hAnsi="Times New Roman"/>
          <w:szCs w:val="24"/>
          <w:lang w:val="tr-TR"/>
        </w:rPr>
        <w:t>;</w:t>
      </w:r>
    </w:p>
    <w:p w14:paraId="2A94D921" w14:textId="77777777" w:rsidR="00DD5F1F" w:rsidRPr="00742E7A"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Radyasyonla ilgili temel kavramlar,</w:t>
      </w:r>
    </w:p>
    <w:p w14:paraId="2B5A9CA2" w14:textId="43133804" w:rsidR="00DD5F1F"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Radyasyon nicelikleri ve birimleri,</w:t>
      </w:r>
    </w:p>
    <w:p w14:paraId="5358CE10" w14:textId="47BB055E" w:rsidR="00B637DC" w:rsidRPr="00742E7A" w:rsidRDefault="00B637DC" w:rsidP="00E64C59">
      <w:pPr>
        <w:pStyle w:val="ListeParagraf"/>
        <w:numPr>
          <w:ilvl w:val="1"/>
          <w:numId w:val="123"/>
        </w:numPr>
        <w:spacing w:after="160" w:line="259" w:lineRule="auto"/>
        <w:ind w:left="993" w:hanging="284"/>
        <w:jc w:val="both"/>
        <w:rPr>
          <w:rFonts w:ascii="Times New Roman" w:hAnsi="Times New Roman"/>
          <w:szCs w:val="24"/>
          <w:lang w:val="tr-TR"/>
        </w:rPr>
      </w:pPr>
      <w:r>
        <w:rPr>
          <w:rFonts w:ascii="Times New Roman" w:hAnsi="Times New Roman"/>
          <w:szCs w:val="24"/>
          <w:lang w:val="tr-TR"/>
        </w:rPr>
        <w:t>Güncel mevzuat,</w:t>
      </w:r>
    </w:p>
    <w:p w14:paraId="4E37BDEE" w14:textId="799847E2" w:rsidR="00DD5F1F" w:rsidRPr="00742E7A" w:rsidRDefault="00C63968" w:rsidP="00E64C59">
      <w:pPr>
        <w:pStyle w:val="ListeParagraf"/>
        <w:numPr>
          <w:ilvl w:val="1"/>
          <w:numId w:val="123"/>
        </w:numPr>
        <w:spacing w:after="160" w:line="259" w:lineRule="auto"/>
        <w:ind w:left="993" w:hanging="284"/>
        <w:jc w:val="both"/>
        <w:rPr>
          <w:rFonts w:ascii="Times New Roman" w:hAnsi="Times New Roman"/>
          <w:szCs w:val="24"/>
          <w:lang w:val="tr-TR"/>
        </w:rPr>
      </w:pPr>
      <w:r>
        <w:rPr>
          <w:rFonts w:ascii="Times New Roman" w:hAnsi="Times New Roman"/>
          <w:szCs w:val="24"/>
          <w:lang w:val="tr-TR"/>
        </w:rPr>
        <w:t>R</w:t>
      </w:r>
      <w:r w:rsidR="00DD5F1F" w:rsidRPr="00742E7A">
        <w:rPr>
          <w:rFonts w:ascii="Times New Roman" w:hAnsi="Times New Roman"/>
          <w:szCs w:val="24"/>
          <w:lang w:val="tr-TR"/>
        </w:rPr>
        <w:t>adyasyon ölçüm cihazları,</w:t>
      </w:r>
    </w:p>
    <w:p w14:paraId="4B7E2D73" w14:textId="77777777" w:rsidR="00DD5F1F" w:rsidRPr="00742E7A"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Radyasyonun biyolojik etkileri,</w:t>
      </w:r>
    </w:p>
    <w:p w14:paraId="42A27463" w14:textId="77777777" w:rsidR="00DD5F1F" w:rsidRPr="00742E7A"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Radyasyondan korunma sistemi,</w:t>
      </w:r>
    </w:p>
    <w:p w14:paraId="6D57CB1C" w14:textId="77777777" w:rsidR="00DD5F1F" w:rsidRPr="00742E7A"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Düzenleyici gereklilikler,</w:t>
      </w:r>
    </w:p>
    <w:p w14:paraId="5C17E682" w14:textId="77777777" w:rsidR="00DD5F1F" w:rsidRPr="00742E7A" w:rsidRDefault="00DD5F1F" w:rsidP="00E64C59">
      <w:pPr>
        <w:pStyle w:val="ListeParagraf"/>
        <w:numPr>
          <w:ilvl w:val="1"/>
          <w:numId w:val="123"/>
        </w:numPr>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Kontrollü ve gözetimli alanların belirlenmesi,</w:t>
      </w:r>
    </w:p>
    <w:p w14:paraId="1BF2F474" w14:textId="2F9D9B5A" w:rsidR="00DD5F1F" w:rsidRPr="00742E7A" w:rsidRDefault="00E25F84" w:rsidP="00E64C59">
      <w:pPr>
        <w:pStyle w:val="ListeParagraf"/>
        <w:numPr>
          <w:ilvl w:val="1"/>
          <w:numId w:val="123"/>
        </w:numPr>
        <w:spacing w:after="160" w:line="259" w:lineRule="auto"/>
        <w:ind w:left="993" w:hanging="284"/>
        <w:jc w:val="both"/>
        <w:rPr>
          <w:rFonts w:ascii="Times New Roman" w:hAnsi="Times New Roman"/>
          <w:szCs w:val="24"/>
          <w:lang w:val="tr-TR"/>
        </w:rPr>
      </w:pPr>
      <w:r>
        <w:rPr>
          <w:rFonts w:ascii="Times New Roman" w:hAnsi="Times New Roman"/>
          <w:szCs w:val="24"/>
          <w:lang w:val="tr-TR"/>
        </w:rPr>
        <w:t>İşyerinde uygulanacak y</w:t>
      </w:r>
      <w:r w:rsidR="00DD5F1F" w:rsidRPr="00742E7A">
        <w:rPr>
          <w:rFonts w:ascii="Times New Roman" w:hAnsi="Times New Roman"/>
          <w:szCs w:val="24"/>
          <w:lang w:val="tr-TR"/>
        </w:rPr>
        <w:t xml:space="preserve">erel kurallar ve çalışma </w:t>
      </w:r>
      <w:r w:rsidR="002F318C">
        <w:rPr>
          <w:rFonts w:ascii="Times New Roman" w:hAnsi="Times New Roman"/>
          <w:szCs w:val="24"/>
          <w:lang w:val="tr-TR"/>
        </w:rPr>
        <w:t>talimatları</w:t>
      </w:r>
      <w:r w:rsidR="00DD5F1F" w:rsidRPr="00742E7A">
        <w:rPr>
          <w:rFonts w:ascii="Times New Roman" w:hAnsi="Times New Roman"/>
          <w:szCs w:val="24"/>
          <w:lang w:val="tr-TR"/>
        </w:rPr>
        <w:t>,</w:t>
      </w:r>
    </w:p>
    <w:p w14:paraId="5298B6D8" w14:textId="77777777" w:rsidR="00DD5F1F" w:rsidRPr="00742E7A" w:rsidRDefault="00DD5F1F"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Doz sınırları, doz kısıtları ve inceleme düzeyleri,</w:t>
      </w:r>
    </w:p>
    <w:p w14:paraId="47AB58DB" w14:textId="5951C11A" w:rsidR="00DD5F1F" w:rsidRDefault="00DD5F1F"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Kişisel izleme ve ölçüm sonuçlarının yorumlanması,</w:t>
      </w:r>
    </w:p>
    <w:p w14:paraId="3069E893" w14:textId="51636029" w:rsidR="00430E32" w:rsidRPr="00742E7A" w:rsidRDefault="00430E32"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Pr>
          <w:rFonts w:ascii="Times New Roman" w:hAnsi="Times New Roman"/>
          <w:szCs w:val="24"/>
          <w:lang w:val="tr-TR"/>
        </w:rPr>
        <w:t>Kişisel koruyucu donanımlar,</w:t>
      </w:r>
    </w:p>
    <w:p w14:paraId="137CA1FA" w14:textId="77777777" w:rsidR="00DD5F1F" w:rsidRPr="00742E7A" w:rsidRDefault="00DD5F1F" w:rsidP="00E64C59">
      <w:pPr>
        <w:pStyle w:val="ListeParagraf"/>
        <w:numPr>
          <w:ilvl w:val="1"/>
          <w:numId w:val="123"/>
        </w:numPr>
        <w:tabs>
          <w:tab w:val="left" w:pos="709"/>
          <w:tab w:val="left" w:pos="1134"/>
        </w:tabs>
        <w:spacing w:after="160" w:line="259" w:lineRule="auto"/>
        <w:ind w:left="0" w:firstLine="709"/>
        <w:jc w:val="both"/>
        <w:rPr>
          <w:rFonts w:ascii="Times New Roman" w:hAnsi="Times New Roman"/>
          <w:szCs w:val="24"/>
          <w:lang w:val="tr-TR"/>
        </w:rPr>
      </w:pPr>
      <w:r w:rsidRPr="00742E7A">
        <w:rPr>
          <w:rFonts w:ascii="Times New Roman" w:hAnsi="Times New Roman"/>
          <w:szCs w:val="24"/>
          <w:lang w:val="tr-TR"/>
        </w:rPr>
        <w:t>Dozları sınırlandırmak ve makul şekilde en düşük seviyede tutmak için uygulanacak önlemler,</w:t>
      </w:r>
    </w:p>
    <w:p w14:paraId="2F5EB42F" w14:textId="77777777" w:rsidR="00DD5F1F" w:rsidRPr="00742E7A" w:rsidRDefault="00DD5F1F"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Radyasyondan korunma programı,</w:t>
      </w:r>
    </w:p>
    <w:p w14:paraId="44F1C007" w14:textId="19698EA6" w:rsidR="00DD5F1F" w:rsidRDefault="00DD5F1F"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sidRPr="00742E7A">
        <w:rPr>
          <w:rFonts w:ascii="Times New Roman" w:hAnsi="Times New Roman"/>
          <w:szCs w:val="24"/>
          <w:lang w:val="tr-TR"/>
        </w:rPr>
        <w:t xml:space="preserve">Tesis ve radyoaktif </w:t>
      </w:r>
      <w:r w:rsidR="004B7CD3">
        <w:rPr>
          <w:rFonts w:ascii="Times New Roman" w:hAnsi="Times New Roman"/>
          <w:szCs w:val="24"/>
          <w:lang w:val="tr-TR"/>
        </w:rPr>
        <w:t>madde</w:t>
      </w:r>
      <w:r w:rsidRPr="00742E7A">
        <w:rPr>
          <w:rFonts w:ascii="Times New Roman" w:hAnsi="Times New Roman"/>
          <w:szCs w:val="24"/>
          <w:lang w:val="tr-TR"/>
        </w:rPr>
        <w:t xml:space="preserve"> emniyeti</w:t>
      </w:r>
      <w:r>
        <w:rPr>
          <w:rFonts w:ascii="Times New Roman" w:hAnsi="Times New Roman"/>
          <w:szCs w:val="24"/>
          <w:lang w:val="tr-TR"/>
        </w:rPr>
        <w:t>,</w:t>
      </w:r>
    </w:p>
    <w:p w14:paraId="7C10ECD6" w14:textId="646118FA" w:rsidR="00F926B6" w:rsidRDefault="00C63968" w:rsidP="00E64C59">
      <w:pPr>
        <w:pStyle w:val="ListeParagraf"/>
        <w:numPr>
          <w:ilvl w:val="1"/>
          <w:numId w:val="123"/>
        </w:numPr>
        <w:tabs>
          <w:tab w:val="left" w:pos="1134"/>
        </w:tabs>
        <w:spacing w:after="160" w:line="259" w:lineRule="auto"/>
        <w:ind w:left="993" w:hanging="284"/>
        <w:jc w:val="both"/>
        <w:rPr>
          <w:rFonts w:ascii="Times New Roman" w:hAnsi="Times New Roman"/>
          <w:szCs w:val="24"/>
          <w:lang w:val="tr-TR"/>
        </w:rPr>
      </w:pPr>
      <w:r>
        <w:rPr>
          <w:rFonts w:ascii="Times New Roman" w:hAnsi="Times New Roman"/>
          <w:szCs w:val="24"/>
          <w:lang w:val="tr-TR"/>
        </w:rPr>
        <w:t>Radyasyon a</w:t>
      </w:r>
      <w:r w:rsidR="00F926B6" w:rsidRPr="00DA7960">
        <w:rPr>
          <w:rFonts w:ascii="Times New Roman" w:hAnsi="Times New Roman"/>
          <w:szCs w:val="24"/>
          <w:lang w:val="tr-TR"/>
        </w:rPr>
        <w:t>cil durum</w:t>
      </w:r>
      <w:r>
        <w:rPr>
          <w:rFonts w:ascii="Times New Roman" w:hAnsi="Times New Roman"/>
          <w:szCs w:val="24"/>
          <w:lang w:val="tr-TR"/>
        </w:rPr>
        <w:t>una</w:t>
      </w:r>
      <w:r w:rsidR="00F926B6" w:rsidRPr="00DA7960">
        <w:rPr>
          <w:rFonts w:ascii="Times New Roman" w:hAnsi="Times New Roman"/>
          <w:szCs w:val="24"/>
          <w:lang w:val="tr-TR"/>
        </w:rPr>
        <w:t xml:space="preserve"> hazırlık</w:t>
      </w:r>
      <w:r w:rsidR="00173870">
        <w:rPr>
          <w:rFonts w:ascii="Times New Roman" w:hAnsi="Times New Roman"/>
          <w:szCs w:val="24"/>
          <w:lang w:val="tr-TR"/>
        </w:rPr>
        <w:t xml:space="preserve">, </w:t>
      </w:r>
      <w:r w:rsidR="00F926B6" w:rsidRPr="00DA7960">
        <w:rPr>
          <w:rFonts w:ascii="Times New Roman" w:hAnsi="Times New Roman"/>
          <w:szCs w:val="24"/>
          <w:lang w:val="tr-TR"/>
        </w:rPr>
        <w:t>müdahale</w:t>
      </w:r>
      <w:r w:rsidR="00173870">
        <w:rPr>
          <w:rFonts w:ascii="Times New Roman" w:hAnsi="Times New Roman"/>
          <w:szCs w:val="24"/>
          <w:lang w:val="tr-TR"/>
        </w:rPr>
        <w:t xml:space="preserve"> ve tatbikatlar.</w:t>
      </w:r>
    </w:p>
    <w:p w14:paraId="046D170A" w14:textId="77777777" w:rsidR="005E7387"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7B27F2">
        <w:rPr>
          <w:rFonts w:ascii="Times New Roman" w:hAnsi="Times New Roman"/>
          <w:szCs w:val="24"/>
          <w:lang w:val="tr-TR"/>
        </w:rPr>
        <w:t xml:space="preserve">Radyasyondan korunma sorumlusunun bu </w:t>
      </w:r>
      <w:r>
        <w:rPr>
          <w:rFonts w:ascii="Times New Roman" w:hAnsi="Times New Roman"/>
          <w:szCs w:val="24"/>
          <w:lang w:val="tr-TR"/>
        </w:rPr>
        <w:t xml:space="preserve">Yönetmelikte belirlenen </w:t>
      </w:r>
      <w:r w:rsidRPr="007B27F2">
        <w:rPr>
          <w:rFonts w:ascii="Times New Roman" w:hAnsi="Times New Roman"/>
          <w:szCs w:val="24"/>
          <w:lang w:val="tr-TR"/>
        </w:rPr>
        <w:t>görevler</w:t>
      </w:r>
      <w:r>
        <w:rPr>
          <w:rFonts w:ascii="Times New Roman" w:hAnsi="Times New Roman"/>
          <w:szCs w:val="24"/>
          <w:lang w:val="tr-TR"/>
        </w:rPr>
        <w:t>ini yerine getirmesini sağlamak.</w:t>
      </w:r>
    </w:p>
    <w:p w14:paraId="68198437" w14:textId="1EBADC11" w:rsidR="005E7387" w:rsidRPr="00023448" w:rsidRDefault="007454B4">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DA7960">
        <w:rPr>
          <w:rFonts w:ascii="Times New Roman" w:hAnsi="Times New Roman"/>
          <w:szCs w:val="24"/>
          <w:lang w:val="tr-TR"/>
        </w:rPr>
        <w:lastRenderedPageBreak/>
        <w:t>R</w:t>
      </w:r>
      <w:r w:rsidR="005E7387" w:rsidRPr="00DA7960">
        <w:rPr>
          <w:rFonts w:ascii="Times New Roman" w:hAnsi="Times New Roman"/>
          <w:szCs w:val="24"/>
          <w:lang w:val="tr-TR"/>
        </w:rPr>
        <w:t>adyasyondan korunma sorumlusunun görevine</w:t>
      </w:r>
      <w:r w:rsidR="005E7387" w:rsidRPr="007B27F2">
        <w:rPr>
          <w:rFonts w:ascii="Times New Roman" w:hAnsi="Times New Roman"/>
          <w:szCs w:val="24"/>
          <w:lang w:val="tr-TR"/>
        </w:rPr>
        <w:t xml:space="preserve"> son verilmesi veya görevinden ayrılması </w:t>
      </w:r>
      <w:r w:rsidR="00006920">
        <w:rPr>
          <w:rFonts w:ascii="Times New Roman" w:hAnsi="Times New Roman"/>
          <w:szCs w:val="24"/>
          <w:lang w:val="tr-TR"/>
        </w:rPr>
        <w:t>hâlin</w:t>
      </w:r>
      <w:r w:rsidR="005E7387" w:rsidRPr="007B27F2">
        <w:rPr>
          <w:rFonts w:ascii="Times New Roman" w:hAnsi="Times New Roman"/>
          <w:szCs w:val="24"/>
          <w:lang w:val="tr-TR"/>
        </w:rPr>
        <w:t xml:space="preserve">de Kuruma bildirimde bulunmak ve Kurumun bildirdiği hususları </w:t>
      </w:r>
      <w:r w:rsidR="005E7387">
        <w:rPr>
          <w:rFonts w:ascii="Times New Roman" w:hAnsi="Times New Roman"/>
          <w:szCs w:val="24"/>
          <w:lang w:val="tr-TR"/>
        </w:rPr>
        <w:t xml:space="preserve">belirtilen süre içerisinde </w:t>
      </w:r>
      <w:r w:rsidR="005E7387" w:rsidRPr="007B27F2">
        <w:rPr>
          <w:rFonts w:ascii="Times New Roman" w:hAnsi="Times New Roman"/>
          <w:szCs w:val="24"/>
          <w:lang w:val="tr-TR"/>
        </w:rPr>
        <w:t>yeri</w:t>
      </w:r>
      <w:r w:rsidR="005E7387">
        <w:rPr>
          <w:rFonts w:ascii="Times New Roman" w:hAnsi="Times New Roman"/>
          <w:szCs w:val="24"/>
          <w:lang w:val="tr-TR"/>
        </w:rPr>
        <w:t>ne getirmek.</w:t>
      </w:r>
      <w:r w:rsidR="005E7387" w:rsidRPr="007B27F2">
        <w:rPr>
          <w:rFonts w:ascii="Times New Roman" w:hAnsi="Times New Roman"/>
          <w:szCs w:val="24"/>
          <w:lang w:val="tr-TR"/>
        </w:rPr>
        <w:t xml:space="preserve">  </w:t>
      </w:r>
    </w:p>
    <w:p w14:paraId="35F22AEA" w14:textId="4088CE25" w:rsidR="005E7387" w:rsidRPr="009A3B09"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Yeterli sayıda ve uygun nitelikte</w:t>
      </w:r>
      <w:r w:rsidR="003A6D79">
        <w:rPr>
          <w:rFonts w:ascii="Times New Roman" w:hAnsi="Times New Roman"/>
          <w:szCs w:val="24"/>
          <w:lang w:val="tr-TR"/>
        </w:rPr>
        <w:t>;</w:t>
      </w:r>
      <w:r w:rsidRPr="009A3B09">
        <w:rPr>
          <w:rFonts w:ascii="Times New Roman" w:hAnsi="Times New Roman"/>
          <w:szCs w:val="24"/>
          <w:lang w:val="tr-TR"/>
        </w:rPr>
        <w:t xml:space="preserve"> </w:t>
      </w:r>
      <w:r>
        <w:rPr>
          <w:rFonts w:ascii="Times New Roman" w:hAnsi="Times New Roman"/>
          <w:szCs w:val="24"/>
          <w:lang w:val="tr-TR"/>
        </w:rPr>
        <w:t xml:space="preserve">kişisel </w:t>
      </w:r>
      <w:r w:rsidRPr="009A3B09">
        <w:rPr>
          <w:rFonts w:ascii="Times New Roman" w:hAnsi="Times New Roman"/>
          <w:szCs w:val="24"/>
          <w:lang w:val="tr-TR"/>
        </w:rPr>
        <w:t>koruyucu donanım</w:t>
      </w:r>
      <w:r>
        <w:rPr>
          <w:rFonts w:ascii="Times New Roman" w:hAnsi="Times New Roman"/>
          <w:szCs w:val="24"/>
          <w:lang w:val="tr-TR"/>
        </w:rPr>
        <w:t>, dozimetre</w:t>
      </w:r>
      <w:r w:rsidR="001C516E">
        <w:rPr>
          <w:rFonts w:ascii="Times New Roman" w:hAnsi="Times New Roman"/>
          <w:szCs w:val="24"/>
          <w:lang w:val="tr-TR"/>
        </w:rPr>
        <w:t>,</w:t>
      </w:r>
      <w:r>
        <w:rPr>
          <w:rFonts w:ascii="Times New Roman" w:hAnsi="Times New Roman"/>
          <w:szCs w:val="24"/>
          <w:lang w:val="tr-TR"/>
        </w:rPr>
        <w:t xml:space="preserve"> radyasyon ölçümü ve radyasyondan korunmaya yönelik </w:t>
      </w:r>
      <w:r w:rsidR="003A6D79">
        <w:rPr>
          <w:rFonts w:ascii="Times New Roman" w:hAnsi="Times New Roman"/>
          <w:szCs w:val="24"/>
          <w:lang w:val="tr-TR"/>
        </w:rPr>
        <w:t>ekipman</w:t>
      </w:r>
      <w:r>
        <w:rPr>
          <w:rFonts w:ascii="Times New Roman" w:hAnsi="Times New Roman"/>
          <w:szCs w:val="24"/>
          <w:lang w:val="tr-TR"/>
        </w:rPr>
        <w:t xml:space="preserve"> ile cihazları</w:t>
      </w:r>
      <w:r w:rsidRPr="009A3B09">
        <w:rPr>
          <w:rFonts w:ascii="Times New Roman" w:hAnsi="Times New Roman"/>
          <w:szCs w:val="24"/>
          <w:lang w:val="tr-TR"/>
        </w:rPr>
        <w:t xml:space="preserve"> temin etmek ve bunların </w:t>
      </w:r>
      <w:r w:rsidR="00EC654E">
        <w:rPr>
          <w:rFonts w:ascii="Times New Roman" w:hAnsi="Times New Roman"/>
          <w:szCs w:val="24"/>
          <w:lang w:val="tr-TR"/>
        </w:rPr>
        <w:t>doğru</w:t>
      </w:r>
      <w:r w:rsidR="00EC654E" w:rsidRPr="009A3B09">
        <w:rPr>
          <w:rFonts w:ascii="Times New Roman" w:hAnsi="Times New Roman"/>
          <w:szCs w:val="24"/>
          <w:lang w:val="tr-TR"/>
        </w:rPr>
        <w:t xml:space="preserve"> </w:t>
      </w:r>
      <w:r w:rsidRPr="009A3B09">
        <w:rPr>
          <w:rFonts w:ascii="Times New Roman" w:hAnsi="Times New Roman"/>
          <w:szCs w:val="24"/>
          <w:lang w:val="tr-TR"/>
        </w:rPr>
        <w:t>şekilde kullanılmasını sağlamak</w:t>
      </w:r>
      <w:r>
        <w:rPr>
          <w:rFonts w:ascii="Times New Roman" w:hAnsi="Times New Roman"/>
          <w:szCs w:val="24"/>
          <w:lang w:val="tr-TR"/>
        </w:rPr>
        <w:t>.</w:t>
      </w:r>
    </w:p>
    <w:p w14:paraId="2665334B" w14:textId="77777777" w:rsidR="005E7387" w:rsidRPr="009A3B09"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Radyasyondan korunma programının hazırlanmasını, uygulanmasını, periyodik değerlendirme yapılmasını ve gerektiğinde güncellenmesini sağlamak</w:t>
      </w:r>
      <w:r>
        <w:rPr>
          <w:rFonts w:ascii="Times New Roman" w:hAnsi="Times New Roman"/>
          <w:szCs w:val="24"/>
          <w:lang w:val="tr-TR"/>
        </w:rPr>
        <w:t>.</w:t>
      </w:r>
      <w:r w:rsidRPr="009A3B09">
        <w:rPr>
          <w:rFonts w:ascii="Times New Roman" w:hAnsi="Times New Roman"/>
          <w:szCs w:val="24"/>
          <w:lang w:val="tr-TR"/>
        </w:rPr>
        <w:t xml:space="preserve"> </w:t>
      </w:r>
    </w:p>
    <w:p w14:paraId="136D8763" w14:textId="5D19E219" w:rsidR="005E7387" w:rsidRPr="009A3B09"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9A3B09">
        <w:rPr>
          <w:rFonts w:ascii="Times New Roman" w:hAnsi="Times New Roman"/>
          <w:szCs w:val="24"/>
          <w:lang w:val="tr-TR"/>
        </w:rPr>
        <w:t>adyasyonla çalışanlar</w:t>
      </w:r>
      <w:r>
        <w:rPr>
          <w:rFonts w:ascii="Times New Roman" w:hAnsi="Times New Roman"/>
          <w:szCs w:val="24"/>
          <w:lang w:val="tr-TR"/>
        </w:rPr>
        <w:t>ın</w:t>
      </w:r>
      <w:r w:rsidR="008C5E25">
        <w:rPr>
          <w:rFonts w:ascii="Times New Roman" w:hAnsi="Times New Roman"/>
          <w:szCs w:val="24"/>
          <w:lang w:val="tr-TR"/>
        </w:rPr>
        <w:t xml:space="preserve">, </w:t>
      </w:r>
      <w:r>
        <w:rPr>
          <w:rFonts w:ascii="Times New Roman" w:hAnsi="Times New Roman"/>
          <w:szCs w:val="24"/>
          <w:lang w:val="tr-TR"/>
        </w:rPr>
        <w:t>r</w:t>
      </w:r>
      <w:r w:rsidRPr="009A3B09">
        <w:rPr>
          <w:rFonts w:ascii="Times New Roman" w:hAnsi="Times New Roman"/>
          <w:szCs w:val="24"/>
          <w:lang w:val="tr-TR"/>
        </w:rPr>
        <w:t>adyasyon kaynaklarını doğru ve güvenli kullan</w:t>
      </w:r>
      <w:r>
        <w:rPr>
          <w:rFonts w:ascii="Times New Roman" w:hAnsi="Times New Roman"/>
          <w:szCs w:val="24"/>
          <w:lang w:val="tr-TR"/>
        </w:rPr>
        <w:t>masını</w:t>
      </w:r>
      <w:r w:rsidRPr="009A3B09">
        <w:rPr>
          <w:rFonts w:ascii="Times New Roman" w:hAnsi="Times New Roman"/>
          <w:szCs w:val="24"/>
          <w:lang w:val="tr-TR"/>
        </w:rPr>
        <w:t xml:space="preserve"> sağlamak</w:t>
      </w:r>
      <w:r>
        <w:rPr>
          <w:rFonts w:ascii="Times New Roman" w:hAnsi="Times New Roman"/>
          <w:szCs w:val="24"/>
          <w:lang w:val="tr-TR"/>
        </w:rPr>
        <w:t>.</w:t>
      </w:r>
      <w:r w:rsidRPr="009A3B09">
        <w:rPr>
          <w:rFonts w:ascii="Times New Roman" w:hAnsi="Times New Roman"/>
          <w:szCs w:val="24"/>
          <w:lang w:val="tr-TR"/>
        </w:rPr>
        <w:t xml:space="preserve"> </w:t>
      </w:r>
    </w:p>
    <w:p w14:paraId="6BEF8AD9" w14:textId="0156DC06" w:rsidR="005E7387" w:rsidRPr="004A761F" w:rsidRDefault="005E7387">
      <w:pPr>
        <w:pStyle w:val="ListeParagraf"/>
        <w:numPr>
          <w:ilvl w:val="0"/>
          <w:numId w:val="14"/>
        </w:numPr>
        <w:tabs>
          <w:tab w:val="left" w:pos="993"/>
        </w:tabs>
        <w:spacing w:after="0" w:line="240" w:lineRule="auto"/>
        <w:ind w:firstLine="709"/>
        <w:jc w:val="both"/>
        <w:rPr>
          <w:rFonts w:ascii="Times New Roman" w:hAnsi="Times New Roman"/>
          <w:szCs w:val="24"/>
        </w:rPr>
      </w:pPr>
      <w:r w:rsidRPr="004A761F">
        <w:rPr>
          <w:rFonts w:ascii="Times New Roman" w:hAnsi="Times New Roman"/>
          <w:szCs w:val="24"/>
        </w:rPr>
        <w:t xml:space="preserve">Radyasyon kaynaklarının kabulü sırasında ve kullanımları </w:t>
      </w:r>
      <w:r w:rsidRPr="00255DB9">
        <w:rPr>
          <w:rFonts w:ascii="Times New Roman" w:hAnsi="Times New Roman"/>
          <w:szCs w:val="24"/>
        </w:rPr>
        <w:t>süresince düzenli test</w:t>
      </w:r>
      <w:r w:rsidRPr="004A761F">
        <w:rPr>
          <w:rFonts w:ascii="Times New Roman" w:hAnsi="Times New Roman"/>
          <w:szCs w:val="24"/>
        </w:rPr>
        <w:t>, kontrol ve kalibrasyonları ile bakım ve onarımlarının teminine yönelik idari ve teknik düzenlemeleri yapmak</w:t>
      </w:r>
      <w:r w:rsidRPr="00083C3C">
        <w:rPr>
          <w:rFonts w:ascii="Times New Roman" w:hAnsi="Times New Roman"/>
          <w:szCs w:val="24"/>
        </w:rPr>
        <w:t>, güvenliği</w:t>
      </w:r>
      <w:r w:rsidR="00052150" w:rsidRPr="00083C3C">
        <w:rPr>
          <w:rFonts w:ascii="Times New Roman" w:hAnsi="Times New Roman"/>
          <w:szCs w:val="24"/>
        </w:rPr>
        <w:t xml:space="preserve"> ve emniyeti</w:t>
      </w:r>
      <w:r w:rsidRPr="00083C3C">
        <w:rPr>
          <w:rFonts w:ascii="Times New Roman" w:hAnsi="Times New Roman"/>
          <w:szCs w:val="24"/>
        </w:rPr>
        <w:t xml:space="preserve"> </w:t>
      </w:r>
      <w:r w:rsidR="00052150" w:rsidRPr="00083C3C">
        <w:rPr>
          <w:rFonts w:ascii="Times New Roman" w:hAnsi="Times New Roman"/>
          <w:szCs w:val="24"/>
        </w:rPr>
        <w:t>sağlayacak</w:t>
      </w:r>
      <w:r w:rsidR="00052150" w:rsidRPr="004A761F">
        <w:rPr>
          <w:rFonts w:ascii="Times New Roman" w:hAnsi="Times New Roman"/>
          <w:szCs w:val="24"/>
        </w:rPr>
        <w:t xml:space="preserve"> </w:t>
      </w:r>
      <w:r w:rsidRPr="004A761F">
        <w:rPr>
          <w:rFonts w:ascii="Times New Roman" w:hAnsi="Times New Roman"/>
          <w:szCs w:val="24"/>
        </w:rPr>
        <w:t>önlemlerin alınmasını sağlamak</w:t>
      </w:r>
      <w:r>
        <w:rPr>
          <w:rFonts w:ascii="Times New Roman" w:hAnsi="Times New Roman"/>
          <w:szCs w:val="24"/>
        </w:rPr>
        <w:t>.</w:t>
      </w:r>
    </w:p>
    <w:p w14:paraId="5FAE9546" w14:textId="77777777" w:rsidR="005E7387" w:rsidRPr="004A761F"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4A761F">
        <w:rPr>
          <w:rFonts w:ascii="Times New Roman" w:hAnsi="Times New Roman"/>
          <w:szCs w:val="24"/>
        </w:rPr>
        <w:t>Radyasyon alanlarının bu Yönetmelik hükümleri çerçevesinde</w:t>
      </w:r>
      <w:r w:rsidRPr="00AE7D59">
        <w:rPr>
          <w:rFonts w:ascii="Times New Roman" w:hAnsi="Times New Roman"/>
          <w:szCs w:val="24"/>
          <w:lang w:val="tr-TR"/>
        </w:rPr>
        <w:t xml:space="preserve"> belirlenmesini,</w:t>
      </w:r>
      <w:r w:rsidRPr="004A761F">
        <w:rPr>
          <w:rFonts w:ascii="Times New Roman" w:hAnsi="Times New Roman"/>
          <w:szCs w:val="24"/>
        </w:rPr>
        <w:t xml:space="preserve"> sınıflandırılmasını, bu alanlara uygun idari ve teknik düzenlemelerin yapılarak uygulanmasını ve gere</w:t>
      </w:r>
      <w:r w:rsidR="002C7E2C">
        <w:rPr>
          <w:rFonts w:ascii="Times New Roman" w:hAnsi="Times New Roman"/>
          <w:szCs w:val="24"/>
        </w:rPr>
        <w:t>kirse güncellenmesini sağlamak.</w:t>
      </w:r>
    </w:p>
    <w:p w14:paraId="47A194BE" w14:textId="77777777" w:rsidR="005E7387" w:rsidRPr="004A761F"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E86494">
        <w:rPr>
          <w:rFonts w:ascii="Times New Roman" w:hAnsi="Times New Roman"/>
          <w:szCs w:val="24"/>
        </w:rPr>
        <w:t>Radyasyonla çalışan olma koşullarını ve bu koşullara uyanları belirlemek,</w:t>
      </w:r>
      <w:r w:rsidRPr="004A761F">
        <w:rPr>
          <w:rFonts w:ascii="Times New Roman" w:hAnsi="Times New Roman"/>
          <w:szCs w:val="24"/>
        </w:rPr>
        <w:t xml:space="preserve"> radyasyonla çalışanların</w:t>
      </w:r>
      <w:r w:rsidRPr="00AE7D59">
        <w:rPr>
          <w:lang w:val="tr-TR"/>
        </w:rPr>
        <w:t xml:space="preserve"> </w:t>
      </w:r>
      <w:r w:rsidRPr="004A761F">
        <w:rPr>
          <w:rFonts w:ascii="Times New Roman" w:hAnsi="Times New Roman"/>
          <w:szCs w:val="24"/>
        </w:rPr>
        <w:t>sınıflandırılmasını ve gerekirse</w:t>
      </w:r>
      <w:r w:rsidR="002C7E2C">
        <w:rPr>
          <w:rFonts w:ascii="Times New Roman" w:hAnsi="Times New Roman"/>
          <w:szCs w:val="24"/>
        </w:rPr>
        <w:t xml:space="preserve"> güncellenmesini sağlamak.</w:t>
      </w:r>
    </w:p>
    <w:p w14:paraId="1CD40F99" w14:textId="4C59B92E" w:rsidR="005E7387" w:rsidRPr="00A7592B"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rPr>
        <w:t>R</w:t>
      </w:r>
      <w:r w:rsidRPr="004A761F">
        <w:rPr>
          <w:rFonts w:ascii="Times New Roman" w:hAnsi="Times New Roman"/>
          <w:szCs w:val="24"/>
        </w:rPr>
        <w:t>adyasyonla çalışanların işletme koşullarında al</w:t>
      </w:r>
      <w:r>
        <w:rPr>
          <w:rFonts w:ascii="Times New Roman" w:hAnsi="Times New Roman"/>
          <w:szCs w:val="24"/>
        </w:rPr>
        <w:t>acağı</w:t>
      </w:r>
      <w:r w:rsidRPr="004A761F">
        <w:rPr>
          <w:rFonts w:ascii="Times New Roman" w:hAnsi="Times New Roman"/>
          <w:szCs w:val="24"/>
        </w:rPr>
        <w:t xml:space="preserve"> dozların, belirlenmiş doz kısıtlarını aşmaması için gerekli önlemler</w:t>
      </w:r>
      <w:r>
        <w:rPr>
          <w:rFonts w:ascii="Times New Roman" w:hAnsi="Times New Roman"/>
          <w:szCs w:val="24"/>
        </w:rPr>
        <w:t>i</w:t>
      </w:r>
      <w:r w:rsidRPr="004A761F">
        <w:rPr>
          <w:rFonts w:ascii="Times New Roman" w:hAnsi="Times New Roman"/>
          <w:szCs w:val="24"/>
        </w:rPr>
        <w:t xml:space="preserve"> al</w:t>
      </w:r>
      <w:r>
        <w:rPr>
          <w:rFonts w:ascii="Times New Roman" w:hAnsi="Times New Roman"/>
          <w:szCs w:val="24"/>
        </w:rPr>
        <w:t>mak.</w:t>
      </w:r>
    </w:p>
    <w:p w14:paraId="2921F44D" w14:textId="7D61A301" w:rsidR="009035E5" w:rsidRPr="00CF5C5A" w:rsidRDefault="009035E5">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B0524D">
        <w:rPr>
          <w:rFonts w:ascii="Times New Roman" w:hAnsi="Times New Roman"/>
          <w:szCs w:val="24"/>
          <w:lang w:val="tr-TR"/>
        </w:rPr>
        <w:t>Hamilelik şüphesi olan, hamile veya emziren radyasyonla çalışanların ve aynı durumdaki harici çalışanların durumlarını bildirme</w:t>
      </w:r>
      <w:r>
        <w:rPr>
          <w:rFonts w:ascii="Times New Roman" w:hAnsi="Times New Roman"/>
          <w:szCs w:val="24"/>
          <w:lang w:val="tr-TR"/>
        </w:rPr>
        <w:t>s</w:t>
      </w:r>
      <w:r w:rsidRPr="00B0524D">
        <w:rPr>
          <w:rFonts w:ascii="Times New Roman" w:hAnsi="Times New Roman"/>
          <w:szCs w:val="24"/>
          <w:lang w:val="tr-TR"/>
        </w:rPr>
        <w:t xml:space="preserve">inden itibaren, </w:t>
      </w:r>
      <w:r w:rsidR="00571591">
        <w:rPr>
          <w:rFonts w:ascii="Times New Roman" w:hAnsi="Times New Roman"/>
          <w:szCs w:val="24"/>
          <w:lang w:val="tr-TR"/>
        </w:rPr>
        <w:t xml:space="preserve">bu durumdaki radyasyonla </w:t>
      </w:r>
      <w:r w:rsidRPr="00B0524D">
        <w:rPr>
          <w:rFonts w:ascii="Times New Roman" w:hAnsi="Times New Roman"/>
          <w:szCs w:val="24"/>
          <w:lang w:val="tr-TR"/>
        </w:rPr>
        <w:t xml:space="preserve">çalışanın çalışma koşullarını, embriyonun, fetüsün veya emzirilen çocuğun radyasyondan korunmasını sağlayacak </w:t>
      </w:r>
      <w:r w:rsidRPr="00A7592B">
        <w:rPr>
          <w:rFonts w:ascii="Times New Roman" w:hAnsi="Times New Roman"/>
          <w:szCs w:val="24"/>
          <w:lang w:val="tr-TR"/>
        </w:rPr>
        <w:t>ve radyasyon alanlarında çalışmayacak</w:t>
      </w:r>
      <w:r w:rsidRPr="00B0524D">
        <w:rPr>
          <w:rFonts w:ascii="Times New Roman" w:hAnsi="Times New Roman"/>
          <w:szCs w:val="24"/>
          <w:lang w:val="tr-TR"/>
        </w:rPr>
        <w:t xml:space="preserve"> şekilde düzenle</w:t>
      </w:r>
      <w:r>
        <w:rPr>
          <w:rFonts w:ascii="Times New Roman" w:hAnsi="Times New Roman"/>
          <w:szCs w:val="24"/>
          <w:lang w:val="tr-TR"/>
        </w:rPr>
        <w:t>mek</w:t>
      </w:r>
      <w:r w:rsidRPr="00B0524D">
        <w:rPr>
          <w:rFonts w:ascii="Times New Roman" w:hAnsi="Times New Roman"/>
          <w:szCs w:val="24"/>
          <w:lang w:val="tr-TR"/>
        </w:rPr>
        <w:t xml:space="preserve">. </w:t>
      </w:r>
    </w:p>
    <w:p w14:paraId="0E671A81" w14:textId="326EBADA" w:rsidR="005E7387" w:rsidRPr="00CF5C5A"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rPr>
        <w:t>R</w:t>
      </w:r>
      <w:r w:rsidRPr="00CF5C5A">
        <w:rPr>
          <w:rFonts w:ascii="Times New Roman" w:hAnsi="Times New Roman"/>
          <w:szCs w:val="24"/>
        </w:rPr>
        <w:t xml:space="preserve">adyasyonla çalışanların kişisel dozlarının izlenmesini, doz ölçümü sonuçlarının </w:t>
      </w:r>
      <w:r w:rsidR="002255AA">
        <w:rPr>
          <w:rFonts w:ascii="Times New Roman" w:hAnsi="Times New Roman"/>
          <w:szCs w:val="24"/>
        </w:rPr>
        <w:t xml:space="preserve">radyasyonla çalışanlara </w:t>
      </w:r>
      <w:r w:rsidRPr="00CF5C5A">
        <w:rPr>
          <w:rFonts w:ascii="Times New Roman" w:hAnsi="Times New Roman"/>
          <w:szCs w:val="24"/>
        </w:rPr>
        <w:t>bildirilmesini ve tıbbi gözetimlerinin düzenli olarak yaptırılmasını sağlamak</w:t>
      </w:r>
      <w:r>
        <w:rPr>
          <w:rFonts w:ascii="Times New Roman" w:hAnsi="Times New Roman"/>
          <w:szCs w:val="24"/>
        </w:rPr>
        <w:t>.</w:t>
      </w:r>
    </w:p>
    <w:p w14:paraId="24708A00" w14:textId="7F6AA1C5" w:rsidR="005E7387"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CF5C5A">
        <w:rPr>
          <w:rFonts w:ascii="Times New Roman" w:hAnsi="Times New Roman"/>
          <w:szCs w:val="24"/>
        </w:rPr>
        <w:t>İnceleme düzeylerinin aşılması durumunda, radyasyonla çalışan işten ayrılmış olsa bile, bunun nedenlerinin araştırılmasını ve iyileştirici</w:t>
      </w:r>
      <w:r w:rsidR="002255AA">
        <w:rPr>
          <w:rFonts w:ascii="Times New Roman" w:hAnsi="Times New Roman"/>
          <w:szCs w:val="24"/>
        </w:rPr>
        <w:t xml:space="preserve"> </w:t>
      </w:r>
      <w:r w:rsidRPr="00CF5C5A">
        <w:rPr>
          <w:rFonts w:ascii="Times New Roman" w:hAnsi="Times New Roman"/>
          <w:szCs w:val="24"/>
        </w:rPr>
        <w:t xml:space="preserve">önlemlerin alınmasını sağlamak, </w:t>
      </w:r>
      <w:r w:rsidRPr="009A3B09">
        <w:rPr>
          <w:rFonts w:ascii="Times New Roman" w:hAnsi="Times New Roman"/>
          <w:color w:val="000000"/>
          <w:szCs w:val="24"/>
          <w:lang w:val="tr-TR"/>
        </w:rPr>
        <w:t>doz alınan durumlarda radyasyonla çalışanların almış olduğu dozlara</w:t>
      </w:r>
      <w:r w:rsidR="004C1A1B">
        <w:rPr>
          <w:rFonts w:ascii="Times New Roman" w:hAnsi="Times New Roman"/>
          <w:color w:val="000000"/>
          <w:szCs w:val="24"/>
          <w:lang w:val="tr-TR"/>
        </w:rPr>
        <w:t xml:space="preserve"> ve yapılan </w:t>
      </w:r>
      <w:r>
        <w:rPr>
          <w:rFonts w:ascii="Times New Roman" w:hAnsi="Times New Roman"/>
          <w:color w:val="000000"/>
          <w:szCs w:val="24"/>
          <w:lang w:val="tr-TR"/>
        </w:rPr>
        <w:t>hesaplamalara ilişkin raporu Kuruma sunmak.</w:t>
      </w:r>
    </w:p>
    <w:p w14:paraId="0C6AF240" w14:textId="77777777" w:rsidR="005E7387" w:rsidRPr="00CF5C5A"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rPr>
        <w:t>Radyoaktif atıklar il</w:t>
      </w:r>
      <w:r w:rsidRPr="00CF5C5A">
        <w:rPr>
          <w:rFonts w:ascii="Times New Roman" w:hAnsi="Times New Roman"/>
          <w:szCs w:val="24"/>
        </w:rPr>
        <w:t>e k</w:t>
      </w:r>
      <w:r>
        <w:rPr>
          <w:rFonts w:ascii="Times New Roman" w:hAnsi="Times New Roman"/>
          <w:szCs w:val="24"/>
        </w:rPr>
        <w:t xml:space="preserve">ullanılmış yakıtların </w:t>
      </w:r>
      <w:r w:rsidR="000D6094">
        <w:rPr>
          <w:rFonts w:ascii="Times New Roman" w:hAnsi="Times New Roman"/>
          <w:szCs w:val="24"/>
        </w:rPr>
        <w:t>ve</w:t>
      </w:r>
      <w:r>
        <w:rPr>
          <w:rFonts w:ascii="Times New Roman" w:hAnsi="Times New Roman"/>
          <w:szCs w:val="24"/>
        </w:rPr>
        <w:t xml:space="preserve"> r</w:t>
      </w:r>
      <w:r w:rsidRPr="00CF5C5A">
        <w:rPr>
          <w:rFonts w:ascii="Times New Roman" w:hAnsi="Times New Roman"/>
          <w:szCs w:val="24"/>
        </w:rPr>
        <w:t xml:space="preserve">adyasyon acil durumlarının </w:t>
      </w:r>
      <w:r>
        <w:rPr>
          <w:rFonts w:ascii="Times New Roman" w:hAnsi="Times New Roman"/>
          <w:szCs w:val="24"/>
        </w:rPr>
        <w:t>yönetiminde ve</w:t>
      </w:r>
      <w:r w:rsidRPr="00CF5C5A">
        <w:rPr>
          <w:rFonts w:ascii="Times New Roman" w:hAnsi="Times New Roman"/>
          <w:szCs w:val="24"/>
        </w:rPr>
        <w:t xml:space="preserve"> radyoaktif maddelerin taşınması</w:t>
      </w:r>
      <w:r>
        <w:rPr>
          <w:rFonts w:ascii="Times New Roman" w:hAnsi="Times New Roman"/>
          <w:szCs w:val="24"/>
        </w:rPr>
        <w:t>nda</w:t>
      </w:r>
      <w:r w:rsidRPr="00CF5C5A">
        <w:rPr>
          <w:rFonts w:ascii="Times New Roman" w:hAnsi="Times New Roman"/>
          <w:szCs w:val="24"/>
        </w:rPr>
        <w:t xml:space="preserve"> radyasyondan korunmanın sağlanmasına yönelik önlemleri almak</w:t>
      </w:r>
      <w:r>
        <w:rPr>
          <w:rFonts w:ascii="Times New Roman" w:hAnsi="Times New Roman"/>
          <w:szCs w:val="24"/>
        </w:rPr>
        <w:t xml:space="preserve"> ve uygulamak.</w:t>
      </w:r>
      <w:r w:rsidRPr="00CF5C5A">
        <w:rPr>
          <w:rFonts w:ascii="Times New Roman" w:hAnsi="Times New Roman"/>
          <w:szCs w:val="24"/>
        </w:rPr>
        <w:t xml:space="preserve"> </w:t>
      </w:r>
    </w:p>
    <w:p w14:paraId="7DDC4954" w14:textId="55B20900" w:rsidR="005E7387" w:rsidRPr="00600818"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600818">
        <w:rPr>
          <w:rFonts w:ascii="Times New Roman" w:hAnsi="Times New Roman"/>
          <w:color w:val="000000"/>
          <w:szCs w:val="24"/>
          <w:lang w:val="tr-TR"/>
        </w:rPr>
        <w:t>Radyasyon acil durumlarında, radyasyonla çalışanların almış olduğu dozlara ilişkin olarak dozimetre sonuçları, çevresel radyolojik izleme sonuçları, iç ve dış ışınla</w:t>
      </w:r>
      <w:r w:rsidR="00EB0FB2">
        <w:rPr>
          <w:rFonts w:ascii="Times New Roman" w:hAnsi="Times New Roman"/>
          <w:color w:val="000000"/>
          <w:szCs w:val="24"/>
          <w:lang w:val="tr-TR"/>
        </w:rPr>
        <w:t>n</w:t>
      </w:r>
      <w:r w:rsidRPr="00600818">
        <w:rPr>
          <w:rFonts w:ascii="Times New Roman" w:hAnsi="Times New Roman"/>
          <w:color w:val="000000"/>
          <w:szCs w:val="24"/>
          <w:lang w:val="tr-TR"/>
        </w:rPr>
        <w:t>maya yönelik analizler ve duruma özgü varsayımlar dikkate alınarak yapılacak inceleme, değerlendirme ve hesaplamaları içeren raporu Kuruma sunmak.</w:t>
      </w:r>
    </w:p>
    <w:p w14:paraId="06F611AE" w14:textId="31E2EAD3" w:rsidR="005E7387" w:rsidRPr="00E64C59"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89642E">
        <w:rPr>
          <w:rFonts w:ascii="Times New Roman" w:hAnsi="Times New Roman"/>
          <w:szCs w:val="24"/>
        </w:rPr>
        <w:t xml:space="preserve">Faaliyetlerin yürütülmesi sırasında </w:t>
      </w:r>
      <w:r w:rsidRPr="00FE1964">
        <w:rPr>
          <w:rFonts w:ascii="Times New Roman" w:hAnsi="Times New Roman"/>
          <w:szCs w:val="24"/>
        </w:rPr>
        <w:t>radyasyondan korunma</w:t>
      </w:r>
      <w:r w:rsidR="00DE5214">
        <w:rPr>
          <w:rFonts w:ascii="Times New Roman" w:hAnsi="Times New Roman"/>
          <w:szCs w:val="24"/>
        </w:rPr>
        <w:t>yla</w:t>
      </w:r>
      <w:r w:rsidRPr="00FE1964">
        <w:rPr>
          <w:rFonts w:ascii="Times New Roman" w:hAnsi="Times New Roman"/>
          <w:szCs w:val="24"/>
        </w:rPr>
        <w:t xml:space="preserve"> ilgili konular kapsamında</w:t>
      </w:r>
      <w:r w:rsidRPr="005E0432">
        <w:rPr>
          <w:rFonts w:ascii="Times New Roman" w:hAnsi="Times New Roman"/>
          <w:szCs w:val="24"/>
        </w:rPr>
        <w:t xml:space="preserve"> </w:t>
      </w:r>
      <w:r>
        <w:rPr>
          <w:rFonts w:ascii="Times New Roman" w:hAnsi="Times New Roman"/>
          <w:szCs w:val="24"/>
        </w:rPr>
        <w:t>iş güvenliği uzmanlarının</w:t>
      </w:r>
      <w:r w:rsidRPr="0089642E">
        <w:rPr>
          <w:rFonts w:ascii="Times New Roman" w:hAnsi="Times New Roman"/>
          <w:szCs w:val="24"/>
        </w:rPr>
        <w:t xml:space="preserve"> </w:t>
      </w:r>
      <w:r>
        <w:rPr>
          <w:rFonts w:ascii="Times New Roman" w:hAnsi="Times New Roman"/>
          <w:szCs w:val="24"/>
        </w:rPr>
        <w:t xml:space="preserve">ve işyeri hekimlerinin </w:t>
      </w:r>
      <w:r w:rsidRPr="0089642E">
        <w:rPr>
          <w:rFonts w:ascii="Times New Roman" w:hAnsi="Times New Roman"/>
          <w:szCs w:val="24"/>
        </w:rPr>
        <w:t>radyasyondan korunma sorumlusu</w:t>
      </w:r>
      <w:r w:rsidR="002255AA">
        <w:rPr>
          <w:rFonts w:ascii="Times New Roman" w:hAnsi="Times New Roman"/>
          <w:szCs w:val="24"/>
        </w:rPr>
        <w:t xml:space="preserve">yla </w:t>
      </w:r>
      <w:r w:rsidRPr="0089642E">
        <w:rPr>
          <w:rFonts w:ascii="Times New Roman" w:hAnsi="Times New Roman"/>
          <w:szCs w:val="24"/>
        </w:rPr>
        <w:t>işbirliği içerisinde çalış</w:t>
      </w:r>
      <w:r>
        <w:rPr>
          <w:rFonts w:ascii="Times New Roman" w:hAnsi="Times New Roman"/>
          <w:szCs w:val="24"/>
        </w:rPr>
        <w:t>masını sağlamak.</w:t>
      </w:r>
    </w:p>
    <w:p w14:paraId="0ECAFFE3" w14:textId="2C82AACB" w:rsidR="009F0798" w:rsidRPr="0089642E" w:rsidRDefault="00E25F84">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İşyerinde uygulanacak y</w:t>
      </w:r>
      <w:r w:rsidR="009F0798">
        <w:rPr>
          <w:rFonts w:ascii="Times New Roman" w:hAnsi="Times New Roman"/>
          <w:szCs w:val="24"/>
          <w:lang w:val="tr-TR"/>
        </w:rPr>
        <w:t>erel kuralların, radyasyonla çalışanlardan alınacak görüşler de dikkate alınarak hazırlanmasını sağlamak.</w:t>
      </w:r>
    </w:p>
    <w:p w14:paraId="291104EC" w14:textId="77777777" w:rsidR="005E7387" w:rsidRPr="0089642E" w:rsidRDefault="005E7387">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89642E">
        <w:rPr>
          <w:rFonts w:ascii="Times New Roman" w:hAnsi="Times New Roman"/>
          <w:szCs w:val="24"/>
        </w:rPr>
        <w:t>Bu Yönetmelikte belirtilen kayıtların tutulmasını ve raporlanmasını sağlamak</w:t>
      </w:r>
      <w:r>
        <w:rPr>
          <w:rFonts w:ascii="Times New Roman" w:hAnsi="Times New Roman"/>
          <w:szCs w:val="24"/>
        </w:rPr>
        <w:t>.</w:t>
      </w:r>
    </w:p>
    <w:p w14:paraId="6B9FF4E9" w14:textId="7C8D4E35" w:rsidR="008028EB" w:rsidRDefault="005E7387" w:rsidP="00402A4C">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Radyasyon alanında bulunan stajyerlerin bu Yönetmelikte belirtilen doz sınırlarını aşmamasını teminen radyasyondan korunmaya yönelik gerekli tedbirleri almak.</w:t>
      </w:r>
    </w:p>
    <w:p w14:paraId="72838CAC" w14:textId="77777777" w:rsidR="008028EB" w:rsidRDefault="007D14D3" w:rsidP="00402A4C">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w:t>
      </w:r>
      <w:r w:rsidRPr="007D14D3">
        <w:rPr>
          <w:rFonts w:ascii="Times New Roman" w:hAnsi="Times New Roman"/>
          <w:szCs w:val="24"/>
          <w:lang w:val="tr-TR"/>
        </w:rPr>
        <w:t xml:space="preserve">adyasyondan </w:t>
      </w:r>
      <w:r w:rsidR="005E7387" w:rsidRPr="007D14D3">
        <w:rPr>
          <w:rFonts w:ascii="Times New Roman" w:hAnsi="Times New Roman"/>
          <w:szCs w:val="24"/>
          <w:lang w:val="tr-TR"/>
        </w:rPr>
        <w:t>korunma için alınan önlemlerin etkinliğini periyodik gözden geçirmelerle değerlendir</w:t>
      </w:r>
      <w:r w:rsidR="008028EB">
        <w:rPr>
          <w:rFonts w:ascii="Times New Roman" w:hAnsi="Times New Roman"/>
          <w:szCs w:val="24"/>
          <w:lang w:val="tr-TR"/>
        </w:rPr>
        <w:t>mek</w:t>
      </w:r>
      <w:r w:rsidR="005E7387" w:rsidRPr="007D14D3">
        <w:rPr>
          <w:rFonts w:ascii="Times New Roman" w:hAnsi="Times New Roman"/>
          <w:szCs w:val="24"/>
          <w:lang w:val="tr-TR"/>
        </w:rPr>
        <w:t xml:space="preserve"> ve varsa tespit edilen eksiklik ve uygunsuzluklara ilişkin gerekli düzeltici faaliyetleri yerine getir</w:t>
      </w:r>
      <w:r w:rsidR="008028EB">
        <w:rPr>
          <w:rFonts w:ascii="Times New Roman" w:hAnsi="Times New Roman"/>
          <w:szCs w:val="24"/>
          <w:lang w:val="tr-TR"/>
        </w:rPr>
        <w:t>mek.</w:t>
      </w:r>
    </w:p>
    <w:p w14:paraId="3BB89068" w14:textId="77777777" w:rsidR="008028EB" w:rsidRPr="008028EB" w:rsidRDefault="008028EB" w:rsidP="008028EB">
      <w:pPr>
        <w:pStyle w:val="ListeParagraf"/>
        <w:numPr>
          <w:ilvl w:val="0"/>
          <w:numId w:val="14"/>
        </w:numPr>
        <w:tabs>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lastRenderedPageBreak/>
        <w:t>R</w:t>
      </w:r>
      <w:r w:rsidR="005E7387" w:rsidRPr="008028EB">
        <w:rPr>
          <w:rFonts w:ascii="Times New Roman" w:hAnsi="Times New Roman"/>
          <w:szCs w:val="24"/>
          <w:lang w:val="tr-TR"/>
        </w:rPr>
        <w:t>adyasyon acil durumlarında edinilen tecrübelerin radyasyondan korunma programına yansıtılmasını ve bunların uygulamaya konulmasını sağla</w:t>
      </w:r>
      <w:r>
        <w:rPr>
          <w:rFonts w:ascii="Times New Roman" w:hAnsi="Times New Roman"/>
          <w:szCs w:val="24"/>
          <w:lang w:val="tr-TR"/>
        </w:rPr>
        <w:t>mak</w:t>
      </w:r>
      <w:r w:rsidR="005E7387" w:rsidRPr="008028EB">
        <w:rPr>
          <w:rFonts w:ascii="Times New Roman" w:hAnsi="Times New Roman"/>
          <w:szCs w:val="24"/>
          <w:lang w:val="tr-TR"/>
        </w:rPr>
        <w:t xml:space="preserve">. </w:t>
      </w:r>
    </w:p>
    <w:p w14:paraId="3288AB3E" w14:textId="5AE9C38E" w:rsidR="005E7387" w:rsidRPr="008028EB" w:rsidRDefault="000949F0" w:rsidP="008028EB">
      <w:pPr>
        <w:pStyle w:val="ListeParagraf"/>
        <w:numPr>
          <w:ilvl w:val="0"/>
          <w:numId w:val="14"/>
        </w:numPr>
        <w:tabs>
          <w:tab w:val="left" w:pos="993"/>
        </w:tabs>
        <w:spacing w:after="0" w:line="240" w:lineRule="auto"/>
        <w:ind w:firstLine="709"/>
        <w:jc w:val="both"/>
        <w:rPr>
          <w:rFonts w:ascii="Times New Roman" w:hAnsi="Times New Roman"/>
          <w:szCs w:val="24"/>
          <w:lang w:val="tr-TR"/>
        </w:rPr>
      </w:pPr>
      <w:r w:rsidRPr="00B152EA">
        <w:rPr>
          <w:rFonts w:ascii="Times New Roman" w:hAnsi="Times New Roman"/>
          <w:szCs w:val="24"/>
          <w:lang w:val="tr-TR"/>
        </w:rPr>
        <w:t>Radyasyon alanlarına girme yükümlülüğü olan kadın çalışanların hamile olmaları ve</w:t>
      </w:r>
      <w:r w:rsidR="00387604">
        <w:rPr>
          <w:rFonts w:ascii="Times New Roman" w:hAnsi="Times New Roman"/>
          <w:szCs w:val="24"/>
          <w:lang w:val="tr-TR"/>
        </w:rPr>
        <w:t>ya</w:t>
      </w:r>
      <w:r w:rsidRPr="00B152EA">
        <w:rPr>
          <w:rFonts w:ascii="Times New Roman" w:hAnsi="Times New Roman"/>
          <w:szCs w:val="24"/>
          <w:lang w:val="tr-TR"/>
        </w:rPr>
        <w:t xml:space="preserve"> hamilelik</w:t>
      </w:r>
      <w:r w:rsidR="00387604">
        <w:rPr>
          <w:rFonts w:ascii="Times New Roman" w:hAnsi="Times New Roman"/>
          <w:szCs w:val="24"/>
          <w:lang w:val="tr-TR"/>
        </w:rPr>
        <w:t>lerinden</w:t>
      </w:r>
      <w:r w:rsidRPr="00B152EA">
        <w:rPr>
          <w:rFonts w:ascii="Times New Roman" w:hAnsi="Times New Roman"/>
          <w:szCs w:val="24"/>
          <w:lang w:val="tr-TR"/>
        </w:rPr>
        <w:t xml:space="preserve"> şüphelen</w:t>
      </w:r>
      <w:r w:rsidR="00387604">
        <w:rPr>
          <w:rFonts w:ascii="Times New Roman" w:hAnsi="Times New Roman"/>
          <w:szCs w:val="24"/>
          <w:lang w:val="tr-TR"/>
        </w:rPr>
        <w:t>il</w:t>
      </w:r>
      <w:r w:rsidRPr="00B152EA">
        <w:rPr>
          <w:rFonts w:ascii="Times New Roman" w:hAnsi="Times New Roman"/>
          <w:szCs w:val="24"/>
          <w:lang w:val="tr-TR"/>
        </w:rPr>
        <w:t>me</w:t>
      </w:r>
      <w:r w:rsidR="00387604">
        <w:rPr>
          <w:rFonts w:ascii="Times New Roman" w:hAnsi="Times New Roman"/>
          <w:szCs w:val="24"/>
          <w:lang w:val="tr-TR"/>
        </w:rPr>
        <w:t>si</w:t>
      </w:r>
      <w:r w:rsidRPr="00B152EA">
        <w:rPr>
          <w:rFonts w:ascii="Times New Roman" w:hAnsi="Times New Roman"/>
          <w:szCs w:val="24"/>
          <w:lang w:val="tr-TR"/>
        </w:rPr>
        <w:t xml:space="preserve"> </w:t>
      </w:r>
      <w:r w:rsidR="00387604" w:rsidRPr="00B152EA">
        <w:rPr>
          <w:rFonts w:ascii="Times New Roman" w:hAnsi="Times New Roman"/>
          <w:szCs w:val="24"/>
          <w:lang w:val="tr-TR"/>
        </w:rPr>
        <w:t>durum</w:t>
      </w:r>
      <w:r w:rsidR="00387604">
        <w:rPr>
          <w:rFonts w:ascii="Times New Roman" w:hAnsi="Times New Roman"/>
          <w:szCs w:val="24"/>
          <w:lang w:val="tr-TR"/>
        </w:rPr>
        <w:t>un</w:t>
      </w:r>
      <w:r w:rsidR="00387604" w:rsidRPr="00B152EA">
        <w:rPr>
          <w:rFonts w:ascii="Times New Roman" w:hAnsi="Times New Roman"/>
          <w:szCs w:val="24"/>
          <w:lang w:val="tr-TR"/>
        </w:rPr>
        <w:t xml:space="preserve">da </w:t>
      </w:r>
      <w:r w:rsidRPr="00B152EA">
        <w:rPr>
          <w:rFonts w:ascii="Times New Roman" w:hAnsi="Times New Roman"/>
          <w:szCs w:val="24"/>
          <w:lang w:val="tr-TR"/>
        </w:rPr>
        <w:t>embriyo veya fetüsün, emzirme döneminde olmaları h</w:t>
      </w:r>
      <w:r w:rsidR="00C72C0E">
        <w:rPr>
          <w:rFonts w:ascii="Times New Roman" w:hAnsi="Times New Roman"/>
          <w:szCs w:val="24"/>
          <w:lang w:val="tr-TR"/>
        </w:rPr>
        <w:t>â</w:t>
      </w:r>
      <w:r w:rsidRPr="00B152EA">
        <w:rPr>
          <w:rFonts w:ascii="Times New Roman" w:hAnsi="Times New Roman"/>
          <w:szCs w:val="24"/>
          <w:lang w:val="tr-TR"/>
        </w:rPr>
        <w:t>linde bebeğin radyasyona maruz kalma riski ile kadın çalışanın durumunu işverenine en kısa sürede bildirmesinin önemi hakkında bilgilendirilmesini</w:t>
      </w:r>
      <w:r w:rsidRPr="00841D49">
        <w:rPr>
          <w:bCs/>
        </w:rPr>
        <w:t xml:space="preserve"> </w:t>
      </w:r>
      <w:r w:rsidR="005E7387" w:rsidRPr="008028EB">
        <w:rPr>
          <w:rFonts w:ascii="Times New Roman" w:hAnsi="Times New Roman"/>
          <w:szCs w:val="24"/>
          <w:lang w:val="tr-TR"/>
        </w:rPr>
        <w:t>sağla</w:t>
      </w:r>
      <w:r w:rsidR="008028EB">
        <w:rPr>
          <w:rFonts w:ascii="Times New Roman" w:hAnsi="Times New Roman"/>
          <w:szCs w:val="24"/>
          <w:lang w:val="tr-TR"/>
        </w:rPr>
        <w:t>mak</w:t>
      </w:r>
      <w:r w:rsidR="005E7387" w:rsidRPr="008028EB">
        <w:rPr>
          <w:rFonts w:ascii="Times New Roman" w:hAnsi="Times New Roman"/>
          <w:szCs w:val="24"/>
          <w:lang w:val="tr-TR"/>
        </w:rPr>
        <w:t>.</w:t>
      </w:r>
    </w:p>
    <w:p w14:paraId="401E2B9C" w14:textId="7A02320D" w:rsidR="005E7387" w:rsidRPr="00D5563C" w:rsidRDefault="005E7387" w:rsidP="00FE6CC3">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w:t>
      </w:r>
      <w:r w:rsidR="004E6A6A">
        <w:rPr>
          <w:rFonts w:ascii="Times New Roman" w:hAnsi="Times New Roman"/>
          <w:szCs w:val="24"/>
          <w:lang w:val="tr-TR"/>
        </w:rPr>
        <w:t>3</w:t>
      </w:r>
      <w:r w:rsidRPr="009A3B09">
        <w:rPr>
          <w:rFonts w:ascii="Times New Roman" w:hAnsi="Times New Roman"/>
          <w:szCs w:val="24"/>
          <w:lang w:val="tr-TR"/>
        </w:rPr>
        <w:t>)</w:t>
      </w:r>
      <w:r w:rsidR="008167CB">
        <w:rPr>
          <w:rFonts w:ascii="Times New Roman" w:hAnsi="Times New Roman"/>
          <w:szCs w:val="24"/>
          <w:lang w:val="tr-TR"/>
        </w:rPr>
        <w:t> </w:t>
      </w:r>
      <w:r w:rsidRPr="009A3B09">
        <w:rPr>
          <w:rFonts w:ascii="Times New Roman" w:hAnsi="Times New Roman"/>
          <w:szCs w:val="24"/>
          <w:lang w:val="tr-TR"/>
        </w:rPr>
        <w:t>Yetkilendirilen kişi, yüklenici</w:t>
      </w:r>
      <w:r w:rsidR="00DE5214">
        <w:rPr>
          <w:rFonts w:ascii="Times New Roman" w:hAnsi="Times New Roman"/>
          <w:szCs w:val="24"/>
          <w:lang w:val="tr-TR"/>
        </w:rPr>
        <w:t>yle</w:t>
      </w:r>
      <w:r w:rsidRPr="009A3B09">
        <w:rPr>
          <w:rFonts w:ascii="Times New Roman" w:hAnsi="Times New Roman"/>
          <w:szCs w:val="24"/>
          <w:lang w:val="tr-TR"/>
        </w:rPr>
        <w:t xml:space="preserve"> çalışması durumunda harici çalışanlar için</w:t>
      </w:r>
      <w:r w:rsidRPr="009A3B09">
        <w:rPr>
          <w:lang w:val="tr-TR"/>
        </w:rPr>
        <w:t xml:space="preserve"> </w:t>
      </w:r>
      <w:r>
        <w:rPr>
          <w:rFonts w:ascii="Times New Roman" w:hAnsi="Times New Roman"/>
          <w:szCs w:val="24"/>
          <w:lang w:val="tr-TR"/>
        </w:rPr>
        <w:t>bu Yönetmelikte belirtilen</w:t>
      </w:r>
      <w:r w:rsidRPr="009A3B09">
        <w:rPr>
          <w:rFonts w:ascii="Times New Roman" w:hAnsi="Times New Roman"/>
          <w:szCs w:val="24"/>
          <w:lang w:val="tr-TR"/>
        </w:rPr>
        <w:t xml:space="preserve"> yükümlülükleri yerine getirir.</w:t>
      </w:r>
      <w:r w:rsidRPr="00D5563C">
        <w:rPr>
          <w:rFonts w:ascii="Times New Roman" w:hAnsi="Times New Roman"/>
          <w:szCs w:val="24"/>
          <w:lang w:val="tr-TR"/>
        </w:rPr>
        <w:t xml:space="preserve"> </w:t>
      </w:r>
    </w:p>
    <w:p w14:paraId="607BE174" w14:textId="27307AB6" w:rsidR="005E7387" w:rsidRPr="009A3B09" w:rsidRDefault="005E7387" w:rsidP="00FE6CC3">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w:t>
      </w:r>
      <w:r w:rsidR="004E6A6A">
        <w:rPr>
          <w:rFonts w:ascii="Times New Roman" w:hAnsi="Times New Roman"/>
          <w:szCs w:val="24"/>
          <w:lang w:val="tr-TR"/>
        </w:rPr>
        <w:t>4</w:t>
      </w:r>
      <w:r w:rsidRPr="009A3B09">
        <w:rPr>
          <w:rFonts w:ascii="Times New Roman" w:hAnsi="Times New Roman"/>
          <w:szCs w:val="24"/>
          <w:lang w:val="tr-TR"/>
        </w:rPr>
        <w:t xml:space="preserve">) </w:t>
      </w:r>
      <w:r>
        <w:rPr>
          <w:rFonts w:ascii="Times New Roman" w:hAnsi="Times New Roman"/>
          <w:szCs w:val="24"/>
          <w:lang w:val="tr-TR"/>
        </w:rPr>
        <w:t>Kurumun belirlediği faaliyetler için y</w:t>
      </w:r>
      <w:r w:rsidRPr="009A3B09">
        <w:rPr>
          <w:rFonts w:ascii="Times New Roman" w:hAnsi="Times New Roman"/>
          <w:szCs w:val="24"/>
          <w:lang w:val="tr-TR"/>
        </w:rPr>
        <w:t xml:space="preserve">etkilendirilen kişi, </w:t>
      </w:r>
      <w:r>
        <w:rPr>
          <w:rFonts w:ascii="Times New Roman" w:hAnsi="Times New Roman"/>
          <w:szCs w:val="24"/>
          <w:lang w:val="tr-TR"/>
        </w:rPr>
        <w:t xml:space="preserve">bir </w:t>
      </w:r>
      <w:r w:rsidRPr="00F53ED3">
        <w:rPr>
          <w:rFonts w:ascii="Times New Roman" w:hAnsi="Times New Roman"/>
          <w:szCs w:val="24"/>
          <w:lang w:val="tr-TR"/>
        </w:rPr>
        <w:t>yönetim sistemi</w:t>
      </w:r>
      <w:r>
        <w:rPr>
          <w:rFonts w:ascii="Times New Roman" w:hAnsi="Times New Roman"/>
          <w:szCs w:val="24"/>
          <w:lang w:val="tr-TR"/>
        </w:rPr>
        <w:t xml:space="preserve"> kurar ve</w:t>
      </w:r>
      <w:r w:rsidRPr="00F53ED3">
        <w:rPr>
          <w:rFonts w:ascii="Times New Roman" w:hAnsi="Times New Roman"/>
          <w:szCs w:val="24"/>
          <w:lang w:val="tr-TR"/>
        </w:rPr>
        <w:t xml:space="preserve"> </w:t>
      </w:r>
      <w:r w:rsidRPr="009A3B09">
        <w:rPr>
          <w:rFonts w:ascii="Times New Roman" w:hAnsi="Times New Roman"/>
          <w:szCs w:val="24"/>
          <w:lang w:val="tr-TR"/>
        </w:rPr>
        <w:t>bu Yönetmelik kapsamındaki gereklerin yerine getirildiğini gösteren iç denetim ve izleme faaliyetlerini gerçekleştirir.</w:t>
      </w:r>
    </w:p>
    <w:p w14:paraId="0B84FA8F" w14:textId="5F2ACD7B" w:rsidR="005E7387" w:rsidRPr="000A4BC5" w:rsidRDefault="005E7387" w:rsidP="00FE6CC3">
      <w:pPr>
        <w:autoSpaceDE w:val="0"/>
        <w:autoSpaceDN w:val="0"/>
        <w:adjustRightInd w:val="0"/>
        <w:spacing w:after="0" w:line="240" w:lineRule="auto"/>
        <w:ind w:firstLine="709"/>
        <w:jc w:val="both"/>
        <w:rPr>
          <w:rFonts w:ascii="Times New Roman" w:hAnsi="Times New Roman"/>
          <w:sz w:val="24"/>
          <w:szCs w:val="24"/>
        </w:rPr>
      </w:pPr>
      <w:r w:rsidRPr="009A3B09">
        <w:rPr>
          <w:rFonts w:ascii="Times New Roman" w:hAnsi="Times New Roman"/>
          <w:sz w:val="24"/>
          <w:szCs w:val="24"/>
        </w:rPr>
        <w:t>(</w:t>
      </w:r>
      <w:r w:rsidR="004E6A6A">
        <w:rPr>
          <w:rFonts w:ascii="Times New Roman" w:hAnsi="Times New Roman"/>
          <w:sz w:val="24"/>
          <w:szCs w:val="24"/>
        </w:rPr>
        <w:t>5</w:t>
      </w:r>
      <w:r w:rsidRPr="009A3B09">
        <w:rPr>
          <w:rFonts w:ascii="Times New Roman" w:hAnsi="Times New Roman"/>
          <w:sz w:val="24"/>
          <w:szCs w:val="24"/>
        </w:rPr>
        <w:t>)</w:t>
      </w:r>
      <w:r w:rsidR="008167CB">
        <w:rPr>
          <w:rFonts w:ascii="Times New Roman" w:hAnsi="Times New Roman"/>
          <w:sz w:val="24"/>
          <w:szCs w:val="24"/>
        </w:rPr>
        <w:t> </w:t>
      </w:r>
      <w:r>
        <w:rPr>
          <w:rFonts w:ascii="Times New Roman" w:hAnsi="Times New Roman"/>
          <w:sz w:val="24"/>
          <w:szCs w:val="24"/>
        </w:rPr>
        <w:t>Y</w:t>
      </w:r>
      <w:r w:rsidRPr="000A4BC5">
        <w:rPr>
          <w:rFonts w:ascii="Times New Roman" w:hAnsi="Times New Roman"/>
          <w:sz w:val="24"/>
          <w:szCs w:val="24"/>
        </w:rPr>
        <w:t>etkilendirilen kişinin bu Yönetmelik kapsamında belirlenen yükümlülükleri</w:t>
      </w:r>
      <w:r>
        <w:rPr>
          <w:rFonts w:ascii="Times New Roman" w:hAnsi="Times New Roman"/>
          <w:sz w:val="24"/>
          <w:szCs w:val="24"/>
        </w:rPr>
        <w:t>, y</w:t>
      </w:r>
      <w:r w:rsidRPr="000A4BC5">
        <w:rPr>
          <w:rFonts w:ascii="Times New Roman" w:hAnsi="Times New Roman"/>
          <w:sz w:val="24"/>
          <w:szCs w:val="24"/>
        </w:rPr>
        <w:t xml:space="preserve">etkinin iptal edilmiş olması veya radyasyondan korunma sorumlusunun veya radyasyonla çalışanın işten ayrılmış </w:t>
      </w:r>
      <w:r w:rsidR="009B53A7" w:rsidRPr="000A4BC5">
        <w:rPr>
          <w:rFonts w:ascii="Times New Roman" w:hAnsi="Times New Roman"/>
          <w:sz w:val="24"/>
          <w:szCs w:val="24"/>
        </w:rPr>
        <w:t>olması</w:t>
      </w:r>
      <w:r w:rsidR="009B53A7">
        <w:rPr>
          <w:rFonts w:ascii="Times New Roman" w:hAnsi="Times New Roman"/>
          <w:sz w:val="24"/>
          <w:szCs w:val="24"/>
        </w:rPr>
        <w:t xml:space="preserve">yla </w:t>
      </w:r>
      <w:r w:rsidRPr="000A4BC5">
        <w:rPr>
          <w:rFonts w:ascii="Times New Roman" w:hAnsi="Times New Roman"/>
          <w:sz w:val="24"/>
          <w:szCs w:val="24"/>
        </w:rPr>
        <w:t>ortadan kal</w:t>
      </w:r>
      <w:r>
        <w:rPr>
          <w:rFonts w:ascii="Times New Roman" w:hAnsi="Times New Roman"/>
          <w:sz w:val="24"/>
          <w:szCs w:val="24"/>
        </w:rPr>
        <w:t>k</w:t>
      </w:r>
      <w:r w:rsidRPr="000A4BC5">
        <w:rPr>
          <w:rFonts w:ascii="Times New Roman" w:hAnsi="Times New Roman"/>
          <w:sz w:val="24"/>
          <w:szCs w:val="24"/>
        </w:rPr>
        <w:t>maz.</w:t>
      </w:r>
    </w:p>
    <w:p w14:paraId="4B1AF432" w14:textId="63F32BDE" w:rsidR="004E6A6A" w:rsidRPr="009F0798" w:rsidRDefault="005E7387" w:rsidP="009F0798">
      <w:pPr>
        <w:autoSpaceDE w:val="0"/>
        <w:autoSpaceDN w:val="0"/>
        <w:adjustRightInd w:val="0"/>
        <w:spacing w:after="0" w:line="240" w:lineRule="auto"/>
        <w:ind w:firstLine="709"/>
        <w:jc w:val="both"/>
        <w:rPr>
          <w:rFonts w:ascii="Times New Roman" w:hAnsi="Times New Roman"/>
          <w:sz w:val="24"/>
          <w:szCs w:val="24"/>
        </w:rPr>
      </w:pPr>
      <w:r w:rsidRPr="00600818">
        <w:rPr>
          <w:rFonts w:ascii="Times New Roman" w:hAnsi="Times New Roman"/>
          <w:sz w:val="24"/>
          <w:szCs w:val="24"/>
        </w:rPr>
        <w:t>(</w:t>
      </w:r>
      <w:r w:rsidR="004E6A6A">
        <w:rPr>
          <w:rFonts w:ascii="Times New Roman" w:hAnsi="Times New Roman"/>
          <w:sz w:val="24"/>
          <w:szCs w:val="24"/>
        </w:rPr>
        <w:t>6</w:t>
      </w:r>
      <w:r w:rsidRPr="00600818">
        <w:rPr>
          <w:rFonts w:ascii="Times New Roman" w:hAnsi="Times New Roman"/>
          <w:sz w:val="24"/>
          <w:szCs w:val="24"/>
        </w:rPr>
        <w:t>)</w:t>
      </w:r>
      <w:r w:rsidR="008167CB">
        <w:rPr>
          <w:rFonts w:ascii="Times New Roman" w:hAnsi="Times New Roman"/>
          <w:sz w:val="24"/>
          <w:szCs w:val="24"/>
        </w:rPr>
        <w:t> </w:t>
      </w:r>
      <w:r w:rsidRPr="00B152EA">
        <w:rPr>
          <w:rFonts w:ascii="Times New Roman" w:hAnsi="Times New Roman"/>
          <w:sz w:val="24"/>
          <w:szCs w:val="24"/>
        </w:rPr>
        <w:t>Yetkilendirmeye tabi olmayan radyasyon kaynaklarına ilişkin faaliyetlerde; çalışanların, halkın</w:t>
      </w:r>
      <w:r w:rsidR="007454B4" w:rsidRPr="00B152EA">
        <w:rPr>
          <w:rFonts w:ascii="Times New Roman" w:hAnsi="Times New Roman"/>
          <w:sz w:val="24"/>
          <w:szCs w:val="24"/>
        </w:rPr>
        <w:t>, çevrenin ve gelecek nesillerin</w:t>
      </w:r>
      <w:r w:rsidRPr="00B152EA">
        <w:rPr>
          <w:rFonts w:ascii="Times New Roman" w:hAnsi="Times New Roman"/>
          <w:sz w:val="24"/>
          <w:szCs w:val="24"/>
        </w:rPr>
        <w:t xml:space="preserve"> radyasyondan korunmasının, mevzuat veya </w:t>
      </w:r>
      <w:r w:rsidR="007454B4" w:rsidRPr="00B152EA">
        <w:rPr>
          <w:rFonts w:ascii="Times New Roman" w:hAnsi="Times New Roman"/>
          <w:sz w:val="24"/>
          <w:szCs w:val="24"/>
        </w:rPr>
        <w:t xml:space="preserve">Kurum tarafından </w:t>
      </w:r>
      <w:r w:rsidRPr="00B152EA">
        <w:rPr>
          <w:rFonts w:ascii="Times New Roman" w:hAnsi="Times New Roman"/>
          <w:sz w:val="24"/>
          <w:szCs w:val="24"/>
        </w:rPr>
        <w:t>belirlenen düzenlemelere uygun olarak sağlanmasından, ilgili faaliyeti yürüten gerçek veya tüzel kişi sorumludur.</w:t>
      </w:r>
    </w:p>
    <w:p w14:paraId="431908A7" w14:textId="201A4715" w:rsidR="001F20F8" w:rsidRPr="009A3B09" w:rsidRDefault="001F20F8" w:rsidP="00FE6CC3">
      <w:pPr>
        <w:pStyle w:val="ListeParagraf"/>
        <w:spacing w:after="0" w:line="240" w:lineRule="auto"/>
        <w:ind w:left="0" w:firstLine="709"/>
        <w:jc w:val="both"/>
        <w:rPr>
          <w:rFonts w:ascii="Times New Roman" w:hAnsi="Times New Roman"/>
          <w:b/>
          <w:color w:val="000000"/>
          <w:szCs w:val="24"/>
          <w:lang w:val="tr-TR"/>
        </w:rPr>
      </w:pPr>
      <w:r w:rsidRPr="009A3B09">
        <w:rPr>
          <w:rFonts w:ascii="Times New Roman" w:hAnsi="Times New Roman"/>
          <w:b/>
          <w:szCs w:val="24"/>
          <w:lang w:val="tr-TR"/>
        </w:rPr>
        <w:t>Radyasyondan</w:t>
      </w:r>
      <w:r w:rsidRPr="009A3B09">
        <w:rPr>
          <w:rFonts w:ascii="Times New Roman" w:hAnsi="Times New Roman"/>
          <w:b/>
          <w:color w:val="000000"/>
          <w:szCs w:val="24"/>
          <w:lang w:val="tr-TR"/>
        </w:rPr>
        <w:t xml:space="preserve"> korunma sorumlusunun </w:t>
      </w:r>
      <w:r w:rsidR="00C5200C" w:rsidRPr="00EC654E">
        <w:rPr>
          <w:rFonts w:ascii="Times New Roman" w:hAnsi="Times New Roman"/>
          <w:b/>
          <w:color w:val="000000"/>
          <w:szCs w:val="24"/>
          <w:lang w:val="tr-TR"/>
        </w:rPr>
        <w:t>sorumlulukları</w:t>
      </w:r>
    </w:p>
    <w:p w14:paraId="326DC4C3" w14:textId="6E331A34" w:rsidR="001F20F8" w:rsidRPr="009A3B09" w:rsidRDefault="001F20F8" w:rsidP="00FE6CC3">
      <w:pPr>
        <w:pStyle w:val="ListeParagraf"/>
        <w:numPr>
          <w:ilvl w:val="0"/>
          <w:numId w:val="97"/>
        </w:numPr>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color w:val="000000"/>
          <w:szCs w:val="24"/>
          <w:lang w:val="tr-TR"/>
        </w:rPr>
        <w:t>(1)</w:t>
      </w:r>
      <w:bookmarkStart w:id="26" w:name="_Hlk142063746"/>
      <w:r w:rsidR="008167CB">
        <w:rPr>
          <w:rFonts w:ascii="Times New Roman" w:hAnsi="Times New Roman"/>
          <w:color w:val="000000"/>
          <w:szCs w:val="24"/>
          <w:lang w:val="tr-TR"/>
        </w:rPr>
        <w:t> </w:t>
      </w:r>
      <w:r w:rsidR="00EF2B64">
        <w:rPr>
          <w:rFonts w:ascii="Times New Roman" w:hAnsi="Times New Roman"/>
          <w:color w:val="000000"/>
          <w:szCs w:val="24"/>
          <w:lang w:val="tr-TR"/>
        </w:rPr>
        <w:t>Tesis ve uygulamanın</w:t>
      </w:r>
      <w:r w:rsidR="00EF2B64" w:rsidRPr="00EF2B64">
        <w:rPr>
          <w:rFonts w:ascii="Times New Roman" w:hAnsi="Times New Roman"/>
          <w:color w:val="000000"/>
          <w:szCs w:val="24"/>
          <w:lang w:val="tr-TR"/>
        </w:rPr>
        <w:t xml:space="preserve"> türü ve çalışma koşullarına bağlı olarak </w:t>
      </w:r>
      <w:r w:rsidR="00EF2B64">
        <w:rPr>
          <w:rFonts w:ascii="Times New Roman" w:hAnsi="Times New Roman"/>
          <w:color w:val="000000"/>
          <w:szCs w:val="24"/>
          <w:lang w:val="tr-TR"/>
        </w:rPr>
        <w:t>r</w:t>
      </w:r>
      <w:r w:rsidR="00EF2B64" w:rsidRPr="009A3B09">
        <w:rPr>
          <w:rFonts w:ascii="Times New Roman" w:hAnsi="Times New Roman"/>
          <w:color w:val="000000"/>
          <w:szCs w:val="24"/>
          <w:lang w:val="tr-TR"/>
        </w:rPr>
        <w:t>adyasyondan korunma sorumlusu</w:t>
      </w:r>
      <w:r w:rsidR="00EF2B64">
        <w:rPr>
          <w:rFonts w:ascii="Times New Roman" w:hAnsi="Times New Roman"/>
          <w:color w:val="000000"/>
          <w:szCs w:val="24"/>
          <w:lang w:val="tr-TR"/>
        </w:rPr>
        <w:t>nun</w:t>
      </w:r>
      <w:r w:rsidR="00EF2B64" w:rsidRPr="009A3B09">
        <w:rPr>
          <w:rFonts w:ascii="Times New Roman" w:hAnsi="Times New Roman"/>
          <w:color w:val="000000"/>
          <w:szCs w:val="24"/>
          <w:lang w:val="tr-TR"/>
        </w:rPr>
        <w:t xml:space="preserve"> </w:t>
      </w:r>
      <w:r w:rsidR="00EF2B64">
        <w:rPr>
          <w:rFonts w:ascii="Times New Roman" w:hAnsi="Times New Roman"/>
          <w:color w:val="000000"/>
          <w:szCs w:val="24"/>
          <w:lang w:val="tr-TR"/>
        </w:rPr>
        <w:t>sorumlulukları</w:t>
      </w:r>
      <w:r w:rsidR="00EF2B64" w:rsidRPr="00EF2B64">
        <w:rPr>
          <w:rFonts w:ascii="Times New Roman" w:hAnsi="Times New Roman"/>
          <w:color w:val="000000"/>
          <w:szCs w:val="24"/>
          <w:lang w:val="tr-TR"/>
        </w:rPr>
        <w:t xml:space="preserve"> aşağıda belirtilmiştir: </w:t>
      </w:r>
      <w:bookmarkStart w:id="27" w:name="_Hlk142063836"/>
      <w:bookmarkEnd w:id="26"/>
    </w:p>
    <w:bookmarkEnd w:id="27"/>
    <w:p w14:paraId="38223B5E"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Radyasyondan korunma programını hazırlamak, uygulamak ve gerektiğinde güncellemek</w:t>
      </w:r>
      <w:r>
        <w:rPr>
          <w:rFonts w:ascii="Times New Roman" w:hAnsi="Times New Roman"/>
          <w:szCs w:val="24"/>
        </w:rPr>
        <w:t>.</w:t>
      </w:r>
    </w:p>
    <w:p w14:paraId="144C466A"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Radyasyondan korunma programı doğrultusunda çalışanları bilgilendirmek ve gerekli eğitimleri vermek</w:t>
      </w:r>
      <w:r>
        <w:rPr>
          <w:rFonts w:ascii="Times New Roman" w:hAnsi="Times New Roman"/>
          <w:szCs w:val="24"/>
        </w:rPr>
        <w:t>.</w:t>
      </w:r>
    </w:p>
    <w:p w14:paraId="4D360C00" w14:textId="77777777" w:rsidR="001F20F8"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6915A0">
        <w:rPr>
          <w:rFonts w:ascii="Times New Roman" w:hAnsi="Times New Roman"/>
          <w:szCs w:val="24"/>
        </w:rPr>
        <w:t>Radyasyonla çalışanların işe başlamadan önce ve çalıştığı süre boyunca yılda en az bir kez tıbbi gözetimlerinin yaptırıldığını ve gerektiğinde özel tıbbi gözetiminin uygulan</w:t>
      </w:r>
      <w:r w:rsidRPr="008E3AF0">
        <w:rPr>
          <w:rFonts w:ascii="Times New Roman" w:hAnsi="Times New Roman"/>
          <w:szCs w:val="24"/>
        </w:rPr>
        <w:t>masını kontrol etmek</w:t>
      </w:r>
      <w:r>
        <w:rPr>
          <w:rFonts w:ascii="Times New Roman" w:hAnsi="Times New Roman"/>
          <w:szCs w:val="24"/>
        </w:rPr>
        <w:t>.</w:t>
      </w:r>
    </w:p>
    <w:p w14:paraId="2D773E62"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Radyasyonla çalışanların, stajyerlerin ve harici çalışanların kişisel doz izleme faaliyetlerinin düzenli olarak gerçekleştirilmesini takip etmek</w:t>
      </w:r>
      <w:r>
        <w:rPr>
          <w:rFonts w:ascii="Times New Roman" w:hAnsi="Times New Roman"/>
          <w:szCs w:val="24"/>
        </w:rPr>
        <w:t>.</w:t>
      </w:r>
      <w:r w:rsidRPr="00B26A6F">
        <w:rPr>
          <w:rFonts w:ascii="Times New Roman" w:hAnsi="Times New Roman"/>
          <w:szCs w:val="24"/>
        </w:rPr>
        <w:t xml:space="preserve"> </w:t>
      </w:r>
    </w:p>
    <w:p w14:paraId="52A0FC09" w14:textId="5A1E6E15"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Radyasyonla çalışanlar, stajyerler ve harici çalışanlardan A sınıfı</w:t>
      </w:r>
      <w:r w:rsidR="00387604">
        <w:rPr>
          <w:rFonts w:ascii="Times New Roman" w:hAnsi="Times New Roman"/>
          <w:szCs w:val="24"/>
        </w:rPr>
        <w:t xml:space="preserve"> çalışan</w:t>
      </w:r>
      <w:r w:rsidRPr="00B26A6F">
        <w:rPr>
          <w:rFonts w:ascii="Times New Roman" w:hAnsi="Times New Roman"/>
          <w:szCs w:val="24"/>
        </w:rPr>
        <w:t xml:space="preserve"> olarak sınıflandırılanlara dozimetrelerinin dağıtılmasını, doğru ve düzenli olarak kullanılmasını, toplanmasını ve zamanında dozimetri servisine gönderilmesini sağlamak</w:t>
      </w:r>
      <w:r>
        <w:rPr>
          <w:rFonts w:ascii="Times New Roman" w:hAnsi="Times New Roman"/>
          <w:szCs w:val="24"/>
        </w:rPr>
        <w:t>.</w:t>
      </w:r>
    </w:p>
    <w:p w14:paraId="04F1B539"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Radyasyonla çalışanların kişisel doz değerlendirmelerini düzenli olarak yaparak gerekirse radyasyondan korunmanın temini için ilave önlemlerin alınmasını sağlamak, doz değerlendirmelerine ilişkin kayıtları çalışanlara, işyeri hekimine, gerektiğinde Kuruma ve ilgili sağlık kuruluşuna verilmek üzere hazır bulundurmak</w:t>
      </w:r>
      <w:r>
        <w:rPr>
          <w:rFonts w:ascii="Times New Roman" w:hAnsi="Times New Roman"/>
          <w:szCs w:val="24"/>
        </w:rPr>
        <w:t>.</w:t>
      </w:r>
    </w:p>
    <w:p w14:paraId="47C1F7EA" w14:textId="553261BF" w:rsidR="001F20F8" w:rsidRPr="006915A0" w:rsidRDefault="001F20F8" w:rsidP="00FE6CC3">
      <w:pPr>
        <w:pStyle w:val="ListeParagraf"/>
        <w:numPr>
          <w:ilvl w:val="0"/>
          <w:numId w:val="77"/>
        </w:numPr>
        <w:tabs>
          <w:tab w:val="left" w:pos="851"/>
        </w:tabs>
        <w:ind w:firstLine="709"/>
        <w:jc w:val="both"/>
        <w:rPr>
          <w:rFonts w:ascii="Times New Roman" w:hAnsi="Times New Roman"/>
          <w:szCs w:val="24"/>
        </w:rPr>
      </w:pPr>
      <w:r w:rsidRPr="00B26A6F">
        <w:rPr>
          <w:rFonts w:ascii="Times New Roman" w:hAnsi="Times New Roman"/>
          <w:szCs w:val="24"/>
        </w:rPr>
        <w:t xml:space="preserve">Dozimetri servisinden temin edilen kişisel doz sonuçlarını, sonuçların kendisine ulaşmasını takiben en kısa sürede ilgili </w:t>
      </w:r>
      <w:r w:rsidR="00482444">
        <w:rPr>
          <w:rFonts w:ascii="Times New Roman" w:hAnsi="Times New Roman"/>
          <w:szCs w:val="24"/>
        </w:rPr>
        <w:t xml:space="preserve">radyasyonla </w:t>
      </w:r>
      <w:r w:rsidRPr="00B26A6F">
        <w:rPr>
          <w:rFonts w:ascii="Times New Roman" w:hAnsi="Times New Roman"/>
          <w:szCs w:val="24"/>
        </w:rPr>
        <w:t>çalışana bildirmek</w:t>
      </w:r>
      <w:r>
        <w:rPr>
          <w:rFonts w:ascii="Times New Roman" w:hAnsi="Times New Roman"/>
          <w:szCs w:val="24"/>
        </w:rPr>
        <w:t>.</w:t>
      </w:r>
    </w:p>
    <w:p w14:paraId="7750AC4A" w14:textId="77777777" w:rsidR="001F20F8" w:rsidRPr="00B26A6F" w:rsidRDefault="001F20F8" w:rsidP="00FE6CC3">
      <w:pPr>
        <w:pStyle w:val="ListeParagraf"/>
        <w:numPr>
          <w:ilvl w:val="0"/>
          <w:numId w:val="77"/>
        </w:numPr>
        <w:tabs>
          <w:tab w:val="left" w:pos="851"/>
        </w:tabs>
        <w:ind w:firstLine="709"/>
        <w:jc w:val="both"/>
        <w:rPr>
          <w:rFonts w:ascii="Times New Roman" w:hAnsi="Times New Roman"/>
          <w:szCs w:val="24"/>
        </w:rPr>
      </w:pPr>
      <w:r w:rsidRPr="00B26A6F">
        <w:rPr>
          <w:rFonts w:ascii="Times New Roman" w:hAnsi="Times New Roman"/>
          <w:szCs w:val="24"/>
        </w:rPr>
        <w:t xml:space="preserve">Radyasyon alanlarına ilişkin risk değerlendirmesini </w:t>
      </w:r>
      <w:r w:rsidRPr="003102D1">
        <w:rPr>
          <w:rFonts w:ascii="Times New Roman" w:hAnsi="Times New Roman"/>
          <w:szCs w:val="24"/>
        </w:rPr>
        <w:t>düzenli</w:t>
      </w:r>
      <w:r w:rsidRPr="00B26A6F">
        <w:rPr>
          <w:rFonts w:ascii="Times New Roman" w:hAnsi="Times New Roman"/>
          <w:szCs w:val="24"/>
        </w:rPr>
        <w:t xml:space="preserve"> olarak yaparak gerekirse bu alanlarda ilave önlemlerin alınmasını sağlamak</w:t>
      </w:r>
      <w:r>
        <w:rPr>
          <w:rFonts w:ascii="Times New Roman" w:hAnsi="Times New Roman"/>
          <w:szCs w:val="24"/>
        </w:rPr>
        <w:t>.</w:t>
      </w:r>
    </w:p>
    <w:p w14:paraId="6CEE7C61"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 alanlarında ve çevresinde ölçüm ve izleme planını hazırlamak ve uygulamak</w:t>
      </w:r>
      <w:r>
        <w:rPr>
          <w:rFonts w:ascii="Times New Roman" w:hAnsi="Times New Roman"/>
          <w:szCs w:val="24"/>
        </w:rPr>
        <w:t>,</w:t>
      </w:r>
      <w:r w:rsidRPr="00B26A6F">
        <w:rPr>
          <w:rFonts w:ascii="Times New Roman" w:hAnsi="Times New Roman"/>
          <w:szCs w:val="24"/>
        </w:rPr>
        <w:t xml:space="preserve"> kontrollü alanlarda radyasyon seviyesini ve radyoaktif kirliliği kontrol etmek, önleyici tedbirleri almak ve arındırma işlemlerini yürütmek</w:t>
      </w:r>
      <w:r>
        <w:rPr>
          <w:rFonts w:ascii="Times New Roman" w:hAnsi="Times New Roman"/>
          <w:szCs w:val="24"/>
        </w:rPr>
        <w:t>.</w:t>
      </w:r>
    </w:p>
    <w:p w14:paraId="14268BDA" w14:textId="77777777" w:rsidR="001F20F8" w:rsidRPr="00745DC3"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745DC3">
        <w:rPr>
          <w:rFonts w:ascii="Times New Roman" w:hAnsi="Times New Roman"/>
          <w:szCs w:val="24"/>
        </w:rPr>
        <w:t>Radyasyon alanlarına giriş ve çıkışların kontrolünü sağlamak, uygun uyarı işaret levhalarının kolayca görülecek yerlere yerleştirilmesini sağlamak</w:t>
      </w:r>
      <w:r>
        <w:rPr>
          <w:rFonts w:ascii="Times New Roman" w:hAnsi="Times New Roman"/>
          <w:szCs w:val="24"/>
        </w:rPr>
        <w:t>.</w:t>
      </w:r>
      <w:r w:rsidRPr="00745DC3">
        <w:rPr>
          <w:rFonts w:ascii="Times New Roman" w:hAnsi="Times New Roman"/>
          <w:szCs w:val="24"/>
        </w:rPr>
        <w:t xml:space="preserve"> </w:t>
      </w:r>
    </w:p>
    <w:p w14:paraId="25CFF25A"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Faaliyetler kapsamında güvenliği ilgilendiren değişiklikler yapıldığında, tasarım ve güvenlik özelliklerine göre değerlendirme yaparak gerekirse radyasyon alanlarını yeniden planlamak ve radyasyondan korunmaya ilişkin düzenlemeleri gözden geçirmek</w:t>
      </w:r>
      <w:r>
        <w:rPr>
          <w:rFonts w:ascii="Times New Roman" w:hAnsi="Times New Roman"/>
          <w:szCs w:val="24"/>
        </w:rPr>
        <w:t>.</w:t>
      </w:r>
    </w:p>
    <w:p w14:paraId="35913D77" w14:textId="3B1AC555" w:rsidR="001F20F8" w:rsidRPr="00B128AE" w:rsidRDefault="00BC1B95"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128AE">
        <w:rPr>
          <w:rFonts w:ascii="Times New Roman" w:hAnsi="Times New Roman"/>
          <w:szCs w:val="24"/>
        </w:rPr>
        <w:lastRenderedPageBreak/>
        <w:t>İ</w:t>
      </w:r>
      <w:r w:rsidR="001F20F8" w:rsidRPr="00B128AE">
        <w:rPr>
          <w:rFonts w:ascii="Times New Roman" w:hAnsi="Times New Roman"/>
          <w:szCs w:val="24"/>
        </w:rPr>
        <w:t>nceleme düzey</w:t>
      </w:r>
      <w:r w:rsidRPr="00B128AE">
        <w:rPr>
          <w:rFonts w:ascii="Times New Roman" w:hAnsi="Times New Roman"/>
          <w:szCs w:val="24"/>
        </w:rPr>
        <w:t>inin</w:t>
      </w:r>
      <w:r w:rsidR="001F20F8" w:rsidRPr="00B128AE">
        <w:rPr>
          <w:rFonts w:ascii="Times New Roman" w:hAnsi="Times New Roman"/>
          <w:szCs w:val="24"/>
        </w:rPr>
        <w:t xml:space="preserve"> aşılması durumunda alınması gereken önlemleri belirlemek ve uygulamak.</w:t>
      </w:r>
    </w:p>
    <w:p w14:paraId="1FEFBEBF"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Harici çalışanların, tesiste radyasyon alanında çalıştıkları süre boyunca aldıkları dozları kendilerine ve yüklenicilere bildirmek ve kayıt altına almak</w:t>
      </w:r>
      <w:r>
        <w:rPr>
          <w:rFonts w:ascii="Times New Roman" w:hAnsi="Times New Roman"/>
          <w:szCs w:val="24"/>
        </w:rPr>
        <w:t>.</w:t>
      </w:r>
    </w:p>
    <w:p w14:paraId="4B7567EC" w14:textId="442DFD93" w:rsidR="001F20F8" w:rsidRPr="00B26A6F" w:rsidRDefault="0046652B" w:rsidP="00FE6CC3">
      <w:pPr>
        <w:pStyle w:val="ListeParagraf"/>
        <w:numPr>
          <w:ilvl w:val="0"/>
          <w:numId w:val="77"/>
        </w:numPr>
        <w:tabs>
          <w:tab w:val="left" w:pos="851"/>
        </w:tabs>
        <w:spacing w:after="0" w:line="240" w:lineRule="auto"/>
        <w:ind w:firstLine="709"/>
        <w:jc w:val="both"/>
        <w:rPr>
          <w:rFonts w:ascii="Times New Roman" w:hAnsi="Times New Roman"/>
          <w:szCs w:val="24"/>
        </w:rPr>
      </w:pPr>
      <w:r>
        <w:rPr>
          <w:rFonts w:ascii="Times New Roman" w:hAnsi="Times New Roman"/>
          <w:szCs w:val="24"/>
        </w:rPr>
        <w:t>R</w:t>
      </w:r>
      <w:r w:rsidR="001F20F8" w:rsidRPr="00B26A6F">
        <w:rPr>
          <w:rFonts w:ascii="Times New Roman" w:hAnsi="Times New Roman"/>
          <w:szCs w:val="24"/>
        </w:rPr>
        <w:t>adyasyon kaynaklarının güvenliği ve radyoaktif kaynakların emniyetine ilişkin tedbirleri almak, radyoaktif kaynakların yerlerinde ve çalışır durumda olup olmadıklarını kontrol etmek, bu kaynakların sızıntı testini yapmak veya yapılmasını sağlamak</w:t>
      </w:r>
      <w:r w:rsidR="001F20F8">
        <w:rPr>
          <w:rFonts w:ascii="Times New Roman" w:hAnsi="Times New Roman"/>
          <w:szCs w:val="24"/>
        </w:rPr>
        <w:t>.</w:t>
      </w:r>
    </w:p>
    <w:p w14:paraId="7220ADF6"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 ölçümleri için uygun cihazların kullanılmasını ve bakım ve onarımları ile kalibrasyonlarının düzenli olarak yapılmasını sağlamak</w:t>
      </w:r>
      <w:r>
        <w:rPr>
          <w:rFonts w:ascii="Times New Roman" w:hAnsi="Times New Roman"/>
          <w:szCs w:val="24"/>
        </w:rPr>
        <w:t>.</w:t>
      </w:r>
    </w:p>
    <w:p w14:paraId="6ABE9F6A" w14:textId="7D7CE865"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 acil durumlarında kullanılacaklar da dâhil olmak üzere kişisel koruyucu donanımı uygun şartlarda muhafaza etmek, belirli aralıklarla test ve kontrollerini yaparak veya yaptırarak hazır durumda bulundurmak, çalışma koşullarına göre kişisel koruyucu donanım kullanması gereken personeli belirlemek ve bunların uygun şekilde kullanılmasını sağlamak</w:t>
      </w:r>
      <w:r>
        <w:rPr>
          <w:rFonts w:ascii="Times New Roman" w:hAnsi="Times New Roman"/>
          <w:szCs w:val="24"/>
        </w:rPr>
        <w:t>.</w:t>
      </w:r>
    </w:p>
    <w:p w14:paraId="2DF698D3" w14:textId="5D058C06" w:rsidR="001F20F8" w:rsidRPr="008E3AF0"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8E3AF0">
        <w:rPr>
          <w:rFonts w:ascii="Times New Roman" w:hAnsi="Times New Roman"/>
          <w:szCs w:val="24"/>
        </w:rPr>
        <w:t>Radyoaktif kaynakların, radyoaktif atıkların ve kullanılmış yakıtların güvenli yönetimi ve taşınmasında radyasyondan korunma</w:t>
      </w:r>
      <w:r w:rsidR="00A741E1">
        <w:rPr>
          <w:rFonts w:ascii="Times New Roman" w:hAnsi="Times New Roman"/>
          <w:szCs w:val="24"/>
        </w:rPr>
        <w:t>yla</w:t>
      </w:r>
      <w:r w:rsidRPr="008E3AF0">
        <w:rPr>
          <w:rFonts w:ascii="Times New Roman" w:hAnsi="Times New Roman"/>
          <w:szCs w:val="24"/>
        </w:rPr>
        <w:t xml:space="preserve"> ilgili görevleri yerine getirmek</w:t>
      </w:r>
      <w:r w:rsidRPr="00B26A6F">
        <w:rPr>
          <w:rFonts w:ascii="Times New Roman" w:hAnsi="Times New Roman"/>
          <w:szCs w:val="24"/>
        </w:rPr>
        <w:t>.</w:t>
      </w:r>
    </w:p>
    <w:p w14:paraId="68519F08" w14:textId="77777777"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 kaynaklarının kalite teminine ilişkin programların yürütülmesini sağlamak</w:t>
      </w:r>
      <w:r>
        <w:rPr>
          <w:rFonts w:ascii="Times New Roman" w:hAnsi="Times New Roman"/>
          <w:szCs w:val="24"/>
        </w:rPr>
        <w:t>.</w:t>
      </w:r>
    </w:p>
    <w:p w14:paraId="1E4EE195" w14:textId="3978620A"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Radyasyon acil durumlarında radyasyondan korunmaya yönelik olarak bu Yönetmeliğin ve ilgili diğer mevzuatın gerektirdiği önlemleri almak</w:t>
      </w:r>
      <w:r>
        <w:rPr>
          <w:rFonts w:ascii="Times New Roman" w:hAnsi="Times New Roman"/>
          <w:szCs w:val="24"/>
        </w:rPr>
        <w:t>.</w:t>
      </w:r>
    </w:p>
    <w:p w14:paraId="5330C547" w14:textId="6DB2D1B3" w:rsidR="001F20F8" w:rsidRPr="00B26A6F" w:rsidRDefault="001F20F8" w:rsidP="00FE6CC3">
      <w:pPr>
        <w:pStyle w:val="ListeParagraf"/>
        <w:numPr>
          <w:ilvl w:val="0"/>
          <w:numId w:val="77"/>
        </w:numPr>
        <w:tabs>
          <w:tab w:val="left" w:pos="851"/>
        </w:tabs>
        <w:spacing w:after="0" w:line="240" w:lineRule="auto"/>
        <w:ind w:firstLine="709"/>
        <w:jc w:val="both"/>
        <w:rPr>
          <w:rFonts w:ascii="Times New Roman" w:hAnsi="Times New Roman"/>
          <w:szCs w:val="24"/>
        </w:rPr>
      </w:pPr>
      <w:r w:rsidRPr="00B26A6F">
        <w:rPr>
          <w:rFonts w:ascii="Times New Roman" w:hAnsi="Times New Roman"/>
          <w:szCs w:val="24"/>
        </w:rPr>
        <w:t>Bu Yönetmelikte belirtilen kayıtları tutmak</w:t>
      </w:r>
      <w:r w:rsidR="00394070">
        <w:rPr>
          <w:rFonts w:ascii="Times New Roman" w:hAnsi="Times New Roman"/>
          <w:szCs w:val="24"/>
        </w:rPr>
        <w:t xml:space="preserve"> ve raporları hazırlamak</w:t>
      </w:r>
      <w:r>
        <w:rPr>
          <w:rFonts w:ascii="Times New Roman" w:hAnsi="Times New Roman"/>
          <w:szCs w:val="24"/>
        </w:rPr>
        <w:t>.</w:t>
      </w:r>
    </w:p>
    <w:p w14:paraId="110D1ED2" w14:textId="1245FE0D" w:rsidR="001F20F8" w:rsidRPr="009A3B09" w:rsidRDefault="001F20F8" w:rsidP="00FE6CC3">
      <w:pPr>
        <w:spacing w:after="0" w:line="240" w:lineRule="auto"/>
        <w:ind w:firstLine="709"/>
        <w:jc w:val="both"/>
        <w:rPr>
          <w:rFonts w:ascii="Times New Roman" w:hAnsi="Times New Roman"/>
          <w:color w:val="000000"/>
          <w:sz w:val="24"/>
          <w:szCs w:val="24"/>
        </w:rPr>
      </w:pPr>
      <w:r w:rsidRPr="009A3B09">
        <w:rPr>
          <w:rFonts w:ascii="Times New Roman" w:hAnsi="Times New Roman"/>
          <w:color w:val="000000"/>
          <w:sz w:val="24"/>
          <w:szCs w:val="24"/>
        </w:rPr>
        <w:t>(2)</w:t>
      </w:r>
      <w:r w:rsidR="008167CB">
        <w:rPr>
          <w:rFonts w:ascii="Times New Roman" w:hAnsi="Times New Roman"/>
          <w:color w:val="000000"/>
          <w:sz w:val="24"/>
          <w:szCs w:val="24"/>
        </w:rPr>
        <w:t> </w:t>
      </w:r>
      <w:r w:rsidRPr="009A3B09">
        <w:rPr>
          <w:rFonts w:ascii="Times New Roman" w:hAnsi="Times New Roman"/>
          <w:color w:val="000000"/>
          <w:sz w:val="24"/>
          <w:szCs w:val="24"/>
        </w:rPr>
        <w:t xml:space="preserve">Radyoaktif atık ve kullanılmış yakıt yönetimi çalışmalarını yürüten ayrı bir birimin bulunmadığı tesislerde, radyasyondan korunma sorumlusu radyoaktif atık ve kullanılmış yakıt yönetimi çalışmalarını da yürütür. Bu durumlarda, radyoaktif atık yönetiminin, çevreye salımların ve serbestleştirmenin mevzuata uygun olarak gerçekleştirilmesi, çevresel radyolojik izleme programlarının yürütülmesi, bunlara ilişkin program ve raporların hazırlanması radyasyondan korunma sorumlusu tarafından sağlanır. </w:t>
      </w:r>
    </w:p>
    <w:p w14:paraId="7D29FC73" w14:textId="29A39C88" w:rsidR="001F20F8" w:rsidRPr="009A3B09" w:rsidRDefault="001F20F8"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Radyasyonla çalışanların sorumlulukları</w:t>
      </w:r>
      <w:r>
        <w:rPr>
          <w:rFonts w:ascii="Times New Roman" w:hAnsi="Times New Roman"/>
          <w:b/>
          <w:color w:val="auto"/>
          <w:sz w:val="24"/>
          <w:szCs w:val="24"/>
        </w:rPr>
        <w:t xml:space="preserve"> </w:t>
      </w:r>
    </w:p>
    <w:p w14:paraId="7897B920" w14:textId="7C8DA911" w:rsidR="00EF2B64" w:rsidRPr="009A3B09" w:rsidRDefault="001F20F8" w:rsidP="00EF2B64">
      <w:pPr>
        <w:pStyle w:val="ListeParagraf"/>
        <w:numPr>
          <w:ilvl w:val="0"/>
          <w:numId w:val="97"/>
        </w:numPr>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szCs w:val="24"/>
          <w:lang w:val="tr-TR"/>
        </w:rPr>
        <w:t>(1)</w:t>
      </w:r>
      <w:r w:rsidR="009C742C">
        <w:rPr>
          <w:rFonts w:ascii="Times New Roman" w:hAnsi="Times New Roman"/>
          <w:szCs w:val="24"/>
          <w:lang w:val="tr-TR"/>
        </w:rPr>
        <w:t> </w:t>
      </w:r>
      <w:r w:rsidRPr="009A3B09">
        <w:rPr>
          <w:rFonts w:ascii="Times New Roman" w:hAnsi="Times New Roman"/>
          <w:szCs w:val="24"/>
          <w:lang w:val="tr-TR"/>
        </w:rPr>
        <w:t>Radyasyonla çalışanlar</w:t>
      </w:r>
      <w:r w:rsidR="00EF2B64">
        <w:rPr>
          <w:rFonts w:ascii="Times New Roman" w:hAnsi="Times New Roman"/>
          <w:szCs w:val="24"/>
          <w:lang w:val="tr-TR"/>
        </w:rPr>
        <w:t>ın</w:t>
      </w:r>
      <w:r w:rsidRPr="009A3B09">
        <w:rPr>
          <w:rFonts w:ascii="Times New Roman" w:hAnsi="Times New Roman"/>
          <w:szCs w:val="24"/>
          <w:lang w:val="tr-TR"/>
        </w:rPr>
        <w:t>; radyasyondan korun</w:t>
      </w:r>
      <w:r>
        <w:rPr>
          <w:rFonts w:ascii="Times New Roman" w:hAnsi="Times New Roman"/>
          <w:szCs w:val="24"/>
          <w:lang w:val="tr-TR"/>
        </w:rPr>
        <w:t>mayı</w:t>
      </w:r>
      <w:r w:rsidRPr="009A3B09">
        <w:rPr>
          <w:rFonts w:ascii="Times New Roman" w:hAnsi="Times New Roman"/>
          <w:szCs w:val="24"/>
          <w:lang w:val="tr-TR"/>
        </w:rPr>
        <w:t xml:space="preserve"> sağlamak için </w:t>
      </w:r>
      <w:r w:rsidR="00EF2B64">
        <w:rPr>
          <w:rFonts w:ascii="Times New Roman" w:hAnsi="Times New Roman"/>
          <w:color w:val="000000"/>
          <w:szCs w:val="24"/>
          <w:lang w:val="tr-TR"/>
        </w:rPr>
        <w:t>sorumlulukları</w:t>
      </w:r>
      <w:r w:rsidR="00EF2B64" w:rsidRPr="00EF2B64">
        <w:rPr>
          <w:rFonts w:ascii="Times New Roman" w:hAnsi="Times New Roman"/>
          <w:color w:val="000000"/>
          <w:szCs w:val="24"/>
          <w:lang w:val="tr-TR"/>
        </w:rPr>
        <w:t xml:space="preserve"> aşağıda belirtilmiştir: </w:t>
      </w:r>
    </w:p>
    <w:p w14:paraId="39D626A9" w14:textId="77777777" w:rsidR="001F20F8" w:rsidRPr="009A3B09" w:rsidRDefault="001F20F8" w:rsidP="00FE6CC3">
      <w:pPr>
        <w:pStyle w:val="ListeParagraf"/>
        <w:numPr>
          <w:ilvl w:val="0"/>
          <w:numId w:val="78"/>
        </w:numPr>
        <w:tabs>
          <w:tab w:val="left" w:pos="851"/>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Radyasyondan korunmaya</w:t>
      </w:r>
      <w:r w:rsidRPr="009A3B09">
        <w:rPr>
          <w:rFonts w:ascii="Times New Roman" w:hAnsi="Times New Roman"/>
          <w:szCs w:val="24"/>
          <w:lang w:val="tr-TR"/>
        </w:rPr>
        <w:t xml:space="preserve"> ilişkin yetkilendirilen kişi tarafından hazırlanan çalışma talimatlarının gereğini yerine getirmek</w:t>
      </w:r>
      <w:r>
        <w:rPr>
          <w:rFonts w:ascii="Times New Roman" w:hAnsi="Times New Roman"/>
          <w:szCs w:val="24"/>
          <w:lang w:val="tr-TR"/>
        </w:rPr>
        <w:t>.</w:t>
      </w:r>
    </w:p>
    <w:p w14:paraId="6795ECC5" w14:textId="77777777" w:rsidR="001F20F8" w:rsidRPr="00B26A6F" w:rsidRDefault="001F20F8" w:rsidP="00FE6CC3">
      <w:pPr>
        <w:pStyle w:val="ListeParagraf"/>
        <w:numPr>
          <w:ilvl w:val="0"/>
          <w:numId w:val="78"/>
        </w:numPr>
        <w:tabs>
          <w:tab w:val="left" w:pos="851"/>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D</w:t>
      </w:r>
      <w:r w:rsidRPr="009A3B09">
        <w:rPr>
          <w:rFonts w:ascii="Times New Roman" w:hAnsi="Times New Roman"/>
          <w:szCs w:val="24"/>
          <w:lang w:val="tr-TR"/>
        </w:rPr>
        <w:t>ozimetreleri</w:t>
      </w:r>
      <w:r>
        <w:rPr>
          <w:rFonts w:ascii="Times New Roman" w:hAnsi="Times New Roman"/>
          <w:szCs w:val="24"/>
          <w:lang w:val="tr-TR"/>
        </w:rPr>
        <w:t>, radyasyon ölçüm cihazlarını</w:t>
      </w:r>
      <w:r w:rsidRPr="009A3B09">
        <w:rPr>
          <w:rFonts w:ascii="Times New Roman" w:hAnsi="Times New Roman"/>
          <w:szCs w:val="24"/>
          <w:lang w:val="tr-TR"/>
        </w:rPr>
        <w:t xml:space="preserve"> ve kişisel koruyucu donanımı talimatlara uygun şekilde kullanmak</w:t>
      </w:r>
      <w:r>
        <w:rPr>
          <w:rFonts w:ascii="Times New Roman" w:hAnsi="Times New Roman"/>
          <w:szCs w:val="24"/>
          <w:lang w:val="tr-TR"/>
        </w:rPr>
        <w:t xml:space="preserve"> ve </w:t>
      </w:r>
      <w:r w:rsidRPr="009A3B09">
        <w:rPr>
          <w:rFonts w:ascii="Times New Roman" w:hAnsi="Times New Roman"/>
          <w:szCs w:val="24"/>
          <w:lang w:val="tr-TR"/>
        </w:rPr>
        <w:t>muhafaza etmek</w:t>
      </w:r>
      <w:r>
        <w:rPr>
          <w:rFonts w:ascii="Times New Roman" w:hAnsi="Times New Roman"/>
          <w:szCs w:val="24"/>
          <w:lang w:val="tr-TR"/>
        </w:rPr>
        <w:t>.</w:t>
      </w:r>
    </w:p>
    <w:p w14:paraId="7DA9376D" w14:textId="1532B66E" w:rsidR="001F20F8" w:rsidRPr="009A3B09" w:rsidRDefault="001F20F8" w:rsidP="00FE6CC3">
      <w:pPr>
        <w:pStyle w:val="ListeParagraf"/>
        <w:numPr>
          <w:ilvl w:val="0"/>
          <w:numId w:val="78"/>
        </w:numPr>
        <w:tabs>
          <w:tab w:val="left" w:pos="851"/>
          <w:tab w:val="left" w:pos="993"/>
        </w:tabs>
        <w:spacing w:after="0" w:line="240" w:lineRule="auto"/>
        <w:ind w:firstLine="709"/>
        <w:jc w:val="both"/>
        <w:rPr>
          <w:rFonts w:ascii="Times New Roman" w:hAnsi="Times New Roman"/>
          <w:szCs w:val="24"/>
          <w:lang w:val="tr-TR"/>
        </w:rPr>
      </w:pPr>
      <w:r>
        <w:rPr>
          <w:rFonts w:ascii="Times New Roman" w:hAnsi="Times New Roman"/>
          <w:szCs w:val="24"/>
          <w:lang w:val="tr-TR"/>
        </w:rPr>
        <w:t>Güvenlik ve emniyeti ilgilendiren, normal çalışma koşullarında alınabilecek dozların aşılmasına neden olabilecek,</w:t>
      </w:r>
      <w:r w:rsidRPr="009A3B09">
        <w:rPr>
          <w:rFonts w:ascii="Times New Roman" w:hAnsi="Times New Roman"/>
          <w:szCs w:val="24"/>
          <w:lang w:val="tr-TR"/>
        </w:rPr>
        <w:t xml:space="preserve"> </w:t>
      </w:r>
      <w:r>
        <w:rPr>
          <w:rFonts w:ascii="Times New Roman" w:hAnsi="Times New Roman"/>
          <w:szCs w:val="24"/>
          <w:lang w:val="tr-TR"/>
        </w:rPr>
        <w:t>ç</w:t>
      </w:r>
      <w:r w:rsidRPr="009A3B09">
        <w:rPr>
          <w:rFonts w:ascii="Times New Roman" w:hAnsi="Times New Roman"/>
          <w:szCs w:val="24"/>
          <w:lang w:val="tr-TR"/>
        </w:rPr>
        <w:t>alışma talimatlarına aykırı durum</w:t>
      </w:r>
      <w:r>
        <w:rPr>
          <w:rFonts w:ascii="Times New Roman" w:hAnsi="Times New Roman"/>
          <w:szCs w:val="24"/>
          <w:lang w:val="tr-TR"/>
        </w:rPr>
        <w:t xml:space="preserve">lar hakkında </w:t>
      </w:r>
      <w:r w:rsidRPr="009A3B09">
        <w:rPr>
          <w:rFonts w:ascii="Times New Roman" w:hAnsi="Times New Roman"/>
          <w:szCs w:val="24"/>
          <w:lang w:val="tr-TR"/>
        </w:rPr>
        <w:t xml:space="preserve">veya </w:t>
      </w:r>
      <w:r w:rsidR="0026093A">
        <w:rPr>
          <w:rFonts w:ascii="Times New Roman" w:hAnsi="Times New Roman"/>
          <w:szCs w:val="24"/>
          <w:lang w:val="tr-TR"/>
        </w:rPr>
        <w:t xml:space="preserve">radyasyon </w:t>
      </w:r>
      <w:r w:rsidRPr="009A3B09">
        <w:rPr>
          <w:rFonts w:ascii="Times New Roman" w:hAnsi="Times New Roman"/>
          <w:szCs w:val="24"/>
          <w:lang w:val="tr-TR"/>
        </w:rPr>
        <w:t>acil durum</w:t>
      </w:r>
      <w:r w:rsidR="0026093A">
        <w:rPr>
          <w:rFonts w:ascii="Times New Roman" w:hAnsi="Times New Roman"/>
          <w:szCs w:val="24"/>
          <w:lang w:val="tr-TR"/>
        </w:rPr>
        <w:t>u</w:t>
      </w:r>
      <w:r w:rsidRPr="009A3B09">
        <w:rPr>
          <w:rFonts w:ascii="Times New Roman" w:hAnsi="Times New Roman"/>
          <w:szCs w:val="24"/>
          <w:lang w:val="tr-TR"/>
        </w:rPr>
        <w:t xml:space="preserve"> meydana geldiğinde</w:t>
      </w:r>
      <w:r>
        <w:rPr>
          <w:rFonts w:ascii="Times New Roman" w:hAnsi="Times New Roman"/>
          <w:szCs w:val="24"/>
          <w:lang w:val="tr-TR"/>
        </w:rPr>
        <w:t xml:space="preserve">, </w:t>
      </w:r>
      <w:r w:rsidRPr="009A3B09">
        <w:rPr>
          <w:rFonts w:ascii="Times New Roman" w:hAnsi="Times New Roman"/>
          <w:szCs w:val="24"/>
          <w:lang w:val="tr-TR"/>
        </w:rPr>
        <w:t xml:space="preserve">çalışma talimatında belirtilen sorumlu personele veya radyasyondan korunma sorumlusuna </w:t>
      </w:r>
      <w:r>
        <w:rPr>
          <w:rFonts w:ascii="Times New Roman" w:hAnsi="Times New Roman"/>
          <w:szCs w:val="24"/>
          <w:lang w:val="tr-TR"/>
        </w:rPr>
        <w:t>derh</w:t>
      </w:r>
      <w:r w:rsidR="003B7702" w:rsidRPr="0072539F">
        <w:rPr>
          <w:rFonts w:ascii="Times New Roman" w:hAnsi="Times New Roman"/>
          <w:szCs w:val="24"/>
          <w:lang w:val="tr-TR"/>
        </w:rPr>
        <w:t>â</w:t>
      </w:r>
      <w:r>
        <w:rPr>
          <w:rFonts w:ascii="Times New Roman" w:hAnsi="Times New Roman"/>
          <w:szCs w:val="24"/>
          <w:lang w:val="tr-TR"/>
        </w:rPr>
        <w:t xml:space="preserve">l </w:t>
      </w:r>
      <w:r w:rsidRPr="009A3B09">
        <w:rPr>
          <w:rFonts w:ascii="Times New Roman" w:hAnsi="Times New Roman"/>
          <w:szCs w:val="24"/>
          <w:lang w:val="tr-TR"/>
        </w:rPr>
        <w:t>bilgi vermek</w:t>
      </w:r>
      <w:r>
        <w:rPr>
          <w:rFonts w:ascii="Times New Roman" w:hAnsi="Times New Roman"/>
          <w:szCs w:val="24"/>
          <w:lang w:val="tr-TR"/>
        </w:rPr>
        <w:t>.</w:t>
      </w:r>
    </w:p>
    <w:p w14:paraId="5FC04615" w14:textId="77777777" w:rsidR="001F20F8" w:rsidRPr="009A3B09" w:rsidRDefault="001F20F8" w:rsidP="00FE6CC3">
      <w:pPr>
        <w:pStyle w:val="ListeParagraf"/>
        <w:numPr>
          <w:ilvl w:val="0"/>
          <w:numId w:val="78"/>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Radyasyondan korunmaya ilişkin eğitimlere katılmak ve bilgilerini güncel tutmak</w:t>
      </w:r>
      <w:r>
        <w:rPr>
          <w:rFonts w:ascii="Times New Roman" w:hAnsi="Times New Roman"/>
          <w:szCs w:val="24"/>
          <w:lang w:val="tr-TR"/>
        </w:rPr>
        <w:t>.</w:t>
      </w:r>
    </w:p>
    <w:p w14:paraId="6E4D8CA3" w14:textId="0D8EFAA2" w:rsidR="001F20F8" w:rsidRDefault="001F20F8" w:rsidP="00FE6CC3">
      <w:pPr>
        <w:pStyle w:val="ListeParagraf"/>
        <w:numPr>
          <w:ilvl w:val="0"/>
          <w:numId w:val="78"/>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Hamilelik veya hamilelik şüphesi durumunda ve emzirme döneminde radyasyondan korunma sorumlusuna bilgi vermek.</w:t>
      </w:r>
    </w:p>
    <w:p w14:paraId="4131CB34" w14:textId="2E4D6621" w:rsidR="00AB3DCA" w:rsidRDefault="00AB3DCA" w:rsidP="00FE6CC3">
      <w:pPr>
        <w:pStyle w:val="ListeParagraf"/>
        <w:numPr>
          <w:ilvl w:val="0"/>
          <w:numId w:val="78"/>
        </w:numPr>
        <w:tabs>
          <w:tab w:val="left" w:pos="851"/>
          <w:tab w:val="left" w:pos="993"/>
        </w:tabs>
        <w:spacing w:after="0" w:line="240" w:lineRule="auto"/>
        <w:ind w:firstLine="709"/>
        <w:jc w:val="both"/>
        <w:rPr>
          <w:rFonts w:ascii="Times New Roman" w:hAnsi="Times New Roman"/>
          <w:szCs w:val="24"/>
          <w:lang w:val="tr-TR"/>
        </w:rPr>
      </w:pPr>
      <w:r w:rsidRPr="002C0E16">
        <w:rPr>
          <w:rFonts w:ascii="Times New Roman" w:hAnsi="Times New Roman"/>
          <w:szCs w:val="24"/>
          <w:lang w:val="tr-TR"/>
        </w:rPr>
        <w:t>K</w:t>
      </w:r>
      <w:r w:rsidRPr="00AB3DCA">
        <w:rPr>
          <w:rFonts w:ascii="Times New Roman" w:hAnsi="Times New Roman"/>
          <w:szCs w:val="24"/>
          <w:lang w:val="tr-TR"/>
        </w:rPr>
        <w:t>işisel doz bilgilerini kayıt altına almak ve gerektiğinde ibraz etmek</w:t>
      </w:r>
      <w:r w:rsidRPr="002C0E16">
        <w:rPr>
          <w:rFonts w:ascii="Times New Roman" w:hAnsi="Times New Roman"/>
          <w:szCs w:val="24"/>
          <w:lang w:val="tr-TR"/>
        </w:rPr>
        <w:t>.</w:t>
      </w:r>
    </w:p>
    <w:p w14:paraId="30193078" w14:textId="77777777" w:rsidR="001F20F8" w:rsidRPr="00FD0912" w:rsidRDefault="001F20F8" w:rsidP="00FE6CC3">
      <w:pPr>
        <w:spacing w:after="0" w:line="240" w:lineRule="auto"/>
        <w:ind w:firstLine="709"/>
        <w:jc w:val="both"/>
        <w:rPr>
          <w:rFonts w:ascii="Times New Roman" w:hAnsi="Times New Roman"/>
          <w:b/>
          <w:sz w:val="24"/>
          <w:szCs w:val="24"/>
        </w:rPr>
      </w:pPr>
      <w:r w:rsidRPr="00FD0912">
        <w:rPr>
          <w:rFonts w:ascii="Times New Roman" w:hAnsi="Times New Roman"/>
          <w:b/>
          <w:sz w:val="24"/>
          <w:szCs w:val="24"/>
        </w:rPr>
        <w:t>Harici çalışanlara ilişkin sorumluluklar</w:t>
      </w:r>
    </w:p>
    <w:p w14:paraId="51652AC2" w14:textId="3714AD5C" w:rsidR="001F20F8" w:rsidRPr="009A3B09" w:rsidRDefault="001F20F8" w:rsidP="00FE6CC3">
      <w:pPr>
        <w:pStyle w:val="ListeParagraf"/>
        <w:numPr>
          <w:ilvl w:val="0"/>
          <w:numId w:val="97"/>
        </w:numPr>
        <w:autoSpaceDE w:val="0"/>
        <w:autoSpaceDN w:val="0"/>
        <w:adjustRightInd w:val="0"/>
        <w:spacing w:after="0" w:line="240" w:lineRule="auto"/>
        <w:ind w:left="0" w:firstLine="709"/>
        <w:jc w:val="both"/>
        <w:rPr>
          <w:rFonts w:ascii="Times New Roman" w:hAnsi="Times New Roman"/>
          <w:szCs w:val="24"/>
          <w:lang w:val="tr-TR"/>
        </w:rPr>
      </w:pPr>
      <w:r w:rsidRPr="00FD0912">
        <w:rPr>
          <w:rFonts w:ascii="Times New Roman" w:hAnsi="Times New Roman"/>
          <w:bCs/>
          <w:szCs w:val="24"/>
          <w:lang w:val="tr-TR"/>
        </w:rPr>
        <w:t>(1)</w:t>
      </w:r>
      <w:r w:rsidR="00AB7295">
        <w:rPr>
          <w:rFonts w:ascii="Times New Roman" w:hAnsi="Times New Roman"/>
          <w:bCs/>
          <w:szCs w:val="24"/>
          <w:lang w:val="tr-TR"/>
        </w:rPr>
        <w:t> </w:t>
      </w:r>
      <w:r w:rsidRPr="00FD0912">
        <w:rPr>
          <w:rFonts w:ascii="Times New Roman" w:hAnsi="Times New Roman"/>
          <w:szCs w:val="24"/>
          <w:lang w:val="tr-TR"/>
        </w:rPr>
        <w:t>Yetkilendirilen kişi</w:t>
      </w:r>
      <w:r w:rsidRPr="009A3B09">
        <w:rPr>
          <w:rFonts w:ascii="Times New Roman" w:hAnsi="Times New Roman"/>
          <w:szCs w:val="24"/>
          <w:lang w:val="tr-TR"/>
        </w:rPr>
        <w:t xml:space="preserve"> yüklenici</w:t>
      </w:r>
      <w:r w:rsidR="0049524D">
        <w:rPr>
          <w:rFonts w:ascii="Times New Roman" w:hAnsi="Times New Roman"/>
          <w:szCs w:val="24"/>
          <w:lang w:val="tr-TR"/>
        </w:rPr>
        <w:t>yle</w:t>
      </w:r>
      <w:r w:rsidRPr="009A3B09">
        <w:rPr>
          <w:rFonts w:ascii="Times New Roman" w:hAnsi="Times New Roman"/>
          <w:szCs w:val="24"/>
          <w:lang w:val="tr-TR"/>
        </w:rPr>
        <w:t xml:space="preserve"> çalışması durumunda, harici çalışanların radyasyondan korunmasını sağlamak için doğrudan ya da yüklenici</w:t>
      </w:r>
      <w:r w:rsidR="00134A0C">
        <w:rPr>
          <w:rFonts w:ascii="Times New Roman" w:hAnsi="Times New Roman"/>
          <w:szCs w:val="24"/>
          <w:lang w:val="tr-TR"/>
        </w:rPr>
        <w:t>yle</w:t>
      </w:r>
      <w:r w:rsidRPr="009A3B09">
        <w:rPr>
          <w:rFonts w:ascii="Times New Roman" w:hAnsi="Times New Roman"/>
          <w:szCs w:val="24"/>
          <w:lang w:val="tr-TR"/>
        </w:rPr>
        <w:t xml:space="preserve"> arasında yaptığı yazılı bir anlaşma</w:t>
      </w:r>
      <w:r w:rsidR="00134A0C">
        <w:rPr>
          <w:rFonts w:ascii="Times New Roman" w:hAnsi="Times New Roman"/>
          <w:szCs w:val="24"/>
          <w:lang w:val="tr-TR"/>
        </w:rPr>
        <w:t>yla</w:t>
      </w:r>
      <w:r w:rsidRPr="009A3B09">
        <w:rPr>
          <w:rFonts w:ascii="Times New Roman" w:hAnsi="Times New Roman"/>
          <w:szCs w:val="24"/>
          <w:lang w:val="tr-TR"/>
        </w:rPr>
        <w:t xml:space="preserve"> bu Yönetmelikte belirtilen doz sınırlarına ve </w:t>
      </w:r>
      <w:r>
        <w:rPr>
          <w:rFonts w:ascii="Times New Roman" w:hAnsi="Times New Roman"/>
          <w:szCs w:val="24"/>
          <w:lang w:val="tr-TR"/>
        </w:rPr>
        <w:t xml:space="preserve">doz </w:t>
      </w:r>
      <w:r w:rsidRPr="009A3B09">
        <w:rPr>
          <w:rFonts w:ascii="Times New Roman" w:hAnsi="Times New Roman"/>
          <w:szCs w:val="24"/>
          <w:lang w:val="tr-TR"/>
        </w:rPr>
        <w:t>kısıtlarına uyulmasını</w:t>
      </w:r>
      <w:r>
        <w:rPr>
          <w:rFonts w:ascii="Times New Roman" w:hAnsi="Times New Roman"/>
          <w:szCs w:val="24"/>
          <w:lang w:val="tr-TR"/>
        </w:rPr>
        <w:t>,</w:t>
      </w:r>
      <w:r w:rsidRPr="009A3B09">
        <w:rPr>
          <w:rFonts w:ascii="Times New Roman" w:hAnsi="Times New Roman"/>
          <w:szCs w:val="24"/>
          <w:lang w:val="tr-TR"/>
        </w:rPr>
        <w:t xml:space="preserve"> aşağıdaki hususların ve bu Yönetmelikte belirtilen ilgili diğer hükümlerin yerine getirilmesini sağlar</w:t>
      </w:r>
      <w:r w:rsidR="00D175B7">
        <w:rPr>
          <w:rFonts w:ascii="Times New Roman" w:hAnsi="Times New Roman"/>
          <w:szCs w:val="24"/>
          <w:lang w:val="tr-TR"/>
        </w:rPr>
        <w:t>:</w:t>
      </w:r>
    </w:p>
    <w:p w14:paraId="3126330A" w14:textId="72A013CF" w:rsidR="001F20F8" w:rsidRPr="00B26A6F" w:rsidRDefault="001F20F8" w:rsidP="00FE6CC3">
      <w:pPr>
        <w:pStyle w:val="ListeParagraf"/>
        <w:numPr>
          <w:ilvl w:val="0"/>
          <w:numId w:val="79"/>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Harici çalışanların doz takipleri aktif dozimetre</w:t>
      </w:r>
      <w:r w:rsidR="00134A0C">
        <w:rPr>
          <w:rFonts w:ascii="Times New Roman" w:hAnsi="Times New Roman"/>
          <w:szCs w:val="24"/>
          <w:lang w:val="tr-TR"/>
        </w:rPr>
        <w:t>yle</w:t>
      </w:r>
      <w:r w:rsidRPr="009A3B09">
        <w:rPr>
          <w:rFonts w:ascii="Times New Roman" w:hAnsi="Times New Roman"/>
          <w:szCs w:val="24"/>
          <w:lang w:val="tr-TR"/>
        </w:rPr>
        <w:t xml:space="preserve"> yapılır. Harici çalışanlardan A sınıfı </w:t>
      </w:r>
      <w:r w:rsidR="000C5572">
        <w:rPr>
          <w:rFonts w:ascii="Times New Roman" w:hAnsi="Times New Roman"/>
          <w:szCs w:val="24"/>
          <w:lang w:val="tr-TR"/>
        </w:rPr>
        <w:t xml:space="preserve">çalışan </w:t>
      </w:r>
      <w:r w:rsidRPr="009A3B09">
        <w:rPr>
          <w:rFonts w:ascii="Times New Roman" w:hAnsi="Times New Roman"/>
          <w:szCs w:val="24"/>
          <w:lang w:val="tr-TR"/>
        </w:rPr>
        <w:t>olarak sınıflandırılanlar için ayrıca dozimetre temin edilir ve gerekiyorsa ilave dozimetrik izlemeler yapılır. Harici çalışanlardan A sınıfı</w:t>
      </w:r>
      <w:r w:rsidR="000C5572">
        <w:rPr>
          <w:rFonts w:ascii="Times New Roman" w:hAnsi="Times New Roman"/>
          <w:szCs w:val="24"/>
          <w:lang w:val="tr-TR"/>
        </w:rPr>
        <w:t xml:space="preserve"> çalışan</w:t>
      </w:r>
      <w:r w:rsidRPr="009A3B09">
        <w:rPr>
          <w:rFonts w:ascii="Times New Roman" w:hAnsi="Times New Roman"/>
          <w:szCs w:val="24"/>
          <w:lang w:val="tr-TR"/>
        </w:rPr>
        <w:t xml:space="preserve"> olarak sınıflandırılanların </w:t>
      </w:r>
      <w:r w:rsidRPr="009A3B09">
        <w:rPr>
          <w:rFonts w:ascii="Times New Roman" w:hAnsi="Times New Roman"/>
          <w:szCs w:val="24"/>
          <w:lang w:val="tr-TR"/>
        </w:rPr>
        <w:lastRenderedPageBreak/>
        <w:t>kişisel doz sonuçlarının dozimetri servisi aracılığıyla Ulusal Merkezi Doz Kayıt Sistemine aktarılması sağlanır. Harici çalışanın yetkilendirilen kişinin farklı aralıklarda hizmet aldığı ve sınıflandıramadığı çalışanlar olması durumunda, doz takipleri aktif dozimetre</w:t>
      </w:r>
      <w:r w:rsidR="00AD5B79">
        <w:rPr>
          <w:rFonts w:ascii="Times New Roman" w:hAnsi="Times New Roman"/>
          <w:szCs w:val="24"/>
          <w:lang w:val="tr-TR"/>
        </w:rPr>
        <w:t>yle</w:t>
      </w:r>
      <w:r w:rsidRPr="009A3B09">
        <w:rPr>
          <w:rFonts w:ascii="Times New Roman" w:hAnsi="Times New Roman"/>
          <w:szCs w:val="24"/>
          <w:lang w:val="tr-TR"/>
        </w:rPr>
        <w:t xml:space="preserve"> yapılır ve doz sonuçları yetkilendirilen kişinin radyasyondan korunma sorumlusu tarafından kayıt altına alınır.  </w:t>
      </w:r>
      <w:r w:rsidRPr="00B26A6F">
        <w:rPr>
          <w:rFonts w:ascii="Times New Roman" w:hAnsi="Times New Roman"/>
          <w:szCs w:val="24"/>
          <w:lang w:val="tr-TR"/>
        </w:rPr>
        <w:t xml:space="preserve">İç ışınlanma </w:t>
      </w:r>
      <w:r>
        <w:rPr>
          <w:rFonts w:ascii="Times New Roman" w:hAnsi="Times New Roman"/>
          <w:szCs w:val="24"/>
          <w:lang w:val="tr-TR"/>
        </w:rPr>
        <w:t>riski</w:t>
      </w:r>
      <w:r w:rsidRPr="00B26A6F">
        <w:rPr>
          <w:rFonts w:ascii="Times New Roman" w:hAnsi="Times New Roman"/>
          <w:szCs w:val="24"/>
          <w:lang w:val="tr-TR"/>
        </w:rPr>
        <w:t xml:space="preserve"> olan harici çalışanların dozları uygun sistem ve yöntemler aracılığıyla ayrıca takip edilir.</w:t>
      </w:r>
    </w:p>
    <w:p w14:paraId="2180C2F4" w14:textId="57DD2EF1" w:rsidR="001F20F8" w:rsidRPr="009A3B09" w:rsidRDefault="001F20F8" w:rsidP="00FE6CC3">
      <w:pPr>
        <w:pStyle w:val="ListeParagraf"/>
        <w:numPr>
          <w:ilvl w:val="0"/>
          <w:numId w:val="79"/>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Harici</w:t>
      </w:r>
      <w:r w:rsidR="00AB7295">
        <w:rPr>
          <w:rFonts w:ascii="Times New Roman" w:hAnsi="Times New Roman"/>
          <w:szCs w:val="24"/>
          <w:lang w:val="tr-TR"/>
        </w:rPr>
        <w:t xml:space="preserve"> </w:t>
      </w:r>
      <w:r w:rsidRPr="009A3B09">
        <w:rPr>
          <w:rFonts w:ascii="Times New Roman" w:hAnsi="Times New Roman"/>
          <w:szCs w:val="24"/>
          <w:lang w:val="tr-TR"/>
        </w:rPr>
        <w:t>çalışanların radyasyona maruz kalabilecekleri işe başlamadan önce sınıflandırılması, çalışma koşulları</w:t>
      </w:r>
      <w:r>
        <w:rPr>
          <w:rFonts w:ascii="Times New Roman" w:hAnsi="Times New Roman"/>
          <w:szCs w:val="24"/>
          <w:lang w:val="tr-TR"/>
        </w:rPr>
        <w:t>na</w:t>
      </w:r>
      <w:r w:rsidRPr="009A3B09">
        <w:rPr>
          <w:rFonts w:ascii="Times New Roman" w:hAnsi="Times New Roman"/>
          <w:szCs w:val="24"/>
          <w:lang w:val="tr-TR"/>
        </w:rPr>
        <w:t xml:space="preserve"> bağlı olarak yapılır ve sınıflandırmanın doğruluğu, alınan doz ve tıbbi gözetim sonuçlarına göre gözden geçirilir.</w:t>
      </w:r>
    </w:p>
    <w:p w14:paraId="63C3C695" w14:textId="77777777" w:rsidR="001F20F8" w:rsidRPr="009A3B09" w:rsidRDefault="001F20F8" w:rsidP="00FE6CC3">
      <w:pPr>
        <w:pStyle w:val="ListeParagraf"/>
        <w:numPr>
          <w:ilvl w:val="0"/>
          <w:numId w:val="79"/>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Harici çalışanların tıbbi gözetiminin uygulanması ve takibi sağlanır.</w:t>
      </w:r>
    </w:p>
    <w:p w14:paraId="68A627F4" w14:textId="2EE75035" w:rsidR="001F20F8" w:rsidRPr="009A3B09" w:rsidRDefault="001F20F8" w:rsidP="00FE6CC3">
      <w:pPr>
        <w:pStyle w:val="ListeParagraf"/>
        <w:numPr>
          <w:ilvl w:val="0"/>
          <w:numId w:val="79"/>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Harici çalışanların kişisel izleme kayıtlarının tutulması, söz konusu çalışanlara bildirilmesi sağlanır.</w:t>
      </w:r>
    </w:p>
    <w:p w14:paraId="4957B613" w14:textId="23F3A1E7" w:rsidR="001F20F8" w:rsidRPr="009A3B09" w:rsidRDefault="001F20F8" w:rsidP="00FE6CC3">
      <w:pPr>
        <w:pStyle w:val="ListeParagraf"/>
        <w:numPr>
          <w:ilvl w:val="0"/>
          <w:numId w:val="79"/>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Harici çalışanlara radyasyon riskleri, radyasyondan korunma programı, genel radyasyondan korunma talimat ve önlemleri, hamilelik ve emzirme durumlarını erken bildirmelerinin önemi, radyasyon acil durumu planı ve talimatlarının ilgili kısımları hakkında gerekli eğitimlerin verilmesi ve bilgilendirmenin yapılması sağlanır. Harici çalışanların kullanımı için yeterli sayıda ve uygun nitelikte kişisel koruyucu donanım temin edilerek</w:t>
      </w:r>
      <w:r w:rsidR="00EC654E">
        <w:rPr>
          <w:rFonts w:ascii="Times New Roman" w:hAnsi="Times New Roman"/>
          <w:szCs w:val="24"/>
          <w:lang w:val="tr-TR"/>
        </w:rPr>
        <w:t xml:space="preserve"> </w:t>
      </w:r>
      <w:r w:rsidR="00EC654E" w:rsidRPr="00387664">
        <w:rPr>
          <w:rFonts w:ascii="Times New Roman" w:hAnsi="Times New Roman"/>
          <w:szCs w:val="24"/>
          <w:lang w:val="tr-TR"/>
        </w:rPr>
        <w:t>bunların</w:t>
      </w:r>
      <w:r w:rsidRPr="00387664">
        <w:rPr>
          <w:rFonts w:ascii="Times New Roman" w:hAnsi="Times New Roman"/>
          <w:szCs w:val="24"/>
          <w:lang w:val="tr-TR"/>
        </w:rPr>
        <w:t xml:space="preserve"> doğru</w:t>
      </w:r>
      <w:r w:rsidRPr="009A3B09">
        <w:rPr>
          <w:rFonts w:ascii="Times New Roman" w:hAnsi="Times New Roman"/>
          <w:szCs w:val="24"/>
          <w:lang w:val="tr-TR"/>
        </w:rPr>
        <w:t xml:space="preserve"> </w:t>
      </w:r>
      <w:r w:rsidR="00EC654E">
        <w:rPr>
          <w:rFonts w:ascii="Times New Roman" w:hAnsi="Times New Roman"/>
          <w:szCs w:val="24"/>
          <w:lang w:val="tr-TR"/>
        </w:rPr>
        <w:t xml:space="preserve">şekilde </w:t>
      </w:r>
      <w:r w:rsidRPr="009A3B09">
        <w:rPr>
          <w:rFonts w:ascii="Times New Roman" w:hAnsi="Times New Roman"/>
          <w:szCs w:val="24"/>
          <w:lang w:val="tr-TR"/>
        </w:rPr>
        <w:t>kullanılması sağlanır.</w:t>
      </w:r>
    </w:p>
    <w:p w14:paraId="44F0C919" w14:textId="77777777" w:rsidR="001F20F8" w:rsidRPr="009A3B09" w:rsidRDefault="001F20F8" w:rsidP="00FE6CC3">
      <w:pPr>
        <w:pStyle w:val="ListeParagraf"/>
        <w:spacing w:after="0" w:line="240" w:lineRule="auto"/>
        <w:ind w:left="0" w:firstLine="709"/>
        <w:jc w:val="both"/>
        <w:rPr>
          <w:rFonts w:ascii="Times New Roman" w:hAnsi="Times New Roman"/>
          <w:b/>
          <w:szCs w:val="24"/>
          <w:lang w:val="tr-TR"/>
        </w:rPr>
      </w:pPr>
      <w:r w:rsidRPr="009A3B09">
        <w:rPr>
          <w:rFonts w:ascii="Times New Roman" w:hAnsi="Times New Roman"/>
          <w:b/>
          <w:szCs w:val="24"/>
          <w:lang w:val="tr-TR"/>
        </w:rPr>
        <w:t>Harici çalışanların sorumlulukları</w:t>
      </w:r>
    </w:p>
    <w:p w14:paraId="645FA7E2" w14:textId="01835473" w:rsidR="001F20F8" w:rsidRPr="009A3B09" w:rsidRDefault="001F20F8" w:rsidP="00FE6CC3">
      <w:pPr>
        <w:pStyle w:val="ListeParagraf"/>
        <w:numPr>
          <w:ilvl w:val="0"/>
          <w:numId w:val="97"/>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0E6391">
        <w:rPr>
          <w:rFonts w:ascii="Times New Roman" w:hAnsi="Times New Roman"/>
          <w:szCs w:val="24"/>
          <w:lang w:val="tr-TR"/>
        </w:rPr>
        <w:t> </w:t>
      </w:r>
      <w:r w:rsidRPr="009A3B09">
        <w:rPr>
          <w:rFonts w:ascii="Times New Roman" w:hAnsi="Times New Roman"/>
          <w:szCs w:val="24"/>
          <w:lang w:val="tr-TR"/>
        </w:rPr>
        <w:t>Harici çalışanlar</w:t>
      </w:r>
      <w:r w:rsidR="00275EF6">
        <w:rPr>
          <w:rFonts w:ascii="Times New Roman" w:hAnsi="Times New Roman"/>
          <w:szCs w:val="24"/>
          <w:lang w:val="tr-TR"/>
        </w:rPr>
        <w:t>ın sorumlulukları aşağıda belirtilmiştir:</w:t>
      </w:r>
    </w:p>
    <w:p w14:paraId="44B88735" w14:textId="7AFCD2B3" w:rsidR="001F20F8" w:rsidRPr="009A3B09" w:rsidRDefault="00E95D3A" w:rsidP="00FE6CC3">
      <w:pPr>
        <w:pStyle w:val="ListeParagraf"/>
        <w:numPr>
          <w:ilvl w:val="0"/>
          <w:numId w:val="45"/>
        </w:numPr>
        <w:tabs>
          <w:tab w:val="left" w:pos="567"/>
          <w:tab w:val="left" w:pos="851"/>
        </w:tabs>
        <w:spacing w:after="0" w:line="240" w:lineRule="auto"/>
        <w:ind w:left="0" w:firstLine="709"/>
        <w:jc w:val="both"/>
        <w:rPr>
          <w:rFonts w:ascii="Times New Roman" w:hAnsi="Times New Roman"/>
          <w:szCs w:val="24"/>
          <w:lang w:val="tr-TR"/>
        </w:rPr>
      </w:pPr>
      <w:r>
        <w:rPr>
          <w:rFonts w:ascii="Times New Roman" w:hAnsi="Times New Roman"/>
          <w:szCs w:val="24"/>
          <w:lang w:val="tr-TR"/>
        </w:rPr>
        <w:t>Y</w:t>
      </w:r>
      <w:r w:rsidRPr="009A3B09">
        <w:rPr>
          <w:rFonts w:ascii="Times New Roman" w:hAnsi="Times New Roman"/>
          <w:szCs w:val="24"/>
          <w:lang w:val="tr-TR"/>
        </w:rPr>
        <w:t xml:space="preserve">etkilendirilen </w:t>
      </w:r>
      <w:r>
        <w:rPr>
          <w:rFonts w:ascii="Times New Roman" w:hAnsi="Times New Roman"/>
          <w:szCs w:val="24"/>
          <w:lang w:val="tr-TR"/>
        </w:rPr>
        <w:t>veya y</w:t>
      </w:r>
      <w:r w:rsidR="001F20F8">
        <w:rPr>
          <w:rFonts w:ascii="Times New Roman" w:hAnsi="Times New Roman"/>
          <w:szCs w:val="24"/>
          <w:lang w:val="tr-TR"/>
        </w:rPr>
        <w:t>etkilendirilmek üzere başvur</w:t>
      </w:r>
      <w:r w:rsidR="00C72C0E">
        <w:rPr>
          <w:rFonts w:ascii="Times New Roman" w:hAnsi="Times New Roman"/>
          <w:szCs w:val="24"/>
          <w:lang w:val="tr-TR"/>
        </w:rPr>
        <w:t xml:space="preserve">an </w:t>
      </w:r>
      <w:r w:rsidR="001F20F8" w:rsidRPr="009A3B09">
        <w:rPr>
          <w:rFonts w:ascii="Times New Roman" w:hAnsi="Times New Roman"/>
          <w:szCs w:val="24"/>
          <w:lang w:val="tr-TR"/>
        </w:rPr>
        <w:t xml:space="preserve">kişi ile yüklenici arasındaki yazılı anlaşma çerçevesinde belirlenen </w:t>
      </w:r>
      <w:r w:rsidR="001F20F8">
        <w:rPr>
          <w:rFonts w:ascii="Times New Roman" w:hAnsi="Times New Roman"/>
          <w:szCs w:val="24"/>
          <w:lang w:val="tr-TR"/>
        </w:rPr>
        <w:t>r</w:t>
      </w:r>
      <w:r w:rsidR="001F20F8" w:rsidRPr="009A3B09">
        <w:rPr>
          <w:rFonts w:ascii="Times New Roman" w:hAnsi="Times New Roman"/>
          <w:szCs w:val="24"/>
          <w:lang w:val="tr-TR"/>
        </w:rPr>
        <w:t>adyasyondan korunmaya ilişkin kurallara</w:t>
      </w:r>
      <w:r w:rsidR="00C910B5">
        <w:rPr>
          <w:rFonts w:ascii="Times New Roman" w:hAnsi="Times New Roman"/>
          <w:szCs w:val="24"/>
          <w:lang w:val="tr-TR"/>
        </w:rPr>
        <w:t xml:space="preserve"> ve çalışma talimatlarına uymak.</w:t>
      </w:r>
    </w:p>
    <w:p w14:paraId="7627CAA0" w14:textId="77777777" w:rsidR="001F20F8" w:rsidRPr="00AB3DCA" w:rsidRDefault="001F20F8" w:rsidP="00FE6CC3">
      <w:pPr>
        <w:pStyle w:val="ListeParagraf"/>
        <w:numPr>
          <w:ilvl w:val="0"/>
          <w:numId w:val="45"/>
        </w:numPr>
        <w:tabs>
          <w:tab w:val="left" w:pos="567"/>
          <w:tab w:val="left" w:pos="851"/>
        </w:tabs>
        <w:spacing w:after="0" w:line="240" w:lineRule="auto"/>
        <w:ind w:left="0" w:firstLine="709"/>
        <w:jc w:val="both"/>
        <w:rPr>
          <w:rFonts w:ascii="Times New Roman" w:hAnsi="Times New Roman"/>
          <w:szCs w:val="24"/>
          <w:lang w:val="tr-TR"/>
        </w:rPr>
      </w:pPr>
      <w:r w:rsidRPr="00AB3DCA">
        <w:rPr>
          <w:rFonts w:ascii="Times New Roman" w:hAnsi="Times New Roman"/>
          <w:szCs w:val="24"/>
          <w:lang w:val="tr-TR"/>
        </w:rPr>
        <w:t>Kişisel koruyucu donanım ve dozimetreleri tali</w:t>
      </w:r>
      <w:r w:rsidR="00C910B5" w:rsidRPr="00AB3DCA">
        <w:rPr>
          <w:rFonts w:ascii="Times New Roman" w:hAnsi="Times New Roman"/>
          <w:szCs w:val="24"/>
          <w:lang w:val="tr-TR"/>
        </w:rPr>
        <w:t>matlara uygun şekilde kullanmak.</w:t>
      </w:r>
    </w:p>
    <w:p w14:paraId="4FFE1485" w14:textId="00C9C579" w:rsidR="001F20F8" w:rsidRPr="008764E4" w:rsidRDefault="00AB3DCA" w:rsidP="00387664">
      <w:pPr>
        <w:pStyle w:val="ListeParagraf"/>
        <w:numPr>
          <w:ilvl w:val="0"/>
          <w:numId w:val="45"/>
        </w:numPr>
        <w:tabs>
          <w:tab w:val="left" w:pos="851"/>
        </w:tabs>
        <w:spacing w:after="0" w:line="240" w:lineRule="auto"/>
        <w:ind w:left="0" w:firstLine="709"/>
        <w:jc w:val="both"/>
        <w:rPr>
          <w:rFonts w:ascii="Times New Roman" w:hAnsi="Times New Roman"/>
          <w:szCs w:val="24"/>
          <w:lang w:val="tr-TR"/>
        </w:rPr>
      </w:pPr>
      <w:r w:rsidRPr="00387664">
        <w:rPr>
          <w:rFonts w:ascii="Times New Roman" w:hAnsi="Times New Roman"/>
          <w:szCs w:val="24"/>
          <w:lang w:val="tr-TR"/>
        </w:rPr>
        <w:t>K</w:t>
      </w:r>
      <w:r w:rsidR="001F20F8" w:rsidRPr="00AB3DCA">
        <w:rPr>
          <w:rFonts w:ascii="Times New Roman" w:hAnsi="Times New Roman"/>
          <w:szCs w:val="24"/>
          <w:lang w:val="tr-TR"/>
        </w:rPr>
        <w:t>işisel doz bilgilerini kayıt altına almak ve gerektiğinde ibraz etmek</w:t>
      </w:r>
      <w:r w:rsidR="001F20F8" w:rsidRPr="008764E4">
        <w:rPr>
          <w:rFonts w:ascii="Times New Roman" w:hAnsi="Times New Roman"/>
          <w:szCs w:val="24"/>
          <w:lang w:val="tr-TR"/>
        </w:rPr>
        <w:t>.</w:t>
      </w:r>
    </w:p>
    <w:p w14:paraId="61661AFD" w14:textId="77777777" w:rsidR="002A4DB1" w:rsidRPr="009A3B09" w:rsidRDefault="00006920" w:rsidP="00BD3134">
      <w:pPr>
        <w:pStyle w:val="Balk1"/>
        <w:rPr>
          <w:sz w:val="24"/>
          <w:szCs w:val="24"/>
          <w:lang w:val="tr-TR"/>
        </w:rPr>
      </w:pPr>
      <w:r>
        <w:rPr>
          <w:sz w:val="24"/>
          <w:szCs w:val="24"/>
          <w:lang w:val="tr-TR"/>
        </w:rPr>
        <w:t>ON BİRİNCİ</w:t>
      </w:r>
      <w:r w:rsidRPr="009A3B09">
        <w:rPr>
          <w:sz w:val="24"/>
          <w:szCs w:val="24"/>
          <w:lang w:val="tr-TR"/>
        </w:rPr>
        <w:t xml:space="preserve"> </w:t>
      </w:r>
      <w:r w:rsidR="002A4DB1" w:rsidRPr="009A3B09">
        <w:rPr>
          <w:sz w:val="24"/>
          <w:szCs w:val="24"/>
          <w:lang w:val="tr-TR"/>
        </w:rPr>
        <w:t>BÖLÜM</w:t>
      </w:r>
    </w:p>
    <w:p w14:paraId="25265299" w14:textId="77777777" w:rsidR="002A4DB1" w:rsidRPr="009A3B09" w:rsidRDefault="002A4DB1" w:rsidP="00BD3134">
      <w:pPr>
        <w:pStyle w:val="Balk1"/>
        <w:rPr>
          <w:sz w:val="24"/>
          <w:szCs w:val="24"/>
          <w:lang w:val="tr-TR"/>
        </w:rPr>
      </w:pPr>
      <w:bookmarkStart w:id="28" w:name="_Toc398716542"/>
      <w:bookmarkStart w:id="29" w:name="_Toc398716543"/>
      <w:bookmarkEnd w:id="28"/>
      <w:r w:rsidRPr="009A3B09">
        <w:rPr>
          <w:sz w:val="24"/>
          <w:szCs w:val="24"/>
          <w:lang w:val="tr-TR"/>
        </w:rPr>
        <w:t>Kayıt</w:t>
      </w:r>
      <w:bookmarkEnd w:id="29"/>
      <w:r w:rsidRPr="009A3B09">
        <w:rPr>
          <w:sz w:val="24"/>
          <w:szCs w:val="24"/>
          <w:lang w:val="tr-TR"/>
        </w:rPr>
        <w:t xml:space="preserve"> ve Raporlama</w:t>
      </w:r>
    </w:p>
    <w:p w14:paraId="4A3B86A2" w14:textId="0ACB2918" w:rsidR="002A4DB1" w:rsidRPr="009A3B09" w:rsidRDefault="002A4DB1" w:rsidP="00FE6CC3">
      <w:pPr>
        <w:pStyle w:val="Balk21"/>
        <w:ind w:firstLine="709"/>
        <w:rPr>
          <w:rFonts w:ascii="Times New Roman" w:hAnsi="Times New Roman"/>
          <w:b/>
          <w:color w:val="auto"/>
          <w:sz w:val="24"/>
          <w:szCs w:val="24"/>
        </w:rPr>
      </w:pPr>
      <w:bookmarkStart w:id="30" w:name="_Toc345069532"/>
      <w:bookmarkStart w:id="31" w:name="_Toc398716544"/>
      <w:bookmarkEnd w:id="30"/>
      <w:bookmarkEnd w:id="31"/>
      <w:r w:rsidRPr="009A3B09">
        <w:rPr>
          <w:rFonts w:ascii="Times New Roman" w:hAnsi="Times New Roman"/>
          <w:b/>
          <w:color w:val="auto"/>
          <w:sz w:val="24"/>
          <w:szCs w:val="24"/>
        </w:rPr>
        <w:t>Kayıt</w:t>
      </w:r>
      <w:r w:rsidR="00C7610A">
        <w:rPr>
          <w:rFonts w:ascii="Times New Roman" w:hAnsi="Times New Roman"/>
          <w:b/>
          <w:color w:val="auto"/>
          <w:sz w:val="24"/>
          <w:szCs w:val="24"/>
        </w:rPr>
        <w:t>lar</w:t>
      </w:r>
    </w:p>
    <w:p w14:paraId="64A1F5B9" w14:textId="4CADF14E" w:rsidR="007204E6" w:rsidRPr="00567C50" w:rsidRDefault="002A4DB1" w:rsidP="00397A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rPr>
      </w:pPr>
      <w:r w:rsidRPr="00600818">
        <w:rPr>
          <w:rFonts w:ascii="Times New Roman" w:hAnsi="Times New Roman"/>
          <w:szCs w:val="24"/>
          <w:lang w:val="tr-TR"/>
        </w:rPr>
        <w:t>(1)</w:t>
      </w:r>
      <w:r w:rsidR="000E6391">
        <w:rPr>
          <w:rFonts w:ascii="Times New Roman" w:hAnsi="Times New Roman"/>
          <w:szCs w:val="24"/>
          <w:lang w:val="tr-TR"/>
        </w:rPr>
        <w:t> </w:t>
      </w:r>
      <w:r w:rsidR="00017A58">
        <w:rPr>
          <w:rFonts w:ascii="Times New Roman" w:hAnsi="Times New Roman"/>
          <w:szCs w:val="24"/>
          <w:lang w:val="tr-TR"/>
        </w:rPr>
        <w:t>Yetkilendirilen kişi tarafından f</w:t>
      </w:r>
      <w:r w:rsidR="00017A58" w:rsidRPr="00600818">
        <w:rPr>
          <w:rFonts w:ascii="Times New Roman" w:hAnsi="Times New Roman"/>
          <w:szCs w:val="24"/>
          <w:lang w:val="tr-TR"/>
        </w:rPr>
        <w:t xml:space="preserve">aaliyetin </w:t>
      </w:r>
      <w:r w:rsidR="001519EF" w:rsidRPr="00600818">
        <w:rPr>
          <w:rFonts w:ascii="Times New Roman" w:hAnsi="Times New Roman"/>
          <w:szCs w:val="24"/>
          <w:lang w:val="tr-TR"/>
        </w:rPr>
        <w:t xml:space="preserve">türüne </w:t>
      </w:r>
      <w:r w:rsidR="00017A58">
        <w:rPr>
          <w:rFonts w:ascii="Times New Roman" w:hAnsi="Times New Roman"/>
          <w:szCs w:val="24"/>
          <w:lang w:val="tr-TR"/>
        </w:rPr>
        <w:t>uygun olarak</w:t>
      </w:r>
      <w:r w:rsidR="00017A58" w:rsidRPr="00600818">
        <w:rPr>
          <w:rFonts w:ascii="Times New Roman" w:hAnsi="Times New Roman"/>
          <w:szCs w:val="24"/>
          <w:lang w:val="tr-TR"/>
        </w:rPr>
        <w:t xml:space="preserve"> </w:t>
      </w:r>
      <w:r w:rsidRPr="00600818">
        <w:rPr>
          <w:rFonts w:ascii="Times New Roman" w:hAnsi="Times New Roman"/>
          <w:szCs w:val="24"/>
          <w:lang w:val="tr-TR"/>
        </w:rPr>
        <w:t>radyasyondan korunma</w:t>
      </w:r>
      <w:r w:rsidR="00017A58">
        <w:rPr>
          <w:rFonts w:ascii="Times New Roman" w:hAnsi="Times New Roman"/>
          <w:szCs w:val="24"/>
          <w:lang w:val="tr-TR"/>
        </w:rPr>
        <w:t xml:space="preserve">ya ilişkin </w:t>
      </w:r>
      <w:r w:rsidRPr="00600818">
        <w:rPr>
          <w:rFonts w:ascii="Times New Roman" w:hAnsi="Times New Roman"/>
          <w:szCs w:val="24"/>
          <w:lang w:val="tr-TR"/>
        </w:rPr>
        <w:t>aşağıda</w:t>
      </w:r>
      <w:r w:rsidR="00017A58">
        <w:rPr>
          <w:rFonts w:ascii="Times New Roman" w:hAnsi="Times New Roman"/>
          <w:szCs w:val="24"/>
          <w:lang w:val="tr-TR"/>
        </w:rPr>
        <w:t xml:space="preserve">ki bilgiler </w:t>
      </w:r>
      <w:r w:rsidRPr="00600818">
        <w:rPr>
          <w:rFonts w:ascii="Times New Roman" w:hAnsi="Times New Roman"/>
          <w:szCs w:val="24"/>
          <w:lang w:val="tr-TR"/>
        </w:rPr>
        <w:t>kayıt</w:t>
      </w:r>
      <w:r w:rsidR="00017A58">
        <w:rPr>
          <w:rFonts w:ascii="Times New Roman" w:hAnsi="Times New Roman"/>
          <w:szCs w:val="24"/>
          <w:lang w:val="tr-TR"/>
        </w:rPr>
        <w:t xml:space="preserve"> altına alınır</w:t>
      </w:r>
      <w:r w:rsidR="00CC4520">
        <w:rPr>
          <w:rFonts w:ascii="Times New Roman" w:hAnsi="Times New Roman"/>
          <w:szCs w:val="24"/>
          <w:lang w:val="tr-TR"/>
        </w:rPr>
        <w:t>:</w:t>
      </w:r>
    </w:p>
    <w:p w14:paraId="2CEEE66B" w14:textId="6E7C102D" w:rsidR="00CC4520" w:rsidRPr="00600818" w:rsidRDefault="00DE53C4" w:rsidP="00B70AD6">
      <w:pPr>
        <w:pStyle w:val="ListeParagraf"/>
        <w:numPr>
          <w:ilvl w:val="0"/>
          <w:numId w:val="92"/>
        </w:numPr>
        <w:tabs>
          <w:tab w:val="left" w:pos="567"/>
        </w:tabs>
        <w:spacing w:after="0" w:line="240" w:lineRule="auto"/>
        <w:ind w:left="0" w:firstLine="709"/>
        <w:rPr>
          <w:rFonts w:ascii="Times New Roman" w:hAnsi="Times New Roman"/>
          <w:szCs w:val="24"/>
        </w:rPr>
      </w:pPr>
      <w:r>
        <w:rPr>
          <w:rFonts w:ascii="Times New Roman" w:hAnsi="Times New Roman"/>
          <w:szCs w:val="24"/>
        </w:rPr>
        <w:t>K</w:t>
      </w:r>
      <w:r w:rsidR="002A4DB1" w:rsidRPr="00600818">
        <w:rPr>
          <w:rFonts w:ascii="Times New Roman" w:hAnsi="Times New Roman"/>
          <w:szCs w:val="24"/>
        </w:rPr>
        <w:t>işisel doz kayıtları</w:t>
      </w:r>
      <w:r w:rsidR="00CC4520">
        <w:rPr>
          <w:rFonts w:ascii="Times New Roman" w:hAnsi="Times New Roman"/>
          <w:szCs w:val="24"/>
        </w:rPr>
        <w:t>.</w:t>
      </w:r>
    </w:p>
    <w:p w14:paraId="640A5582" w14:textId="5E63FE0A" w:rsidR="002A4DB1" w:rsidRPr="00600818" w:rsidRDefault="002A4DB1" w:rsidP="00B70AD6">
      <w:pPr>
        <w:pStyle w:val="ListeParagraf"/>
        <w:numPr>
          <w:ilvl w:val="0"/>
          <w:numId w:val="92"/>
        </w:numPr>
        <w:tabs>
          <w:tab w:val="left" w:pos="567"/>
        </w:tabs>
        <w:spacing w:after="0" w:line="240" w:lineRule="auto"/>
        <w:ind w:left="0" w:firstLine="709"/>
        <w:rPr>
          <w:rFonts w:ascii="Times New Roman" w:hAnsi="Times New Roman"/>
          <w:szCs w:val="24"/>
        </w:rPr>
      </w:pPr>
      <w:r w:rsidRPr="00600818">
        <w:rPr>
          <w:rFonts w:ascii="Times New Roman" w:hAnsi="Times New Roman"/>
          <w:szCs w:val="24"/>
        </w:rPr>
        <w:t>Radyasyondan korunma eğitim</w:t>
      </w:r>
      <w:r w:rsidR="007204E6">
        <w:rPr>
          <w:rFonts w:ascii="Times New Roman" w:hAnsi="Times New Roman"/>
          <w:szCs w:val="24"/>
        </w:rPr>
        <w:t>ler</w:t>
      </w:r>
      <w:r w:rsidRPr="00600818">
        <w:rPr>
          <w:rFonts w:ascii="Times New Roman" w:hAnsi="Times New Roman"/>
          <w:szCs w:val="24"/>
        </w:rPr>
        <w:t>i</w:t>
      </w:r>
      <w:r w:rsidR="007204E6">
        <w:rPr>
          <w:rFonts w:ascii="Times New Roman" w:hAnsi="Times New Roman"/>
          <w:szCs w:val="24"/>
        </w:rPr>
        <w:t>ne ilişkin</w:t>
      </w:r>
      <w:r w:rsidRPr="00600818">
        <w:rPr>
          <w:rFonts w:ascii="Times New Roman" w:hAnsi="Times New Roman"/>
          <w:szCs w:val="24"/>
        </w:rPr>
        <w:t xml:space="preserve"> kayıtlar</w:t>
      </w:r>
      <w:r w:rsidR="00CC4520">
        <w:rPr>
          <w:rFonts w:ascii="Times New Roman" w:hAnsi="Times New Roman"/>
          <w:szCs w:val="24"/>
        </w:rPr>
        <w:t>.</w:t>
      </w:r>
    </w:p>
    <w:p w14:paraId="7B7F56BB" w14:textId="77777777" w:rsidR="002A4DB1" w:rsidRPr="009A3B09" w:rsidRDefault="002A4DB1"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Radyasyon kaynakları</w:t>
      </w:r>
      <w:r w:rsidR="00B12D78">
        <w:rPr>
          <w:rFonts w:ascii="Times New Roman" w:hAnsi="Times New Roman"/>
          <w:szCs w:val="24"/>
          <w:lang w:val="tr-TR"/>
        </w:rPr>
        <w:t>na</w:t>
      </w:r>
      <w:r w:rsidRPr="009A3B09">
        <w:rPr>
          <w:rFonts w:ascii="Times New Roman" w:hAnsi="Times New Roman"/>
          <w:szCs w:val="24"/>
          <w:lang w:val="tr-TR"/>
        </w:rPr>
        <w:t xml:space="preserve"> ilişkin kayıtlar</w:t>
      </w:r>
      <w:r w:rsidR="00CC4520">
        <w:rPr>
          <w:rFonts w:ascii="Times New Roman" w:hAnsi="Times New Roman"/>
          <w:szCs w:val="24"/>
          <w:lang w:val="tr-TR"/>
        </w:rPr>
        <w:t>.</w:t>
      </w:r>
    </w:p>
    <w:p w14:paraId="5F2F4376" w14:textId="089A7D46" w:rsidR="002A4DB1" w:rsidRPr="00B70AD6" w:rsidRDefault="00DE53C4"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B70AD6">
        <w:rPr>
          <w:rFonts w:ascii="Times New Roman" w:hAnsi="Times New Roman"/>
          <w:szCs w:val="24"/>
          <w:lang w:val="tr-TR"/>
        </w:rPr>
        <w:t>Radyasyon ölçüm cihazları ile dozimetre</w:t>
      </w:r>
      <w:r w:rsidR="00263816">
        <w:rPr>
          <w:rFonts w:ascii="Times New Roman" w:hAnsi="Times New Roman"/>
          <w:szCs w:val="24"/>
          <w:lang w:val="tr-TR"/>
        </w:rPr>
        <w:t>lere</w:t>
      </w:r>
      <w:r w:rsidRPr="00B70AD6">
        <w:rPr>
          <w:rFonts w:ascii="Times New Roman" w:hAnsi="Times New Roman"/>
          <w:szCs w:val="24"/>
          <w:lang w:val="tr-TR"/>
        </w:rPr>
        <w:t xml:space="preserve"> ilişkin kayıtlar</w:t>
      </w:r>
      <w:r w:rsidR="008818F8">
        <w:rPr>
          <w:rFonts w:ascii="Times New Roman" w:hAnsi="Times New Roman"/>
          <w:szCs w:val="24"/>
          <w:lang w:val="tr-TR"/>
        </w:rPr>
        <w:t>.</w:t>
      </w:r>
      <w:r w:rsidRPr="00B70AD6" w:rsidDel="00DE53C4">
        <w:rPr>
          <w:rFonts w:ascii="Times New Roman" w:hAnsi="Times New Roman"/>
          <w:szCs w:val="24"/>
          <w:lang w:val="tr-TR"/>
        </w:rPr>
        <w:t xml:space="preserve"> </w:t>
      </w:r>
    </w:p>
    <w:p w14:paraId="333BE5B4" w14:textId="77777777" w:rsidR="002A4DB1" w:rsidRPr="009A3B09" w:rsidRDefault="002A4DB1"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Radyasyon ölçüm</w:t>
      </w:r>
      <w:r w:rsidR="00AF2B14">
        <w:rPr>
          <w:rFonts w:ascii="Times New Roman" w:hAnsi="Times New Roman"/>
          <w:szCs w:val="24"/>
          <w:lang w:val="tr-TR"/>
        </w:rPr>
        <w:t xml:space="preserve"> sonuçlarına</w:t>
      </w:r>
      <w:r w:rsidRPr="009A3B09">
        <w:rPr>
          <w:rFonts w:ascii="Times New Roman" w:hAnsi="Times New Roman"/>
          <w:szCs w:val="24"/>
          <w:lang w:val="tr-TR"/>
        </w:rPr>
        <w:t xml:space="preserve"> ilişkin kayıtlar</w:t>
      </w:r>
      <w:r w:rsidR="00CC4520">
        <w:rPr>
          <w:rFonts w:ascii="Times New Roman" w:hAnsi="Times New Roman"/>
          <w:szCs w:val="24"/>
          <w:lang w:val="tr-TR"/>
        </w:rPr>
        <w:t>.</w:t>
      </w:r>
    </w:p>
    <w:p w14:paraId="1BE7EA15" w14:textId="404CA286" w:rsidR="002A4DB1" w:rsidRDefault="002A4DB1">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Radyasyonla çalışma izinlerinin kayıtları</w:t>
      </w:r>
      <w:r w:rsidR="00CC4520">
        <w:rPr>
          <w:rFonts w:ascii="Times New Roman" w:hAnsi="Times New Roman"/>
          <w:szCs w:val="24"/>
          <w:lang w:val="tr-TR"/>
        </w:rPr>
        <w:t>.</w:t>
      </w:r>
    </w:p>
    <w:p w14:paraId="5703CBF7" w14:textId="5CC2AEEE" w:rsidR="0030734B" w:rsidRPr="009A3B09" w:rsidRDefault="0030734B"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Pr>
          <w:rFonts w:ascii="Times New Roman" w:hAnsi="Times New Roman"/>
          <w:szCs w:val="24"/>
          <w:lang w:val="tr-TR"/>
        </w:rPr>
        <w:t>Radyasyonla çalışanların tıbbi gözetim kayıtları</w:t>
      </w:r>
      <w:r w:rsidR="00DE53C4">
        <w:rPr>
          <w:rFonts w:ascii="Times New Roman" w:hAnsi="Times New Roman"/>
          <w:szCs w:val="24"/>
          <w:lang w:val="tr-TR"/>
        </w:rPr>
        <w:t>.</w:t>
      </w:r>
    </w:p>
    <w:p w14:paraId="2B0BEA3E" w14:textId="77777777" w:rsidR="002A4DB1" w:rsidRPr="009A3B09" w:rsidRDefault="009177C9"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S</w:t>
      </w:r>
      <w:r w:rsidR="002A4DB1" w:rsidRPr="009A3B09">
        <w:rPr>
          <w:rFonts w:ascii="Times New Roman" w:hAnsi="Times New Roman"/>
          <w:szCs w:val="24"/>
          <w:lang w:val="tr-TR"/>
        </w:rPr>
        <w:t>alımlara ilişkin kayıtlar</w:t>
      </w:r>
      <w:r w:rsidR="00CC4520">
        <w:rPr>
          <w:rFonts w:ascii="Times New Roman" w:hAnsi="Times New Roman"/>
          <w:szCs w:val="24"/>
          <w:lang w:val="tr-TR"/>
        </w:rPr>
        <w:t>.</w:t>
      </w:r>
    </w:p>
    <w:p w14:paraId="0326125C" w14:textId="77777777" w:rsidR="002A4DB1" w:rsidRPr="009A3B09" w:rsidRDefault="002A4DB1" w:rsidP="00B70AD6">
      <w:pPr>
        <w:pStyle w:val="ListeParagraf"/>
        <w:numPr>
          <w:ilvl w:val="0"/>
          <w:numId w:val="92"/>
        </w:numPr>
        <w:tabs>
          <w:tab w:val="left" w:pos="567"/>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Çevresel radyolojik izleme kayıtları</w:t>
      </w:r>
      <w:r w:rsidR="00CC4520">
        <w:rPr>
          <w:rFonts w:ascii="Times New Roman" w:hAnsi="Times New Roman"/>
          <w:szCs w:val="24"/>
          <w:lang w:val="tr-TR"/>
        </w:rPr>
        <w:t>.</w:t>
      </w:r>
    </w:p>
    <w:p w14:paraId="669B11FC" w14:textId="511613C9" w:rsidR="002A4DB1" w:rsidRPr="00600818" w:rsidRDefault="002A4DB1" w:rsidP="00B70AD6">
      <w:pPr>
        <w:pStyle w:val="ListeParagraf"/>
        <w:numPr>
          <w:ilvl w:val="0"/>
          <w:numId w:val="92"/>
        </w:numPr>
        <w:tabs>
          <w:tab w:val="left" w:pos="567"/>
        </w:tabs>
        <w:spacing w:after="0" w:line="240" w:lineRule="auto"/>
        <w:ind w:left="0" w:firstLine="709"/>
        <w:jc w:val="both"/>
        <w:rPr>
          <w:rFonts w:ascii="Times New Roman" w:hAnsi="Times New Roman"/>
          <w:szCs w:val="24"/>
        </w:rPr>
      </w:pPr>
      <w:r w:rsidRPr="00600818">
        <w:rPr>
          <w:rFonts w:ascii="Times New Roman" w:hAnsi="Times New Roman"/>
          <w:szCs w:val="24"/>
        </w:rPr>
        <w:t>Radyoaktif atıklara ve kullanılmış yakıtlara ilişkin kayıtlar</w:t>
      </w:r>
      <w:r w:rsidR="00CC4520">
        <w:rPr>
          <w:rFonts w:ascii="Times New Roman" w:hAnsi="Times New Roman"/>
          <w:szCs w:val="24"/>
        </w:rPr>
        <w:t>.</w:t>
      </w:r>
    </w:p>
    <w:p w14:paraId="660DE416" w14:textId="58101023" w:rsidR="002A4DB1" w:rsidRDefault="002A4DB1" w:rsidP="00B70AD6">
      <w:pPr>
        <w:pStyle w:val="ListeParagraf"/>
        <w:numPr>
          <w:ilvl w:val="0"/>
          <w:numId w:val="92"/>
        </w:numPr>
        <w:tabs>
          <w:tab w:val="left" w:pos="567"/>
          <w:tab w:val="left" w:pos="993"/>
        </w:tabs>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Radyasyon acil durumlarına ilişkin kayıtlar.</w:t>
      </w:r>
    </w:p>
    <w:p w14:paraId="7B47F4D7" w14:textId="01EAD1F7" w:rsidR="007204E6" w:rsidRPr="009A3B09" w:rsidRDefault="007204E6" w:rsidP="00B70AD6">
      <w:pPr>
        <w:pStyle w:val="ListeParagraf"/>
        <w:numPr>
          <w:ilvl w:val="0"/>
          <w:numId w:val="92"/>
        </w:numPr>
        <w:tabs>
          <w:tab w:val="left" w:pos="567"/>
          <w:tab w:val="left" w:pos="993"/>
        </w:tabs>
        <w:spacing w:after="0" w:line="240" w:lineRule="auto"/>
        <w:ind w:left="0" w:firstLine="709"/>
        <w:jc w:val="both"/>
        <w:rPr>
          <w:rFonts w:ascii="Times New Roman" w:hAnsi="Times New Roman"/>
          <w:szCs w:val="24"/>
          <w:lang w:val="tr-TR"/>
        </w:rPr>
      </w:pPr>
      <w:r>
        <w:rPr>
          <w:rFonts w:ascii="Times New Roman" w:hAnsi="Times New Roman"/>
          <w:szCs w:val="24"/>
          <w:lang w:val="tr-TR"/>
        </w:rPr>
        <w:t>Ziyaretçilere ilişkin kayıtlar.</w:t>
      </w:r>
    </w:p>
    <w:p w14:paraId="3DF41448" w14:textId="4CB7054A" w:rsidR="002A4DB1" w:rsidRPr="009A3B09" w:rsidRDefault="002A4DB1" w:rsidP="00FE6CC3">
      <w:pPr>
        <w:spacing w:after="0" w:line="240" w:lineRule="auto"/>
        <w:ind w:firstLine="709"/>
        <w:jc w:val="both"/>
        <w:rPr>
          <w:rFonts w:ascii="Times New Roman" w:hAnsi="Times New Roman"/>
          <w:sz w:val="24"/>
          <w:szCs w:val="24"/>
        </w:rPr>
      </w:pPr>
      <w:r w:rsidRPr="009A3B09">
        <w:rPr>
          <w:rFonts w:ascii="Times New Roman" w:hAnsi="Times New Roman"/>
          <w:sz w:val="24"/>
          <w:szCs w:val="24"/>
        </w:rPr>
        <w:t>(2)</w:t>
      </w:r>
      <w:r w:rsidR="00853493">
        <w:rPr>
          <w:rFonts w:ascii="Times New Roman" w:hAnsi="Times New Roman"/>
          <w:sz w:val="24"/>
          <w:szCs w:val="24"/>
        </w:rPr>
        <w:t> </w:t>
      </w:r>
      <w:r w:rsidRPr="009A3B09">
        <w:rPr>
          <w:rFonts w:ascii="Times New Roman" w:hAnsi="Times New Roman"/>
          <w:sz w:val="24"/>
          <w:szCs w:val="24"/>
        </w:rPr>
        <w:t>İşyeri hekimi tarafından radyasyonla çalışanlara ilişkin tıbbi</w:t>
      </w:r>
      <w:r w:rsidR="00F3566B">
        <w:rPr>
          <w:rFonts w:ascii="Times New Roman" w:hAnsi="Times New Roman"/>
          <w:sz w:val="24"/>
          <w:szCs w:val="24"/>
        </w:rPr>
        <w:t xml:space="preserve"> gözetim</w:t>
      </w:r>
      <w:r w:rsidRPr="009A3B09">
        <w:rPr>
          <w:rFonts w:ascii="Times New Roman" w:hAnsi="Times New Roman"/>
          <w:sz w:val="24"/>
          <w:szCs w:val="24"/>
        </w:rPr>
        <w:t xml:space="preserve"> kayıtlar</w:t>
      </w:r>
      <w:r w:rsidR="00F3566B">
        <w:rPr>
          <w:rFonts w:ascii="Times New Roman" w:hAnsi="Times New Roman"/>
          <w:sz w:val="24"/>
          <w:szCs w:val="24"/>
        </w:rPr>
        <w:t>ı</w:t>
      </w:r>
      <w:r w:rsidRPr="009A3B09">
        <w:rPr>
          <w:rFonts w:ascii="Times New Roman" w:hAnsi="Times New Roman"/>
          <w:sz w:val="24"/>
          <w:szCs w:val="24"/>
        </w:rPr>
        <w:t xml:space="preserve"> tutulur.</w:t>
      </w:r>
    </w:p>
    <w:p w14:paraId="57BAE466" w14:textId="177115C7" w:rsidR="002A4DB1" w:rsidRPr="009A3B09" w:rsidRDefault="002A4DB1" w:rsidP="00FE6CC3">
      <w:pPr>
        <w:spacing w:after="0" w:line="240" w:lineRule="auto"/>
        <w:ind w:firstLine="709"/>
        <w:jc w:val="both"/>
        <w:rPr>
          <w:rFonts w:ascii="Times New Roman" w:hAnsi="Times New Roman"/>
          <w:sz w:val="24"/>
          <w:szCs w:val="24"/>
        </w:rPr>
      </w:pPr>
      <w:r w:rsidRPr="009A3B09">
        <w:rPr>
          <w:rFonts w:ascii="Times New Roman" w:hAnsi="Times New Roman"/>
          <w:sz w:val="24"/>
          <w:szCs w:val="24"/>
        </w:rPr>
        <w:t>(3)</w:t>
      </w:r>
      <w:r w:rsidR="00853493">
        <w:rPr>
          <w:rFonts w:ascii="Times New Roman" w:hAnsi="Times New Roman"/>
          <w:sz w:val="24"/>
          <w:szCs w:val="24"/>
        </w:rPr>
        <w:t> </w:t>
      </w:r>
      <w:r w:rsidRPr="00CC4520">
        <w:rPr>
          <w:rFonts w:ascii="Times New Roman" w:hAnsi="Times New Roman"/>
          <w:sz w:val="24"/>
          <w:szCs w:val="24"/>
        </w:rPr>
        <w:t>Yetkilendirilen kişi tarafından</w:t>
      </w:r>
      <w:r w:rsidR="007E46BD" w:rsidRPr="00CC4520">
        <w:rPr>
          <w:rFonts w:ascii="Times New Roman" w:hAnsi="Times New Roman"/>
          <w:sz w:val="24"/>
          <w:szCs w:val="24"/>
        </w:rPr>
        <w:t xml:space="preserve"> </w:t>
      </w:r>
      <w:r w:rsidR="007E46BD" w:rsidRPr="00600818">
        <w:rPr>
          <w:rFonts w:ascii="Times New Roman" w:hAnsi="Times New Roman"/>
          <w:sz w:val="24"/>
          <w:szCs w:val="24"/>
        </w:rPr>
        <w:t>24/3/2016 tarihli ve 6698 sayılı Kişisel Verilerin Korunması Kanunu</w:t>
      </w:r>
      <w:r w:rsidR="005F1200">
        <w:rPr>
          <w:rFonts w:ascii="Times New Roman" w:hAnsi="Times New Roman"/>
          <w:sz w:val="24"/>
          <w:szCs w:val="24"/>
        </w:rPr>
        <w:t xml:space="preserve"> </w:t>
      </w:r>
      <w:r w:rsidR="005F1200" w:rsidRPr="005F1200">
        <w:rPr>
          <w:rFonts w:ascii="Times New Roman" w:hAnsi="Times New Roman"/>
          <w:sz w:val="24"/>
          <w:szCs w:val="24"/>
        </w:rPr>
        <w:t xml:space="preserve">ile bu Kanuna dayanılarak çıkarılan mevzuatta yer alan usul ve esaslara uygun olarak </w:t>
      </w:r>
      <w:r w:rsidR="007E46BD" w:rsidRPr="00600818">
        <w:rPr>
          <w:rFonts w:ascii="Times New Roman" w:hAnsi="Times New Roman"/>
          <w:sz w:val="24"/>
          <w:szCs w:val="24"/>
        </w:rPr>
        <w:t>gerekli teknik ve idari tedbirler alınarak</w:t>
      </w:r>
      <w:r w:rsidRPr="00CC4520">
        <w:rPr>
          <w:rFonts w:ascii="Times New Roman" w:hAnsi="Times New Roman"/>
          <w:sz w:val="24"/>
          <w:szCs w:val="24"/>
        </w:rPr>
        <w:t xml:space="preserve">, radyasyonla çalışanların kendilerine ilişkin kayıtlara </w:t>
      </w:r>
      <w:r w:rsidR="007E46BD" w:rsidRPr="00600818">
        <w:rPr>
          <w:rFonts w:ascii="Times New Roman" w:hAnsi="Times New Roman"/>
          <w:sz w:val="24"/>
          <w:szCs w:val="24"/>
        </w:rPr>
        <w:t>ulaşması sağlanır.</w:t>
      </w:r>
      <w:r w:rsidR="005F1200">
        <w:rPr>
          <w:rFonts w:ascii="Times New Roman" w:hAnsi="Times New Roman"/>
          <w:sz w:val="24"/>
          <w:szCs w:val="24"/>
        </w:rPr>
        <w:t xml:space="preserve"> </w:t>
      </w:r>
    </w:p>
    <w:p w14:paraId="37D8F984" w14:textId="585A6899" w:rsidR="002A4DB1" w:rsidRPr="00600818" w:rsidRDefault="002A4DB1" w:rsidP="00FE6CC3">
      <w:pPr>
        <w:spacing w:after="0" w:line="240" w:lineRule="auto"/>
        <w:ind w:firstLine="709"/>
        <w:jc w:val="both"/>
        <w:rPr>
          <w:rFonts w:ascii="Times New Roman" w:hAnsi="Times New Roman"/>
          <w:color w:val="000000" w:themeColor="text1"/>
          <w:sz w:val="24"/>
          <w:szCs w:val="24"/>
        </w:rPr>
      </w:pPr>
      <w:r w:rsidRPr="009A3B09">
        <w:rPr>
          <w:rFonts w:ascii="Times New Roman" w:hAnsi="Times New Roman"/>
          <w:sz w:val="24"/>
          <w:szCs w:val="24"/>
        </w:rPr>
        <w:t>(</w:t>
      </w:r>
      <w:r w:rsidRPr="00CC4520">
        <w:rPr>
          <w:rFonts w:ascii="Times New Roman" w:hAnsi="Times New Roman"/>
          <w:sz w:val="24"/>
          <w:szCs w:val="24"/>
        </w:rPr>
        <w:t>4)</w:t>
      </w:r>
      <w:r w:rsidR="00853493">
        <w:rPr>
          <w:rFonts w:ascii="Times New Roman" w:hAnsi="Times New Roman"/>
          <w:sz w:val="24"/>
          <w:szCs w:val="24"/>
        </w:rPr>
        <w:t> </w:t>
      </w:r>
      <w:r w:rsidRPr="00600818">
        <w:rPr>
          <w:rFonts w:ascii="Times New Roman" w:hAnsi="Times New Roman"/>
          <w:color w:val="000000" w:themeColor="text1"/>
          <w:sz w:val="24"/>
          <w:szCs w:val="24"/>
        </w:rPr>
        <w:t>Kayıtlar</w:t>
      </w:r>
      <w:r w:rsidR="00C7610A">
        <w:rPr>
          <w:rFonts w:ascii="Times New Roman" w:hAnsi="Times New Roman"/>
          <w:color w:val="000000" w:themeColor="text1"/>
          <w:sz w:val="24"/>
          <w:szCs w:val="24"/>
        </w:rPr>
        <w:t>,</w:t>
      </w:r>
      <w:r w:rsidRPr="00600818">
        <w:rPr>
          <w:rFonts w:ascii="Times New Roman" w:hAnsi="Times New Roman"/>
          <w:color w:val="000000" w:themeColor="text1"/>
          <w:sz w:val="24"/>
          <w:szCs w:val="24"/>
        </w:rPr>
        <w:t xml:space="preserve"> </w:t>
      </w:r>
      <w:r w:rsidR="00023E62" w:rsidRPr="00023E62">
        <w:rPr>
          <w:rFonts w:ascii="Times New Roman" w:hAnsi="Times New Roman"/>
          <w:color w:val="000000" w:themeColor="text1"/>
          <w:sz w:val="24"/>
          <w:szCs w:val="24"/>
        </w:rPr>
        <w:t>Kurumun denetimine açık tutulur</w:t>
      </w:r>
      <w:r w:rsidR="00EA7351">
        <w:rPr>
          <w:rFonts w:ascii="Times New Roman" w:hAnsi="Times New Roman"/>
          <w:color w:val="000000" w:themeColor="text1"/>
          <w:sz w:val="24"/>
          <w:szCs w:val="24"/>
        </w:rPr>
        <w:t xml:space="preserve"> ve</w:t>
      </w:r>
      <w:r w:rsidR="00023E62" w:rsidRPr="00023E62">
        <w:rPr>
          <w:rFonts w:ascii="Times New Roman" w:hAnsi="Times New Roman"/>
          <w:color w:val="000000" w:themeColor="text1"/>
          <w:sz w:val="24"/>
          <w:szCs w:val="24"/>
        </w:rPr>
        <w:t xml:space="preserve"> talep edilmesi durumunda Kuruma sunulur.</w:t>
      </w:r>
    </w:p>
    <w:p w14:paraId="19E91C57" w14:textId="00E7C02E" w:rsidR="002A4DB1" w:rsidRPr="009A3B09" w:rsidRDefault="002A4DB1" w:rsidP="00FE6CC3">
      <w:pPr>
        <w:spacing w:after="0" w:line="240" w:lineRule="auto"/>
        <w:ind w:firstLine="709"/>
        <w:jc w:val="both"/>
        <w:rPr>
          <w:rFonts w:ascii="Times New Roman" w:hAnsi="Times New Roman"/>
          <w:sz w:val="24"/>
          <w:szCs w:val="24"/>
        </w:rPr>
      </w:pPr>
      <w:r w:rsidRPr="009A3B09">
        <w:rPr>
          <w:rFonts w:ascii="Times New Roman" w:hAnsi="Times New Roman"/>
          <w:sz w:val="24"/>
          <w:szCs w:val="24"/>
        </w:rPr>
        <w:lastRenderedPageBreak/>
        <w:t>(5)</w:t>
      </w:r>
      <w:r w:rsidR="00853493">
        <w:rPr>
          <w:rFonts w:ascii="Times New Roman" w:hAnsi="Times New Roman"/>
          <w:sz w:val="24"/>
          <w:szCs w:val="24"/>
        </w:rPr>
        <w:t> </w:t>
      </w:r>
      <w:r w:rsidRPr="009A3B09">
        <w:rPr>
          <w:rFonts w:ascii="Times New Roman" w:hAnsi="Times New Roman"/>
          <w:sz w:val="24"/>
          <w:szCs w:val="24"/>
        </w:rPr>
        <w:t>Radyoaktif maddeler</w:t>
      </w:r>
      <w:r w:rsidR="00023E62">
        <w:rPr>
          <w:rFonts w:ascii="Times New Roman" w:hAnsi="Times New Roman"/>
          <w:sz w:val="24"/>
          <w:szCs w:val="24"/>
        </w:rPr>
        <w:t>e ilişkin kayıtlar, madde</w:t>
      </w:r>
      <w:r w:rsidRPr="009A3B09">
        <w:rPr>
          <w:rFonts w:ascii="Times New Roman" w:hAnsi="Times New Roman"/>
          <w:sz w:val="24"/>
          <w:szCs w:val="24"/>
        </w:rPr>
        <w:t xml:space="preserve"> tesisten veya kuruluştan gönderildiği tarihten itibaren asgari 10 yıl süreyle </w:t>
      </w:r>
      <w:r w:rsidR="00023E62">
        <w:rPr>
          <w:rFonts w:ascii="Times New Roman" w:hAnsi="Times New Roman"/>
          <w:sz w:val="24"/>
          <w:szCs w:val="24"/>
        </w:rPr>
        <w:t>saklanır</w:t>
      </w:r>
      <w:r w:rsidRPr="009A3B09">
        <w:rPr>
          <w:rFonts w:ascii="Times New Roman" w:hAnsi="Times New Roman"/>
          <w:sz w:val="24"/>
          <w:szCs w:val="24"/>
        </w:rPr>
        <w:t xml:space="preserve">. Kişisel doz kayıtları ve radyasyonla çalışanların tıbbi </w:t>
      </w:r>
      <w:r w:rsidR="00F3566B">
        <w:rPr>
          <w:rFonts w:ascii="Times New Roman" w:hAnsi="Times New Roman"/>
          <w:sz w:val="24"/>
          <w:szCs w:val="24"/>
        </w:rPr>
        <w:t xml:space="preserve">gözetim </w:t>
      </w:r>
      <w:r w:rsidRPr="009A3B09">
        <w:rPr>
          <w:rFonts w:ascii="Times New Roman" w:hAnsi="Times New Roman"/>
          <w:sz w:val="24"/>
          <w:szCs w:val="24"/>
        </w:rPr>
        <w:t>kayıtları haricindeki diğer kayıtlar</w:t>
      </w:r>
      <w:r w:rsidR="00023E62">
        <w:rPr>
          <w:rFonts w:ascii="Times New Roman" w:hAnsi="Times New Roman"/>
          <w:sz w:val="24"/>
          <w:szCs w:val="24"/>
        </w:rPr>
        <w:t>;</w:t>
      </w:r>
      <w:r w:rsidRPr="009A3B09">
        <w:rPr>
          <w:rFonts w:ascii="Times New Roman" w:hAnsi="Times New Roman"/>
          <w:sz w:val="24"/>
          <w:szCs w:val="24"/>
        </w:rPr>
        <w:t xml:space="preserve"> tesis </w:t>
      </w:r>
      <w:r w:rsidR="00C8161A" w:rsidRPr="00894F23">
        <w:rPr>
          <w:rFonts w:ascii="Times New Roman" w:hAnsi="Times New Roman"/>
          <w:sz w:val="24"/>
          <w:szCs w:val="24"/>
        </w:rPr>
        <w:t>veya kuruluş</w:t>
      </w:r>
      <w:r w:rsidR="00C8161A">
        <w:rPr>
          <w:rFonts w:ascii="Times New Roman" w:hAnsi="Times New Roman"/>
          <w:sz w:val="24"/>
          <w:szCs w:val="24"/>
        </w:rPr>
        <w:t xml:space="preserve"> </w:t>
      </w:r>
      <w:r w:rsidR="00023E62">
        <w:rPr>
          <w:rFonts w:ascii="Times New Roman" w:hAnsi="Times New Roman"/>
          <w:sz w:val="24"/>
          <w:szCs w:val="24"/>
        </w:rPr>
        <w:t>düzenleyici kontrolden çıkarılana kadar</w:t>
      </w:r>
      <w:r w:rsidRPr="009A3B09">
        <w:rPr>
          <w:rFonts w:ascii="Times New Roman" w:hAnsi="Times New Roman"/>
          <w:sz w:val="24"/>
          <w:szCs w:val="24"/>
        </w:rPr>
        <w:t xml:space="preserve"> saklanır.</w:t>
      </w:r>
      <w:bookmarkStart w:id="32" w:name="_Toc398716545"/>
      <w:bookmarkStart w:id="33" w:name="_Toc345069565"/>
      <w:bookmarkEnd w:id="32"/>
      <w:bookmarkEnd w:id="33"/>
      <w:r w:rsidR="00023E62" w:rsidRPr="00023E62">
        <w:rPr>
          <w:color w:val="000000"/>
        </w:rPr>
        <w:t xml:space="preserve"> </w:t>
      </w:r>
    </w:p>
    <w:p w14:paraId="1EF0F1DA" w14:textId="77777777" w:rsidR="002A4DB1" w:rsidRPr="009A3B09" w:rsidRDefault="002A4DB1" w:rsidP="00FE6CC3">
      <w:pPr>
        <w:pStyle w:val="Balk21"/>
        <w:ind w:firstLine="709"/>
        <w:jc w:val="both"/>
        <w:rPr>
          <w:rFonts w:ascii="Times New Roman" w:hAnsi="Times New Roman"/>
          <w:b/>
          <w:color w:val="auto"/>
          <w:sz w:val="24"/>
          <w:szCs w:val="24"/>
        </w:rPr>
      </w:pPr>
      <w:r w:rsidRPr="009A3B09">
        <w:rPr>
          <w:rFonts w:ascii="Times New Roman" w:hAnsi="Times New Roman"/>
          <w:b/>
          <w:color w:val="auto"/>
          <w:sz w:val="24"/>
          <w:szCs w:val="24"/>
        </w:rPr>
        <w:t>Kişisel doz kayıtları</w:t>
      </w:r>
    </w:p>
    <w:p w14:paraId="1C7AED2C" w14:textId="2CA968EF"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853493">
        <w:rPr>
          <w:rFonts w:ascii="Times New Roman" w:hAnsi="Times New Roman"/>
          <w:szCs w:val="24"/>
          <w:lang w:val="tr-TR"/>
        </w:rPr>
        <w:t> </w:t>
      </w:r>
      <w:r w:rsidRPr="009A3B09">
        <w:rPr>
          <w:rFonts w:ascii="Times New Roman" w:hAnsi="Times New Roman"/>
          <w:szCs w:val="24"/>
          <w:lang w:val="tr-TR"/>
        </w:rPr>
        <w:t xml:space="preserve">Yetkilendirilen kişi, radyasyonla çalışanların ve </w:t>
      </w:r>
      <w:proofErr w:type="gramStart"/>
      <w:r w:rsidR="005C3BB4">
        <w:rPr>
          <w:rFonts w:ascii="Times New Roman" w:hAnsi="Times New Roman"/>
          <w:szCs w:val="24"/>
          <w:lang w:val="tr-TR"/>
        </w:rPr>
        <w:t>4</w:t>
      </w:r>
      <w:r w:rsidR="00193AFD">
        <w:rPr>
          <w:rFonts w:ascii="Times New Roman" w:hAnsi="Times New Roman"/>
          <w:szCs w:val="24"/>
          <w:lang w:val="tr-TR"/>
        </w:rPr>
        <w:t>7</w:t>
      </w:r>
      <w:r w:rsidR="005C3BB4" w:rsidRPr="009A3B09">
        <w:rPr>
          <w:rFonts w:ascii="Times New Roman" w:hAnsi="Times New Roman"/>
          <w:szCs w:val="24"/>
          <w:lang w:val="tr-TR"/>
        </w:rPr>
        <w:t xml:space="preserve"> </w:t>
      </w:r>
      <w:r w:rsidR="005C3BB4">
        <w:rPr>
          <w:rFonts w:ascii="Times New Roman" w:hAnsi="Times New Roman"/>
          <w:szCs w:val="24"/>
          <w:lang w:val="tr-TR"/>
        </w:rPr>
        <w:t>nc</w:t>
      </w:r>
      <w:r w:rsidR="00CF6A26">
        <w:rPr>
          <w:rFonts w:ascii="Times New Roman" w:hAnsi="Times New Roman"/>
          <w:szCs w:val="24"/>
          <w:lang w:val="tr-TR"/>
        </w:rPr>
        <w:t>i</w:t>
      </w:r>
      <w:proofErr w:type="gramEnd"/>
      <w:r w:rsidR="005C3BB4" w:rsidRPr="009A3B09">
        <w:rPr>
          <w:rFonts w:ascii="Times New Roman" w:hAnsi="Times New Roman"/>
          <w:szCs w:val="24"/>
          <w:lang w:val="tr-TR"/>
        </w:rPr>
        <w:t xml:space="preserve"> </w:t>
      </w:r>
      <w:r w:rsidRPr="009A3B09">
        <w:rPr>
          <w:rFonts w:ascii="Times New Roman" w:hAnsi="Times New Roman"/>
          <w:szCs w:val="24"/>
          <w:lang w:val="tr-TR"/>
        </w:rPr>
        <w:t xml:space="preserve">maddede belirtilen anlaşma çerçevesinde harici çalışanların kişisel doz kayıtlarının tutulmasını sağlar. Bu kayıtlar, radyasyon alanlarının izlenmesi sonuçları ile radyasyon acil durumları olması durumunda olaya veya kazaya ve yapılan müdahaleye ilişkin raporları da kapsayan bilgi ve belgelerle birlikte değerlendirilir. </w:t>
      </w:r>
      <w:r w:rsidR="001873DB">
        <w:rPr>
          <w:rFonts w:ascii="Times New Roman" w:hAnsi="Times New Roman"/>
          <w:szCs w:val="24"/>
          <w:lang w:val="tr-TR"/>
        </w:rPr>
        <w:t xml:space="preserve">Bu </w:t>
      </w:r>
      <w:r w:rsidRPr="009A3B09">
        <w:rPr>
          <w:rFonts w:ascii="Times New Roman" w:hAnsi="Times New Roman"/>
          <w:szCs w:val="24"/>
          <w:lang w:val="tr-TR"/>
        </w:rPr>
        <w:t>kayıtlarda asgari aşağıdaki hususların bulunması sağlanır:</w:t>
      </w:r>
    </w:p>
    <w:p w14:paraId="32E97492" w14:textId="6390EAB1" w:rsidR="002A4DB1" w:rsidRPr="00600818" w:rsidRDefault="002A4DB1"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sidRPr="00600818">
        <w:rPr>
          <w:rFonts w:ascii="Times New Roman" w:hAnsi="Times New Roman"/>
          <w:szCs w:val="24"/>
        </w:rPr>
        <w:t xml:space="preserve">Radyasyonla çalışanın bilgileri ve </w:t>
      </w:r>
      <w:r w:rsidRPr="00D175B7">
        <w:rPr>
          <w:rFonts w:ascii="Times New Roman" w:hAnsi="Times New Roman"/>
          <w:szCs w:val="24"/>
        </w:rPr>
        <w:t>sınıfı</w:t>
      </w:r>
      <w:r w:rsidR="001873DB" w:rsidRPr="00D175B7">
        <w:rPr>
          <w:rFonts w:ascii="Times New Roman" w:hAnsi="Times New Roman"/>
          <w:szCs w:val="24"/>
        </w:rPr>
        <w:t>.</w:t>
      </w:r>
    </w:p>
    <w:p w14:paraId="4129D8BC" w14:textId="77777777" w:rsidR="002A4DB1" w:rsidRPr="00600818" w:rsidRDefault="002A4DB1"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sidRPr="00600818">
        <w:rPr>
          <w:rFonts w:ascii="Times New Roman" w:hAnsi="Times New Roman"/>
          <w:szCs w:val="24"/>
        </w:rPr>
        <w:t>Radyasyona maruz kalınan işin kapsamı, niteliği ve süresi</w:t>
      </w:r>
      <w:r w:rsidR="001873DB" w:rsidRPr="00600818">
        <w:rPr>
          <w:rFonts w:ascii="Times New Roman" w:hAnsi="Times New Roman"/>
          <w:szCs w:val="24"/>
        </w:rPr>
        <w:t>.</w:t>
      </w:r>
    </w:p>
    <w:p w14:paraId="7D6C7A03" w14:textId="77777777" w:rsidR="000D3B96" w:rsidRPr="00600818" w:rsidRDefault="001873DB"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Pr>
          <w:rFonts w:ascii="Times New Roman" w:hAnsi="Times New Roman"/>
          <w:szCs w:val="24"/>
        </w:rPr>
        <w:t>Kişisel dozların ölçüm tarihi ve periyodu</w:t>
      </w:r>
      <w:r w:rsidRPr="00600818">
        <w:rPr>
          <w:rFonts w:ascii="Times New Roman" w:hAnsi="Times New Roman"/>
          <w:szCs w:val="24"/>
        </w:rPr>
        <w:t>.</w:t>
      </w:r>
    </w:p>
    <w:p w14:paraId="4591BD80" w14:textId="77777777" w:rsidR="002A4DB1" w:rsidRPr="00600818" w:rsidRDefault="002A4DB1"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sidRPr="00600818">
        <w:rPr>
          <w:rFonts w:ascii="Times New Roman" w:hAnsi="Times New Roman"/>
          <w:szCs w:val="24"/>
        </w:rPr>
        <w:t xml:space="preserve">Işınlanma türü, varsa </w:t>
      </w:r>
      <w:r w:rsidR="001873DB">
        <w:rPr>
          <w:rFonts w:ascii="Times New Roman" w:hAnsi="Times New Roman"/>
          <w:szCs w:val="24"/>
        </w:rPr>
        <w:t xml:space="preserve">iç ışınlanmaya yol açan duruma </w:t>
      </w:r>
      <w:r w:rsidRPr="00600818">
        <w:rPr>
          <w:rFonts w:ascii="Times New Roman" w:hAnsi="Times New Roman"/>
          <w:szCs w:val="24"/>
        </w:rPr>
        <w:t>ilişkin bilgiler ve alınan dozlar</w:t>
      </w:r>
      <w:r w:rsidR="001873DB">
        <w:rPr>
          <w:rFonts w:ascii="Times New Roman" w:hAnsi="Times New Roman"/>
          <w:szCs w:val="24"/>
        </w:rPr>
        <w:t>.</w:t>
      </w:r>
      <w:r w:rsidRPr="00600818">
        <w:rPr>
          <w:rFonts w:ascii="Times New Roman" w:hAnsi="Times New Roman"/>
          <w:szCs w:val="24"/>
        </w:rPr>
        <w:t xml:space="preserve">  </w:t>
      </w:r>
    </w:p>
    <w:p w14:paraId="031FAD72" w14:textId="77777777" w:rsidR="00C15B68" w:rsidRPr="00600818" w:rsidRDefault="001873DB"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Pr>
          <w:rFonts w:ascii="Times New Roman" w:hAnsi="Times New Roman"/>
          <w:szCs w:val="24"/>
        </w:rPr>
        <w:t>Dozun belirlenmesine yönelik kullanılan</w:t>
      </w:r>
      <w:r w:rsidR="00C15B68" w:rsidRPr="00600818">
        <w:rPr>
          <w:rFonts w:ascii="Times New Roman" w:hAnsi="Times New Roman"/>
          <w:szCs w:val="24"/>
        </w:rPr>
        <w:t xml:space="preserve"> ölç</w:t>
      </w:r>
      <w:r>
        <w:rPr>
          <w:rFonts w:ascii="Times New Roman" w:hAnsi="Times New Roman"/>
          <w:szCs w:val="24"/>
        </w:rPr>
        <w:t xml:space="preserve">üm </w:t>
      </w:r>
      <w:r w:rsidR="00C15B68" w:rsidRPr="00600818">
        <w:rPr>
          <w:rFonts w:ascii="Times New Roman" w:hAnsi="Times New Roman"/>
          <w:szCs w:val="24"/>
        </w:rPr>
        <w:t>ve hesaplama yöntemler</w:t>
      </w:r>
      <w:r>
        <w:rPr>
          <w:rFonts w:ascii="Times New Roman" w:hAnsi="Times New Roman"/>
          <w:szCs w:val="24"/>
        </w:rPr>
        <w:t>i.</w:t>
      </w:r>
      <w:r w:rsidR="00C15B68" w:rsidRPr="00600818">
        <w:rPr>
          <w:rFonts w:ascii="Times New Roman" w:hAnsi="Times New Roman"/>
          <w:szCs w:val="24"/>
        </w:rPr>
        <w:t xml:space="preserve"> </w:t>
      </w:r>
    </w:p>
    <w:p w14:paraId="714DAF00" w14:textId="1C0FE8D7" w:rsidR="002A4DB1" w:rsidRPr="00600818" w:rsidRDefault="002A4DB1" w:rsidP="00FE6CC3">
      <w:pPr>
        <w:pStyle w:val="ListeParagraf"/>
        <w:numPr>
          <w:ilvl w:val="0"/>
          <w:numId w:val="93"/>
        </w:numPr>
        <w:tabs>
          <w:tab w:val="left" w:pos="567"/>
          <w:tab w:val="left" w:pos="851"/>
        </w:tabs>
        <w:spacing w:after="0" w:line="240" w:lineRule="auto"/>
        <w:ind w:left="0" w:firstLine="709"/>
        <w:jc w:val="both"/>
        <w:rPr>
          <w:rFonts w:ascii="Times New Roman" w:hAnsi="Times New Roman"/>
          <w:szCs w:val="24"/>
        </w:rPr>
      </w:pPr>
      <w:r w:rsidRPr="00600818">
        <w:rPr>
          <w:rFonts w:ascii="Times New Roman" w:hAnsi="Times New Roman"/>
          <w:szCs w:val="24"/>
        </w:rPr>
        <w:t>Kişisel dozların inceleme düzey</w:t>
      </w:r>
      <w:r w:rsidR="00125EB3">
        <w:rPr>
          <w:rFonts w:ascii="Times New Roman" w:hAnsi="Times New Roman"/>
          <w:szCs w:val="24"/>
        </w:rPr>
        <w:t>i</w:t>
      </w:r>
      <w:r w:rsidRPr="00600818">
        <w:rPr>
          <w:rFonts w:ascii="Times New Roman" w:hAnsi="Times New Roman"/>
          <w:szCs w:val="24"/>
        </w:rPr>
        <w:t xml:space="preserve"> üzerine çıktığı durumlarda, alınan dozlar, </w:t>
      </w:r>
      <w:r w:rsidR="001873DB">
        <w:rPr>
          <w:rFonts w:ascii="Times New Roman" w:hAnsi="Times New Roman"/>
          <w:szCs w:val="24"/>
        </w:rPr>
        <w:t>konuyla ilgili</w:t>
      </w:r>
      <w:r w:rsidRPr="00600818">
        <w:rPr>
          <w:rFonts w:ascii="Times New Roman" w:hAnsi="Times New Roman"/>
          <w:szCs w:val="24"/>
        </w:rPr>
        <w:t xml:space="preserve"> bilgiler, </w:t>
      </w:r>
      <w:r w:rsidR="001873DB">
        <w:rPr>
          <w:rFonts w:ascii="Times New Roman" w:hAnsi="Times New Roman"/>
          <w:szCs w:val="24"/>
        </w:rPr>
        <w:t>varsayımlar ve</w:t>
      </w:r>
      <w:r w:rsidRPr="00600818">
        <w:rPr>
          <w:rFonts w:ascii="Times New Roman" w:hAnsi="Times New Roman"/>
          <w:szCs w:val="24"/>
        </w:rPr>
        <w:t xml:space="preserve"> alınan düzeltici önlemler</w:t>
      </w:r>
      <w:r w:rsidR="001873DB">
        <w:rPr>
          <w:rFonts w:ascii="Times New Roman" w:hAnsi="Times New Roman"/>
          <w:szCs w:val="24"/>
        </w:rPr>
        <w:t>.</w:t>
      </w:r>
    </w:p>
    <w:p w14:paraId="4C3F82DF" w14:textId="1D95BDF4" w:rsidR="002A4DB1" w:rsidRPr="00D82D76" w:rsidRDefault="00791445" w:rsidP="00FE6CC3">
      <w:pPr>
        <w:tabs>
          <w:tab w:val="left" w:pos="709"/>
          <w:tab w:val="left" w:pos="851"/>
        </w:tabs>
        <w:spacing w:after="0" w:line="240" w:lineRule="auto"/>
        <w:ind w:firstLine="709"/>
        <w:jc w:val="both"/>
        <w:rPr>
          <w:rFonts w:ascii="Times New Roman" w:hAnsi="Times New Roman"/>
          <w:szCs w:val="24"/>
        </w:rPr>
      </w:pPr>
      <w:r w:rsidRPr="00600818">
        <w:rPr>
          <w:rFonts w:ascii="Times New Roman" w:hAnsi="Times New Roman"/>
          <w:sz w:val="24"/>
          <w:szCs w:val="24"/>
        </w:rPr>
        <w:t>(2)</w:t>
      </w:r>
      <w:r w:rsidR="008D0CDC">
        <w:rPr>
          <w:rFonts w:ascii="Times New Roman" w:hAnsi="Times New Roman"/>
          <w:sz w:val="24"/>
          <w:szCs w:val="24"/>
        </w:rPr>
        <w:t> </w:t>
      </w:r>
      <w:r>
        <w:rPr>
          <w:rFonts w:ascii="Times New Roman" w:hAnsi="Times New Roman"/>
          <w:sz w:val="24"/>
          <w:szCs w:val="24"/>
        </w:rPr>
        <w:t xml:space="preserve">Yetkilendirilen </w:t>
      </w:r>
      <w:r w:rsidRPr="00D82D76">
        <w:rPr>
          <w:rFonts w:ascii="Times New Roman" w:hAnsi="Times New Roman"/>
          <w:sz w:val="24"/>
          <w:szCs w:val="24"/>
        </w:rPr>
        <w:t xml:space="preserve">kişi, </w:t>
      </w:r>
      <w:r w:rsidR="002A4DB1" w:rsidRPr="00D82D76">
        <w:rPr>
          <w:rFonts w:ascii="Times New Roman" w:hAnsi="Times New Roman"/>
          <w:sz w:val="24"/>
          <w:szCs w:val="24"/>
        </w:rPr>
        <w:t xml:space="preserve">kontrollü alanlara </w:t>
      </w:r>
      <w:r w:rsidR="009C49F0" w:rsidRPr="00D82D76">
        <w:rPr>
          <w:rFonts w:ascii="Times New Roman" w:hAnsi="Times New Roman"/>
          <w:sz w:val="24"/>
          <w:szCs w:val="24"/>
        </w:rPr>
        <w:t xml:space="preserve">giren </w:t>
      </w:r>
      <w:r w:rsidR="002A4DB1" w:rsidRPr="00D82D76">
        <w:rPr>
          <w:rFonts w:ascii="Times New Roman" w:hAnsi="Times New Roman"/>
          <w:sz w:val="24"/>
          <w:szCs w:val="24"/>
        </w:rPr>
        <w:t>ziyaretçilerin kimlik</w:t>
      </w:r>
      <w:r w:rsidR="00AE7A8B" w:rsidRPr="00D82D76">
        <w:rPr>
          <w:rFonts w:ascii="Times New Roman" w:hAnsi="Times New Roman"/>
          <w:sz w:val="24"/>
          <w:szCs w:val="24"/>
        </w:rPr>
        <w:t>, dozimetre</w:t>
      </w:r>
      <w:r w:rsidR="00F70581" w:rsidRPr="00D82D76">
        <w:rPr>
          <w:rFonts w:ascii="Times New Roman" w:hAnsi="Times New Roman"/>
          <w:sz w:val="24"/>
          <w:szCs w:val="24"/>
        </w:rPr>
        <w:t xml:space="preserve"> ve</w:t>
      </w:r>
      <w:r w:rsidR="001873DB" w:rsidRPr="00D82D76">
        <w:rPr>
          <w:rFonts w:ascii="Times New Roman" w:hAnsi="Times New Roman"/>
          <w:sz w:val="24"/>
          <w:szCs w:val="24"/>
        </w:rPr>
        <w:t xml:space="preserve"> </w:t>
      </w:r>
      <w:r w:rsidR="002A4DB1" w:rsidRPr="00D82D76">
        <w:rPr>
          <w:rFonts w:ascii="Times New Roman" w:hAnsi="Times New Roman"/>
          <w:sz w:val="24"/>
          <w:szCs w:val="24"/>
        </w:rPr>
        <w:t>doz bilgileri</w:t>
      </w:r>
      <w:r w:rsidR="00AE7A8B" w:rsidRPr="00D82D76">
        <w:rPr>
          <w:rFonts w:ascii="Times New Roman" w:hAnsi="Times New Roman"/>
          <w:sz w:val="24"/>
          <w:szCs w:val="24"/>
        </w:rPr>
        <w:t>,</w:t>
      </w:r>
      <w:r w:rsidR="001873DB" w:rsidRPr="00D82D76">
        <w:rPr>
          <w:rFonts w:ascii="Times New Roman" w:hAnsi="Times New Roman"/>
          <w:sz w:val="24"/>
          <w:szCs w:val="24"/>
        </w:rPr>
        <w:t xml:space="preserve"> </w:t>
      </w:r>
      <w:r w:rsidR="002A4DB1" w:rsidRPr="00D82D76">
        <w:rPr>
          <w:rFonts w:ascii="Times New Roman" w:hAnsi="Times New Roman"/>
          <w:sz w:val="24"/>
          <w:szCs w:val="24"/>
        </w:rPr>
        <w:t xml:space="preserve">giriş ve çıkış </w:t>
      </w:r>
      <w:r w:rsidR="00424E32" w:rsidRPr="00D82D76">
        <w:rPr>
          <w:rFonts w:ascii="Times New Roman" w:hAnsi="Times New Roman"/>
          <w:sz w:val="24"/>
          <w:szCs w:val="24"/>
        </w:rPr>
        <w:t xml:space="preserve">tarihi ile </w:t>
      </w:r>
      <w:r w:rsidR="002A4DB1" w:rsidRPr="00D82D76">
        <w:rPr>
          <w:rFonts w:ascii="Times New Roman" w:hAnsi="Times New Roman"/>
          <w:sz w:val="24"/>
          <w:szCs w:val="24"/>
        </w:rPr>
        <w:t>saatleri</w:t>
      </w:r>
      <w:r w:rsidR="00424E32" w:rsidRPr="00D82D76">
        <w:rPr>
          <w:rFonts w:ascii="Times New Roman" w:hAnsi="Times New Roman"/>
          <w:sz w:val="24"/>
          <w:szCs w:val="24"/>
        </w:rPr>
        <w:t xml:space="preserve"> v</w:t>
      </w:r>
      <w:r w:rsidR="00AE7A8B" w:rsidRPr="00D82D76">
        <w:rPr>
          <w:rFonts w:ascii="Times New Roman" w:hAnsi="Times New Roman"/>
          <w:sz w:val="24"/>
          <w:szCs w:val="24"/>
        </w:rPr>
        <w:t>e ziyaretin nedeni</w:t>
      </w:r>
      <w:r w:rsidR="00424E32" w:rsidRPr="00D82D76">
        <w:rPr>
          <w:rFonts w:ascii="Times New Roman" w:hAnsi="Times New Roman"/>
          <w:sz w:val="24"/>
          <w:szCs w:val="24"/>
        </w:rPr>
        <w:t>ne ilişkin</w:t>
      </w:r>
      <w:r w:rsidRPr="00D82D76">
        <w:rPr>
          <w:rFonts w:ascii="Times New Roman" w:hAnsi="Times New Roman"/>
          <w:sz w:val="24"/>
          <w:szCs w:val="24"/>
        </w:rPr>
        <w:t xml:space="preserve"> kayıtları tutar</w:t>
      </w:r>
      <w:r w:rsidR="00424E32" w:rsidRPr="00D82D76">
        <w:rPr>
          <w:rFonts w:ascii="Times New Roman" w:hAnsi="Times New Roman"/>
          <w:sz w:val="24"/>
          <w:szCs w:val="24"/>
        </w:rPr>
        <w:t>.</w:t>
      </w:r>
    </w:p>
    <w:p w14:paraId="3B8C76C2" w14:textId="15A52F86" w:rsidR="002A4DB1" w:rsidRPr="00D82D76" w:rsidRDefault="002A4DB1" w:rsidP="00FE6CC3">
      <w:pPr>
        <w:spacing w:after="0" w:line="240" w:lineRule="auto"/>
        <w:ind w:firstLine="709"/>
        <w:jc w:val="both"/>
        <w:rPr>
          <w:rFonts w:ascii="Times New Roman" w:hAnsi="Times New Roman"/>
          <w:color w:val="FF0000"/>
          <w:sz w:val="24"/>
          <w:szCs w:val="24"/>
        </w:rPr>
      </w:pPr>
      <w:r w:rsidRPr="00D82D76">
        <w:rPr>
          <w:rFonts w:ascii="Times New Roman" w:hAnsi="Times New Roman"/>
          <w:sz w:val="24"/>
          <w:szCs w:val="24"/>
        </w:rPr>
        <w:t>(</w:t>
      </w:r>
      <w:r w:rsidR="00791445" w:rsidRPr="00D82D76">
        <w:rPr>
          <w:rFonts w:ascii="Times New Roman" w:hAnsi="Times New Roman"/>
          <w:sz w:val="24"/>
          <w:szCs w:val="24"/>
        </w:rPr>
        <w:t>3</w:t>
      </w:r>
      <w:r w:rsidRPr="00D82D76">
        <w:rPr>
          <w:rFonts w:ascii="Times New Roman" w:hAnsi="Times New Roman"/>
          <w:sz w:val="24"/>
          <w:szCs w:val="24"/>
        </w:rPr>
        <w:t>)</w:t>
      </w:r>
      <w:r w:rsidR="008D0CDC">
        <w:rPr>
          <w:rFonts w:ascii="Times New Roman" w:hAnsi="Times New Roman"/>
          <w:sz w:val="24"/>
          <w:szCs w:val="24"/>
        </w:rPr>
        <w:t> </w:t>
      </w:r>
      <w:r w:rsidRPr="00D82D76">
        <w:rPr>
          <w:rFonts w:ascii="Times New Roman" w:hAnsi="Times New Roman"/>
          <w:sz w:val="24"/>
          <w:szCs w:val="24"/>
        </w:rPr>
        <w:t>Radyasyon acil durumu sırasında alınan dozların kayıtları</w:t>
      </w:r>
      <w:r w:rsidR="00571CAF" w:rsidRPr="00D82D76">
        <w:rPr>
          <w:rFonts w:ascii="Times New Roman" w:hAnsi="Times New Roman"/>
          <w:sz w:val="24"/>
          <w:szCs w:val="24"/>
        </w:rPr>
        <w:t>,</w:t>
      </w:r>
      <w:r w:rsidRPr="00D82D76">
        <w:rPr>
          <w:rFonts w:ascii="Times New Roman" w:hAnsi="Times New Roman"/>
          <w:sz w:val="24"/>
          <w:szCs w:val="24"/>
        </w:rPr>
        <w:t xml:space="preserve"> işletme koşullarında veya normal çalışma koşullarında alınan dozların kayıtlarından ayrı tutulur. </w:t>
      </w:r>
    </w:p>
    <w:p w14:paraId="16B4D0D6" w14:textId="56A8E3DC" w:rsidR="002A4DB1" w:rsidRPr="009A3B09" w:rsidRDefault="002A4DB1" w:rsidP="00FE6CC3">
      <w:pPr>
        <w:spacing w:after="0" w:line="240" w:lineRule="auto"/>
        <w:ind w:firstLine="709"/>
        <w:jc w:val="both"/>
        <w:rPr>
          <w:rFonts w:ascii="Times New Roman" w:hAnsi="Times New Roman"/>
          <w:sz w:val="24"/>
          <w:szCs w:val="24"/>
        </w:rPr>
      </w:pPr>
      <w:r w:rsidRPr="00D82D76">
        <w:rPr>
          <w:rFonts w:ascii="Times New Roman" w:hAnsi="Times New Roman"/>
          <w:sz w:val="24"/>
          <w:szCs w:val="24"/>
        </w:rPr>
        <w:t>(</w:t>
      </w:r>
      <w:r w:rsidR="00791445" w:rsidRPr="00D82D76">
        <w:rPr>
          <w:rFonts w:ascii="Times New Roman" w:hAnsi="Times New Roman"/>
          <w:sz w:val="24"/>
          <w:szCs w:val="24"/>
        </w:rPr>
        <w:t>4</w:t>
      </w:r>
      <w:r w:rsidRPr="00D82D76">
        <w:rPr>
          <w:rFonts w:ascii="Times New Roman" w:hAnsi="Times New Roman"/>
          <w:sz w:val="24"/>
          <w:szCs w:val="24"/>
        </w:rPr>
        <w:t>)</w:t>
      </w:r>
      <w:r w:rsidR="008D0CDC">
        <w:rPr>
          <w:rFonts w:ascii="Times New Roman" w:hAnsi="Times New Roman"/>
          <w:sz w:val="24"/>
          <w:szCs w:val="24"/>
        </w:rPr>
        <w:t> </w:t>
      </w:r>
      <w:r w:rsidRPr="00D82D76">
        <w:rPr>
          <w:rFonts w:ascii="Times New Roman" w:hAnsi="Times New Roman"/>
          <w:sz w:val="24"/>
          <w:szCs w:val="24"/>
        </w:rPr>
        <w:t xml:space="preserve">Yetkilendirilen kişi, </w:t>
      </w:r>
      <w:r w:rsidR="00791445" w:rsidRPr="00D82D76">
        <w:rPr>
          <w:rFonts w:ascii="Times New Roman" w:hAnsi="Times New Roman"/>
          <w:sz w:val="24"/>
          <w:szCs w:val="24"/>
        </w:rPr>
        <w:t xml:space="preserve">doz ölçümü sonuçlarına ilişkin </w:t>
      </w:r>
      <w:r w:rsidR="00AA0C75" w:rsidRPr="00D82D76">
        <w:rPr>
          <w:rFonts w:ascii="Times New Roman" w:hAnsi="Times New Roman"/>
          <w:sz w:val="24"/>
          <w:szCs w:val="24"/>
        </w:rPr>
        <w:t xml:space="preserve">kayıtları radyasyonla </w:t>
      </w:r>
      <w:r w:rsidR="00791445" w:rsidRPr="00D82D76">
        <w:rPr>
          <w:rFonts w:ascii="Times New Roman" w:hAnsi="Times New Roman"/>
          <w:sz w:val="24"/>
          <w:szCs w:val="24"/>
        </w:rPr>
        <w:t>çalışanları</w:t>
      </w:r>
      <w:r w:rsidR="00AA0C75" w:rsidRPr="00D82D76">
        <w:rPr>
          <w:rFonts w:ascii="Times New Roman" w:hAnsi="Times New Roman"/>
          <w:sz w:val="24"/>
          <w:szCs w:val="24"/>
        </w:rPr>
        <w:t>n erişimine açar</w:t>
      </w:r>
      <w:r w:rsidR="00017A58" w:rsidRPr="00D82D76">
        <w:rPr>
          <w:rFonts w:ascii="Times New Roman" w:hAnsi="Times New Roman"/>
          <w:sz w:val="24"/>
          <w:szCs w:val="24"/>
        </w:rPr>
        <w:t xml:space="preserve">; radyasyonla </w:t>
      </w:r>
      <w:r w:rsidRPr="00D82D76">
        <w:rPr>
          <w:rFonts w:ascii="Times New Roman" w:hAnsi="Times New Roman"/>
          <w:sz w:val="24"/>
          <w:szCs w:val="24"/>
        </w:rPr>
        <w:t xml:space="preserve">çalışanın görevi bırakması ve başka yerde çalışmaya başlaması durumunda doz kayıtlarının bir kopyasını çalışana verir. Doz kayıtları, radyasyona maruz kalmayı gerektiren işin sona ermesinden sonra 30 yıldan az olmamak kaydıyla, çalışanın radyasyona maruz kaldığı çalışma hayatı boyunca ve sonrasında kişinin 75 yaşına erişeceği yıla kadar </w:t>
      </w:r>
      <w:r w:rsidR="00017A58" w:rsidRPr="00D82D76">
        <w:rPr>
          <w:rFonts w:ascii="Times New Roman" w:hAnsi="Times New Roman"/>
          <w:sz w:val="24"/>
          <w:szCs w:val="24"/>
        </w:rPr>
        <w:t>saklanır.</w:t>
      </w:r>
    </w:p>
    <w:p w14:paraId="24822FF6"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Radyasyondan korunma eğitimi kayıtları</w:t>
      </w:r>
    </w:p>
    <w:p w14:paraId="3176B8D3" w14:textId="56823E2A"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b/>
          <w:color w:val="FF0000"/>
          <w:szCs w:val="24"/>
          <w:lang w:val="tr-TR"/>
        </w:rPr>
      </w:pPr>
      <w:r w:rsidRPr="009A3B09">
        <w:rPr>
          <w:rFonts w:ascii="Times New Roman" w:hAnsi="Times New Roman"/>
          <w:szCs w:val="24"/>
          <w:lang w:val="tr-TR"/>
        </w:rPr>
        <w:t>(1)</w:t>
      </w:r>
      <w:r w:rsidR="009C0C8C">
        <w:rPr>
          <w:rFonts w:ascii="Times New Roman" w:hAnsi="Times New Roman"/>
          <w:szCs w:val="24"/>
          <w:lang w:val="tr-TR"/>
        </w:rPr>
        <w:t> </w:t>
      </w:r>
      <w:r w:rsidRPr="009A3B09">
        <w:rPr>
          <w:rFonts w:ascii="Times New Roman" w:hAnsi="Times New Roman"/>
          <w:szCs w:val="24"/>
          <w:lang w:val="tr-TR"/>
        </w:rPr>
        <w:t>Yetkilendirilen kişi</w:t>
      </w:r>
      <w:r w:rsidR="002D53B5">
        <w:rPr>
          <w:rFonts w:ascii="Times New Roman" w:hAnsi="Times New Roman"/>
          <w:szCs w:val="24"/>
          <w:lang w:val="tr-TR"/>
        </w:rPr>
        <w:t>;</w:t>
      </w:r>
      <w:r w:rsidRPr="009A3B09">
        <w:rPr>
          <w:rFonts w:ascii="Times New Roman" w:hAnsi="Times New Roman"/>
          <w:szCs w:val="24"/>
          <w:lang w:val="tr-TR"/>
        </w:rPr>
        <w:t xml:space="preserve"> radyasyonla çalışanlara, diğer çalışanlara, stajyerlere ve görevli acil durum çalışanları ile harici çalışanlara verdiği radyasyondan korunma eğitimlerinin kayıtları</w:t>
      </w:r>
      <w:r w:rsidR="002D53B5">
        <w:rPr>
          <w:rFonts w:ascii="Times New Roman" w:hAnsi="Times New Roman"/>
          <w:szCs w:val="24"/>
          <w:lang w:val="tr-TR"/>
        </w:rPr>
        <w:t>nı</w:t>
      </w:r>
      <w:r w:rsidRPr="009A3B09">
        <w:rPr>
          <w:rFonts w:ascii="Times New Roman" w:hAnsi="Times New Roman"/>
          <w:szCs w:val="24"/>
          <w:lang w:val="tr-TR"/>
        </w:rPr>
        <w:t xml:space="preserve"> tut</w:t>
      </w:r>
      <w:r w:rsidR="002D53B5">
        <w:rPr>
          <w:rFonts w:ascii="Times New Roman" w:hAnsi="Times New Roman"/>
          <w:szCs w:val="24"/>
          <w:lang w:val="tr-TR"/>
        </w:rPr>
        <w:t>ar</w:t>
      </w:r>
      <w:r w:rsidRPr="00600818">
        <w:rPr>
          <w:rFonts w:ascii="Times New Roman" w:hAnsi="Times New Roman"/>
          <w:szCs w:val="24"/>
          <w:lang w:val="tr-TR"/>
        </w:rPr>
        <w:t>.</w:t>
      </w:r>
    </w:p>
    <w:p w14:paraId="329D42EE"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 kaynaklarına ilişkin kayıtlar</w:t>
      </w:r>
    </w:p>
    <w:p w14:paraId="561D7ADA" w14:textId="42C4345E" w:rsidR="00F502E0"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6475FC">
        <w:rPr>
          <w:rFonts w:ascii="Times New Roman" w:hAnsi="Times New Roman"/>
          <w:szCs w:val="24"/>
          <w:lang w:val="tr-TR"/>
        </w:rPr>
        <w:t> </w:t>
      </w:r>
      <w:r w:rsidR="00D7791B">
        <w:rPr>
          <w:rFonts w:ascii="Times New Roman" w:hAnsi="Times New Roman"/>
          <w:szCs w:val="24"/>
          <w:lang w:val="tr-TR"/>
        </w:rPr>
        <w:t>F</w:t>
      </w:r>
      <w:r w:rsidRPr="009A3B09">
        <w:rPr>
          <w:rFonts w:ascii="Times New Roman" w:hAnsi="Times New Roman"/>
          <w:szCs w:val="24"/>
          <w:lang w:val="tr-TR"/>
        </w:rPr>
        <w:t xml:space="preserve">aaliyetlerde </w:t>
      </w:r>
      <w:r w:rsidR="00B12D78">
        <w:rPr>
          <w:rFonts w:ascii="Times New Roman" w:hAnsi="Times New Roman"/>
          <w:szCs w:val="24"/>
          <w:lang w:val="tr-TR"/>
        </w:rPr>
        <w:t xml:space="preserve">üretilen, ithal edilen, </w:t>
      </w:r>
      <w:r w:rsidRPr="009A3B09">
        <w:rPr>
          <w:rFonts w:ascii="Times New Roman" w:hAnsi="Times New Roman"/>
          <w:szCs w:val="24"/>
          <w:lang w:val="tr-TR"/>
        </w:rPr>
        <w:t xml:space="preserve">kullanılan, </w:t>
      </w:r>
      <w:r w:rsidR="00B12D78" w:rsidRPr="009A3B09">
        <w:rPr>
          <w:rFonts w:ascii="Times New Roman" w:hAnsi="Times New Roman"/>
          <w:szCs w:val="24"/>
          <w:lang w:val="tr-TR"/>
        </w:rPr>
        <w:t>kullanım</w:t>
      </w:r>
      <w:r w:rsidR="00B12D78">
        <w:rPr>
          <w:rFonts w:ascii="Times New Roman" w:hAnsi="Times New Roman"/>
          <w:szCs w:val="24"/>
          <w:lang w:val="tr-TR"/>
        </w:rPr>
        <w:t xml:space="preserve">ına son </w:t>
      </w:r>
      <w:r w:rsidR="00D22BCE">
        <w:rPr>
          <w:rFonts w:ascii="Times New Roman" w:hAnsi="Times New Roman"/>
          <w:szCs w:val="24"/>
          <w:lang w:val="tr-TR"/>
        </w:rPr>
        <w:t>verilen</w:t>
      </w:r>
      <w:r w:rsidR="00D22BCE" w:rsidRPr="009A3B09">
        <w:rPr>
          <w:rFonts w:ascii="Times New Roman" w:hAnsi="Times New Roman"/>
          <w:szCs w:val="24"/>
          <w:lang w:val="tr-TR"/>
        </w:rPr>
        <w:t xml:space="preserve"> radyasyon</w:t>
      </w:r>
      <w:r w:rsidRPr="009A3B09">
        <w:rPr>
          <w:rFonts w:ascii="Times New Roman" w:hAnsi="Times New Roman"/>
          <w:szCs w:val="24"/>
          <w:lang w:val="tr-TR"/>
        </w:rPr>
        <w:t xml:space="preserve"> kaynaklarına ilişkin; </w:t>
      </w:r>
    </w:p>
    <w:p w14:paraId="43FEE798" w14:textId="77777777" w:rsidR="00F502E0" w:rsidRDefault="00F502E0" w:rsidP="00FE6CC3">
      <w:pPr>
        <w:pStyle w:val="ListeParagraf"/>
        <w:numPr>
          <w:ilvl w:val="0"/>
          <w:numId w:val="94"/>
        </w:numPr>
        <w:autoSpaceDE w:val="0"/>
        <w:autoSpaceDN w:val="0"/>
        <w:adjustRightInd w:val="0"/>
        <w:spacing w:after="0" w:line="240" w:lineRule="auto"/>
        <w:ind w:left="0" w:firstLine="709"/>
        <w:jc w:val="both"/>
        <w:rPr>
          <w:rFonts w:ascii="Times New Roman" w:hAnsi="Times New Roman"/>
          <w:szCs w:val="24"/>
          <w:lang w:val="tr-TR"/>
        </w:rPr>
      </w:pPr>
      <w:r>
        <w:rPr>
          <w:rFonts w:ascii="Times New Roman" w:hAnsi="Times New Roman"/>
          <w:szCs w:val="24"/>
          <w:lang w:val="tr-TR"/>
        </w:rPr>
        <w:t>R</w:t>
      </w:r>
      <w:r w:rsidR="002A4DB1" w:rsidRPr="009A3B09">
        <w:rPr>
          <w:rFonts w:ascii="Times New Roman" w:hAnsi="Times New Roman"/>
          <w:szCs w:val="24"/>
          <w:lang w:val="tr-TR"/>
        </w:rPr>
        <w:t>adyasyon üreten cihaz</w:t>
      </w:r>
      <w:r w:rsidR="00571CAF">
        <w:rPr>
          <w:rFonts w:ascii="Times New Roman" w:hAnsi="Times New Roman"/>
          <w:szCs w:val="24"/>
          <w:lang w:val="tr-TR"/>
        </w:rPr>
        <w:t xml:space="preserve"> </w:t>
      </w:r>
      <w:r>
        <w:rPr>
          <w:rFonts w:ascii="Times New Roman" w:hAnsi="Times New Roman"/>
          <w:szCs w:val="24"/>
          <w:lang w:val="tr-TR"/>
        </w:rPr>
        <w:t>için</w:t>
      </w:r>
      <w:r w:rsidR="002A4DB1" w:rsidRPr="009A3B09">
        <w:rPr>
          <w:rFonts w:ascii="Times New Roman" w:hAnsi="Times New Roman"/>
          <w:szCs w:val="24"/>
          <w:lang w:val="tr-TR"/>
        </w:rPr>
        <w:t xml:space="preserve"> maksimum kV, mAs değerleri, </w:t>
      </w:r>
    </w:p>
    <w:p w14:paraId="2507895D" w14:textId="5EB60FEB" w:rsidR="00F502E0" w:rsidRDefault="00F502E0" w:rsidP="00FE6CC3">
      <w:pPr>
        <w:pStyle w:val="ListeParagraf"/>
        <w:numPr>
          <w:ilvl w:val="0"/>
          <w:numId w:val="94"/>
        </w:numPr>
        <w:tabs>
          <w:tab w:val="left" w:pos="851"/>
        </w:tabs>
        <w:autoSpaceDE w:val="0"/>
        <w:autoSpaceDN w:val="0"/>
        <w:adjustRightInd w:val="0"/>
        <w:spacing w:after="0" w:line="240" w:lineRule="auto"/>
        <w:ind w:left="0" w:firstLine="709"/>
        <w:jc w:val="both"/>
        <w:rPr>
          <w:rFonts w:ascii="Times New Roman" w:hAnsi="Times New Roman"/>
          <w:szCs w:val="24"/>
          <w:lang w:val="tr-TR"/>
        </w:rPr>
      </w:pPr>
      <w:r>
        <w:rPr>
          <w:rFonts w:ascii="Times New Roman" w:hAnsi="Times New Roman"/>
          <w:szCs w:val="24"/>
          <w:lang w:val="tr-TR"/>
        </w:rPr>
        <w:t>R</w:t>
      </w:r>
      <w:r w:rsidR="002A4DB1" w:rsidRPr="009A3B09">
        <w:rPr>
          <w:rFonts w:ascii="Times New Roman" w:hAnsi="Times New Roman"/>
          <w:szCs w:val="24"/>
          <w:lang w:val="tr-TR"/>
        </w:rPr>
        <w:t>adyoaktif kaynak ve maddeler</w:t>
      </w:r>
      <w:r>
        <w:rPr>
          <w:rFonts w:ascii="Times New Roman" w:hAnsi="Times New Roman"/>
          <w:szCs w:val="24"/>
          <w:lang w:val="tr-TR"/>
        </w:rPr>
        <w:t xml:space="preserve"> için</w:t>
      </w:r>
      <w:r w:rsidR="002A4DB1" w:rsidRPr="009A3B09">
        <w:rPr>
          <w:rFonts w:ascii="Times New Roman" w:hAnsi="Times New Roman"/>
          <w:szCs w:val="24"/>
          <w:lang w:val="tr-TR"/>
        </w:rPr>
        <w:t xml:space="preserve"> cinsini, aktivitesini</w:t>
      </w:r>
      <w:r w:rsidR="00571CAF">
        <w:rPr>
          <w:rFonts w:ascii="Times New Roman" w:hAnsi="Times New Roman"/>
          <w:szCs w:val="24"/>
          <w:lang w:val="tr-TR"/>
        </w:rPr>
        <w:t xml:space="preserve">, fiziksel ve kimyasal </w:t>
      </w:r>
      <w:r w:rsidR="002A4DB1" w:rsidRPr="009A3B09">
        <w:rPr>
          <w:rFonts w:ascii="Times New Roman" w:hAnsi="Times New Roman"/>
          <w:szCs w:val="24"/>
          <w:lang w:val="tr-TR"/>
        </w:rPr>
        <w:t>özellikleri</w:t>
      </w:r>
      <w:r w:rsidR="00B12D78">
        <w:rPr>
          <w:rFonts w:ascii="Times New Roman" w:hAnsi="Times New Roman"/>
          <w:szCs w:val="24"/>
          <w:lang w:val="tr-TR"/>
        </w:rPr>
        <w:t xml:space="preserve"> ile </w:t>
      </w:r>
      <w:r w:rsidRPr="00600818">
        <w:rPr>
          <w:rFonts w:ascii="Times New Roman" w:hAnsi="Times New Roman"/>
          <w:szCs w:val="24"/>
          <w:lang w:val="tr-TR"/>
        </w:rPr>
        <w:t xml:space="preserve">üretim veya </w:t>
      </w:r>
      <w:r w:rsidR="00B12D78" w:rsidRPr="00600818">
        <w:rPr>
          <w:rFonts w:ascii="Times New Roman" w:hAnsi="Times New Roman"/>
          <w:szCs w:val="24"/>
          <w:lang w:val="tr-TR"/>
        </w:rPr>
        <w:t>ithal</w:t>
      </w:r>
      <w:r w:rsidRPr="00600818">
        <w:rPr>
          <w:rFonts w:ascii="Times New Roman" w:hAnsi="Times New Roman"/>
          <w:szCs w:val="24"/>
          <w:lang w:val="tr-TR"/>
        </w:rPr>
        <w:t>at</w:t>
      </w:r>
      <w:r w:rsidR="000815FF">
        <w:rPr>
          <w:rFonts w:ascii="Times New Roman" w:hAnsi="Times New Roman"/>
          <w:szCs w:val="24"/>
          <w:lang w:val="tr-TR"/>
        </w:rPr>
        <w:t>la</w:t>
      </w:r>
      <w:r>
        <w:rPr>
          <w:rFonts w:ascii="Times New Roman" w:hAnsi="Times New Roman"/>
          <w:szCs w:val="24"/>
          <w:lang w:val="tr-TR"/>
        </w:rPr>
        <w:t xml:space="preserve"> ilgili bilgileri</w:t>
      </w:r>
      <w:r w:rsidR="00B12D78">
        <w:rPr>
          <w:rFonts w:ascii="Times New Roman" w:hAnsi="Times New Roman"/>
          <w:szCs w:val="24"/>
          <w:lang w:val="tr-TR"/>
        </w:rPr>
        <w:t xml:space="preserve">, </w:t>
      </w:r>
      <w:r w:rsidR="002A4DB1" w:rsidRPr="009A3B09">
        <w:rPr>
          <w:rFonts w:ascii="Times New Roman" w:hAnsi="Times New Roman"/>
          <w:szCs w:val="24"/>
          <w:lang w:val="tr-TR"/>
        </w:rPr>
        <w:t>tesiste bulunduruldukları ve kullanıldıkları yerleri</w:t>
      </w:r>
      <w:r w:rsidR="00B12D78">
        <w:rPr>
          <w:rFonts w:ascii="Times New Roman" w:hAnsi="Times New Roman"/>
          <w:szCs w:val="24"/>
          <w:lang w:val="tr-TR"/>
        </w:rPr>
        <w:t>, süreleri,</w:t>
      </w:r>
      <w:r w:rsidR="002A4DB1" w:rsidRPr="009A3B09">
        <w:rPr>
          <w:rFonts w:ascii="Times New Roman" w:hAnsi="Times New Roman"/>
          <w:szCs w:val="24"/>
          <w:lang w:val="tr-TR"/>
        </w:rPr>
        <w:t xml:space="preserve"> </w:t>
      </w:r>
      <w:r w:rsidRPr="00600818">
        <w:rPr>
          <w:rFonts w:ascii="Times New Roman" w:hAnsi="Times New Roman"/>
          <w:szCs w:val="24"/>
          <w:lang w:val="tr-TR"/>
        </w:rPr>
        <w:t xml:space="preserve">ihraç, satış veya </w:t>
      </w:r>
      <w:r w:rsidR="00B12D78" w:rsidRPr="00600818">
        <w:rPr>
          <w:rFonts w:ascii="Times New Roman" w:hAnsi="Times New Roman"/>
          <w:szCs w:val="24"/>
          <w:lang w:val="tr-TR"/>
        </w:rPr>
        <w:t>devir,</w:t>
      </w:r>
      <w:r w:rsidRPr="00600818">
        <w:rPr>
          <w:rFonts w:ascii="Times New Roman" w:hAnsi="Times New Roman"/>
          <w:szCs w:val="24"/>
          <w:lang w:val="tr-TR"/>
        </w:rPr>
        <w:t xml:space="preserve"> </w:t>
      </w:r>
      <w:r w:rsidR="00CC0C37" w:rsidRPr="00600818">
        <w:rPr>
          <w:rFonts w:ascii="Times New Roman" w:hAnsi="Times New Roman"/>
          <w:szCs w:val="24"/>
          <w:lang w:val="tr-TR"/>
        </w:rPr>
        <w:t>radyoaktif atık olarak değerlendirilme</w:t>
      </w:r>
      <w:r w:rsidR="00B12D78" w:rsidRPr="00600818">
        <w:rPr>
          <w:rFonts w:ascii="Times New Roman" w:hAnsi="Times New Roman"/>
          <w:szCs w:val="24"/>
          <w:lang w:val="tr-TR"/>
        </w:rPr>
        <w:t xml:space="preserve"> ve </w:t>
      </w:r>
      <w:r w:rsidR="00CC0C37">
        <w:rPr>
          <w:rFonts w:ascii="Times New Roman" w:hAnsi="Times New Roman"/>
          <w:szCs w:val="24"/>
          <w:lang w:val="tr-TR"/>
        </w:rPr>
        <w:t>taşınması</w:t>
      </w:r>
      <w:r w:rsidR="007B2B97">
        <w:rPr>
          <w:rFonts w:ascii="Times New Roman" w:hAnsi="Times New Roman"/>
          <w:szCs w:val="24"/>
          <w:lang w:val="tr-TR"/>
        </w:rPr>
        <w:t>,</w:t>
      </w:r>
      <w:r w:rsidR="00CC0C37" w:rsidRPr="009A3B09">
        <w:rPr>
          <w:rFonts w:ascii="Times New Roman" w:hAnsi="Times New Roman"/>
          <w:szCs w:val="24"/>
          <w:lang w:val="tr-TR"/>
        </w:rPr>
        <w:t xml:space="preserve"> </w:t>
      </w:r>
    </w:p>
    <w:p w14:paraId="2D2D71C7" w14:textId="42EA596C" w:rsidR="002A4DB1" w:rsidRPr="00600818" w:rsidRDefault="002A4DB1" w:rsidP="00FE6CC3">
      <w:pPr>
        <w:autoSpaceDE w:val="0"/>
        <w:autoSpaceDN w:val="0"/>
        <w:adjustRightInd w:val="0"/>
        <w:spacing w:after="0" w:line="240" w:lineRule="auto"/>
        <w:ind w:firstLine="709"/>
        <w:jc w:val="both"/>
        <w:rPr>
          <w:rFonts w:ascii="Times New Roman" w:hAnsi="Times New Roman"/>
          <w:szCs w:val="24"/>
        </w:rPr>
      </w:pPr>
      <w:proofErr w:type="gramStart"/>
      <w:r w:rsidRPr="00600818">
        <w:rPr>
          <w:rFonts w:ascii="Times New Roman" w:hAnsi="Times New Roman"/>
          <w:sz w:val="24"/>
          <w:szCs w:val="24"/>
        </w:rPr>
        <w:t>ile</w:t>
      </w:r>
      <w:proofErr w:type="gramEnd"/>
      <w:r w:rsidRPr="00600818">
        <w:rPr>
          <w:rFonts w:ascii="Times New Roman" w:hAnsi="Times New Roman"/>
          <w:sz w:val="24"/>
          <w:szCs w:val="24"/>
        </w:rPr>
        <w:t xml:space="preserve"> ilgili işlemleri kapsayan</w:t>
      </w:r>
      <w:r w:rsidR="00904612">
        <w:rPr>
          <w:rFonts w:ascii="Times New Roman" w:hAnsi="Times New Roman"/>
          <w:sz w:val="24"/>
          <w:szCs w:val="24"/>
        </w:rPr>
        <w:t xml:space="preserve"> </w:t>
      </w:r>
      <w:r w:rsidRPr="00600818">
        <w:rPr>
          <w:rFonts w:ascii="Times New Roman" w:hAnsi="Times New Roman"/>
          <w:sz w:val="24"/>
          <w:szCs w:val="24"/>
        </w:rPr>
        <w:t>kayıtlar tutulur ve güncellenir.</w:t>
      </w:r>
    </w:p>
    <w:p w14:paraId="4372B396" w14:textId="68479493" w:rsidR="002A4DB1" w:rsidRPr="009A3B09" w:rsidRDefault="002A4DB1" w:rsidP="00FE6CC3">
      <w:pPr>
        <w:autoSpaceDE w:val="0"/>
        <w:autoSpaceDN w:val="0"/>
        <w:adjustRightInd w:val="0"/>
        <w:spacing w:after="0" w:line="240" w:lineRule="auto"/>
        <w:ind w:firstLine="709"/>
        <w:jc w:val="both"/>
        <w:rPr>
          <w:rFonts w:ascii="Times New Roman" w:hAnsi="Times New Roman"/>
          <w:b/>
          <w:sz w:val="24"/>
          <w:szCs w:val="24"/>
        </w:rPr>
      </w:pPr>
      <w:r w:rsidRPr="009A3B09">
        <w:rPr>
          <w:rFonts w:ascii="Times New Roman" w:hAnsi="Times New Roman"/>
          <w:b/>
          <w:sz w:val="24"/>
          <w:szCs w:val="24"/>
        </w:rPr>
        <w:t>Radyasyon ölçüm</w:t>
      </w:r>
      <w:r w:rsidR="007717CC">
        <w:rPr>
          <w:rFonts w:ascii="Times New Roman" w:hAnsi="Times New Roman"/>
          <w:b/>
          <w:sz w:val="24"/>
          <w:szCs w:val="24"/>
        </w:rPr>
        <w:t xml:space="preserve"> cihazları</w:t>
      </w:r>
      <w:r w:rsidR="00DE51B7">
        <w:rPr>
          <w:rFonts w:ascii="Times New Roman" w:hAnsi="Times New Roman"/>
          <w:b/>
          <w:sz w:val="24"/>
          <w:szCs w:val="24"/>
        </w:rPr>
        <w:t xml:space="preserve"> ile</w:t>
      </w:r>
      <w:r w:rsidR="007717CC">
        <w:rPr>
          <w:rFonts w:ascii="Times New Roman" w:hAnsi="Times New Roman"/>
          <w:b/>
          <w:sz w:val="24"/>
          <w:szCs w:val="24"/>
        </w:rPr>
        <w:t xml:space="preserve"> dozimetre</w:t>
      </w:r>
      <w:r w:rsidR="00263816">
        <w:rPr>
          <w:rFonts w:ascii="Times New Roman" w:hAnsi="Times New Roman"/>
          <w:b/>
          <w:sz w:val="24"/>
          <w:szCs w:val="24"/>
        </w:rPr>
        <w:t>lere</w:t>
      </w:r>
      <w:r w:rsidR="007717CC">
        <w:rPr>
          <w:rFonts w:ascii="Times New Roman" w:hAnsi="Times New Roman"/>
          <w:b/>
          <w:sz w:val="24"/>
          <w:szCs w:val="24"/>
        </w:rPr>
        <w:t xml:space="preserve"> </w:t>
      </w:r>
      <w:r w:rsidRPr="009A3B09">
        <w:rPr>
          <w:rFonts w:ascii="Times New Roman" w:hAnsi="Times New Roman"/>
          <w:b/>
          <w:sz w:val="24"/>
          <w:szCs w:val="24"/>
        </w:rPr>
        <w:t>ilişkin kayıtlar</w:t>
      </w:r>
    </w:p>
    <w:p w14:paraId="22606898" w14:textId="22F4427D"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810D7">
        <w:rPr>
          <w:rFonts w:ascii="Times New Roman" w:hAnsi="Times New Roman"/>
          <w:szCs w:val="24"/>
          <w:lang w:val="tr-TR"/>
        </w:rPr>
        <w:t> </w:t>
      </w:r>
      <w:r w:rsidRPr="009A3B09">
        <w:rPr>
          <w:rFonts w:ascii="Times New Roman" w:hAnsi="Times New Roman"/>
          <w:szCs w:val="24"/>
          <w:lang w:val="tr-TR"/>
        </w:rPr>
        <w:t>Tesiste ve faaliyette kullanılan sabit ve taşınabilir radyasyon</w:t>
      </w:r>
      <w:r w:rsidR="00DE51B7">
        <w:rPr>
          <w:rFonts w:ascii="Times New Roman" w:hAnsi="Times New Roman"/>
          <w:szCs w:val="24"/>
          <w:lang w:val="tr-TR"/>
        </w:rPr>
        <w:t xml:space="preserve"> ölçüm cihazlarının, dozimetrelerin </w:t>
      </w:r>
      <w:r w:rsidRPr="009A3B09">
        <w:rPr>
          <w:rFonts w:ascii="Times New Roman" w:hAnsi="Times New Roman"/>
          <w:szCs w:val="24"/>
          <w:lang w:val="tr-TR"/>
        </w:rPr>
        <w:t>bakım, test, kalibrasyon ve onarım kayıtları tutulur.</w:t>
      </w:r>
    </w:p>
    <w:p w14:paraId="679966A8"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 ölçüm</w:t>
      </w:r>
      <w:r w:rsidR="00AF2B14">
        <w:rPr>
          <w:rFonts w:ascii="Times New Roman" w:hAnsi="Times New Roman"/>
          <w:b/>
          <w:color w:val="auto"/>
          <w:sz w:val="24"/>
          <w:szCs w:val="24"/>
        </w:rPr>
        <w:t xml:space="preserve"> sonuçlarına</w:t>
      </w:r>
      <w:r w:rsidRPr="009A3B09">
        <w:rPr>
          <w:rFonts w:ascii="Times New Roman" w:hAnsi="Times New Roman"/>
          <w:b/>
          <w:color w:val="auto"/>
          <w:sz w:val="24"/>
          <w:szCs w:val="24"/>
        </w:rPr>
        <w:t xml:space="preserve"> ilişkin kayıtlar</w:t>
      </w:r>
    </w:p>
    <w:p w14:paraId="03043A43" w14:textId="29A57922"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810D7">
        <w:rPr>
          <w:rFonts w:ascii="Times New Roman" w:hAnsi="Times New Roman"/>
          <w:szCs w:val="24"/>
          <w:lang w:val="tr-TR"/>
        </w:rPr>
        <w:t> </w:t>
      </w:r>
      <w:r w:rsidRPr="009A3B09">
        <w:rPr>
          <w:rFonts w:ascii="Times New Roman" w:hAnsi="Times New Roman"/>
          <w:szCs w:val="24"/>
          <w:lang w:val="tr-TR"/>
        </w:rPr>
        <w:t>Radyasyon ölçümlerine ilişkin olarak asgari aşağıdaki kayıtlar tutulur:</w:t>
      </w:r>
    </w:p>
    <w:p w14:paraId="543BE026" w14:textId="77777777" w:rsidR="002A4DB1" w:rsidRPr="009A3B09" w:rsidRDefault="002A4DB1" w:rsidP="00FE6CC3">
      <w:pPr>
        <w:pStyle w:val="ListeParagraf"/>
        <w:numPr>
          <w:ilvl w:val="0"/>
          <w:numId w:val="37"/>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 xml:space="preserve">Radyasyon ve </w:t>
      </w:r>
      <w:r w:rsidR="00DF1E81" w:rsidRPr="009A3B09">
        <w:rPr>
          <w:rFonts w:ascii="Times New Roman" w:hAnsi="Times New Roman"/>
          <w:szCs w:val="24"/>
          <w:lang w:val="tr-TR"/>
        </w:rPr>
        <w:t xml:space="preserve">radyoaktif kirlilik </w:t>
      </w:r>
      <w:r w:rsidRPr="009A3B09">
        <w:rPr>
          <w:rFonts w:ascii="Times New Roman" w:hAnsi="Times New Roman"/>
          <w:szCs w:val="24"/>
          <w:lang w:val="tr-TR"/>
        </w:rPr>
        <w:t>ölçümleri hakkında; ölçüm yapılan yer ve bu yerin radyasyon alanı sınıfı, ölçüm cihazı, ölçüm tarihi ve ölçümü yapan personel bilgileri</w:t>
      </w:r>
      <w:r w:rsidR="00215359">
        <w:rPr>
          <w:rFonts w:ascii="Times New Roman" w:hAnsi="Times New Roman"/>
          <w:szCs w:val="24"/>
          <w:lang w:val="tr-TR"/>
        </w:rPr>
        <w:t>.</w:t>
      </w:r>
    </w:p>
    <w:p w14:paraId="1812FA69" w14:textId="77777777" w:rsidR="002A4DB1" w:rsidRPr="009A3B09" w:rsidRDefault="002A4DB1" w:rsidP="00FE6CC3">
      <w:pPr>
        <w:pStyle w:val="ListeParagraf"/>
        <w:numPr>
          <w:ilvl w:val="0"/>
          <w:numId w:val="37"/>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 xml:space="preserve">Ölçülen radyasyon doz hızı ve </w:t>
      </w:r>
      <w:r w:rsidR="00215359" w:rsidRPr="009A3B09">
        <w:rPr>
          <w:rFonts w:ascii="Times New Roman" w:hAnsi="Times New Roman"/>
          <w:szCs w:val="24"/>
          <w:lang w:val="tr-TR"/>
        </w:rPr>
        <w:t xml:space="preserve">varsa </w:t>
      </w:r>
      <w:r w:rsidRPr="009A3B09">
        <w:rPr>
          <w:rFonts w:ascii="Times New Roman" w:hAnsi="Times New Roman"/>
          <w:szCs w:val="24"/>
          <w:lang w:val="tr-TR"/>
        </w:rPr>
        <w:t>ortamda</w:t>
      </w:r>
      <w:r w:rsidR="00215359">
        <w:rPr>
          <w:rFonts w:ascii="Times New Roman" w:hAnsi="Times New Roman"/>
          <w:szCs w:val="24"/>
          <w:lang w:val="tr-TR"/>
        </w:rPr>
        <w:t>ki</w:t>
      </w:r>
      <w:r w:rsidRPr="009A3B09">
        <w:rPr>
          <w:rFonts w:ascii="Times New Roman" w:hAnsi="Times New Roman"/>
          <w:szCs w:val="24"/>
          <w:lang w:val="tr-TR"/>
        </w:rPr>
        <w:t xml:space="preserve"> radyonüklitlerin aktivite konsantrasyonları</w:t>
      </w:r>
      <w:r w:rsidR="00215359">
        <w:rPr>
          <w:rFonts w:ascii="Times New Roman" w:hAnsi="Times New Roman"/>
          <w:szCs w:val="24"/>
          <w:lang w:val="tr-TR"/>
        </w:rPr>
        <w:t>.</w:t>
      </w:r>
    </w:p>
    <w:p w14:paraId="2B1D4824" w14:textId="77777777" w:rsidR="002A4DB1" w:rsidRPr="009A3B09" w:rsidRDefault="002A4DB1" w:rsidP="00FE6CC3">
      <w:pPr>
        <w:pStyle w:val="ListeParagraf"/>
        <w:numPr>
          <w:ilvl w:val="0"/>
          <w:numId w:val="37"/>
        </w:numPr>
        <w:tabs>
          <w:tab w:val="left" w:pos="851"/>
          <w:tab w:val="left" w:pos="993"/>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Radyasyon acil durumları kapsamında yürütülen radyasyon izleme faaliyetleri.</w:t>
      </w:r>
    </w:p>
    <w:p w14:paraId="1D65572F"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lastRenderedPageBreak/>
        <w:t>Radyasyonla çalışma izinlerinin kayıtları</w:t>
      </w:r>
    </w:p>
    <w:p w14:paraId="53CE7233" w14:textId="65E44E06"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810D7">
        <w:rPr>
          <w:rFonts w:ascii="Times New Roman" w:hAnsi="Times New Roman"/>
          <w:szCs w:val="24"/>
          <w:lang w:val="tr-TR"/>
        </w:rPr>
        <w:t> </w:t>
      </w:r>
      <w:r w:rsidR="00B33309">
        <w:rPr>
          <w:rFonts w:ascii="Times New Roman" w:hAnsi="Times New Roman"/>
          <w:szCs w:val="24"/>
          <w:lang w:val="tr-TR"/>
        </w:rPr>
        <w:t>R</w:t>
      </w:r>
      <w:r w:rsidRPr="009A3B09">
        <w:rPr>
          <w:rFonts w:ascii="Times New Roman" w:hAnsi="Times New Roman"/>
          <w:szCs w:val="24"/>
          <w:lang w:val="tr-TR"/>
        </w:rPr>
        <w:t>adyasyonla çalışma izinlerinin kime verildiği, çalışma</w:t>
      </w:r>
      <w:r w:rsidR="003D057A">
        <w:rPr>
          <w:rFonts w:ascii="Times New Roman" w:hAnsi="Times New Roman"/>
          <w:szCs w:val="24"/>
          <w:lang w:val="tr-TR"/>
        </w:rPr>
        <w:t xml:space="preserve"> hakkında detaylı bilgi</w:t>
      </w:r>
      <w:r w:rsidRPr="009A3B09">
        <w:rPr>
          <w:rFonts w:ascii="Times New Roman" w:hAnsi="Times New Roman"/>
          <w:szCs w:val="24"/>
          <w:lang w:val="tr-TR"/>
        </w:rPr>
        <w:t>, tarihi ve süresi</w:t>
      </w:r>
      <w:r w:rsidR="003D057A">
        <w:rPr>
          <w:rFonts w:ascii="Times New Roman" w:hAnsi="Times New Roman"/>
          <w:szCs w:val="24"/>
          <w:lang w:val="tr-TR"/>
        </w:rPr>
        <w:t xml:space="preserve">, </w:t>
      </w:r>
      <w:r w:rsidRPr="009A3B09">
        <w:rPr>
          <w:rFonts w:ascii="Times New Roman" w:hAnsi="Times New Roman"/>
          <w:szCs w:val="24"/>
          <w:lang w:val="tr-TR"/>
        </w:rPr>
        <w:t xml:space="preserve">varsa vücuda alınan radyoaktif madde miktarı ile </w:t>
      </w:r>
      <w:r w:rsidR="003D057A">
        <w:rPr>
          <w:rFonts w:ascii="Times New Roman" w:hAnsi="Times New Roman"/>
          <w:szCs w:val="24"/>
          <w:lang w:val="tr-TR"/>
        </w:rPr>
        <w:t>iç</w:t>
      </w:r>
      <w:r w:rsidR="000A7524">
        <w:rPr>
          <w:rFonts w:ascii="Times New Roman" w:hAnsi="Times New Roman"/>
          <w:szCs w:val="24"/>
          <w:lang w:val="tr-TR"/>
        </w:rPr>
        <w:t xml:space="preserve"> ve dış</w:t>
      </w:r>
      <w:r w:rsidR="003D057A">
        <w:rPr>
          <w:rFonts w:ascii="Times New Roman" w:hAnsi="Times New Roman"/>
          <w:szCs w:val="24"/>
          <w:lang w:val="tr-TR"/>
        </w:rPr>
        <w:t xml:space="preserve"> ışınlanma sebebiyle alınan</w:t>
      </w:r>
      <w:r w:rsidR="003D057A" w:rsidRPr="009A3B09">
        <w:rPr>
          <w:rFonts w:ascii="Times New Roman" w:hAnsi="Times New Roman"/>
          <w:szCs w:val="24"/>
          <w:lang w:val="tr-TR"/>
        </w:rPr>
        <w:t xml:space="preserve"> </w:t>
      </w:r>
      <w:r w:rsidRPr="009A3B09">
        <w:rPr>
          <w:rFonts w:ascii="Times New Roman" w:hAnsi="Times New Roman"/>
          <w:szCs w:val="24"/>
          <w:lang w:val="tr-TR"/>
        </w:rPr>
        <w:t>doz</w:t>
      </w:r>
      <w:r w:rsidR="003D057A">
        <w:rPr>
          <w:rFonts w:ascii="Times New Roman" w:hAnsi="Times New Roman"/>
          <w:szCs w:val="24"/>
          <w:lang w:val="tr-TR"/>
        </w:rPr>
        <w:t>lar</w:t>
      </w:r>
      <w:r w:rsidRPr="009A3B09">
        <w:rPr>
          <w:rFonts w:ascii="Times New Roman" w:hAnsi="Times New Roman"/>
          <w:szCs w:val="24"/>
          <w:lang w:val="tr-TR"/>
        </w:rPr>
        <w:t xml:space="preserve"> kayıt altına alınır.</w:t>
      </w:r>
    </w:p>
    <w:p w14:paraId="31FFFD59"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Radyasyonla çalışanların tıbbi gözetim kayıtları</w:t>
      </w:r>
    </w:p>
    <w:p w14:paraId="44A70B9C" w14:textId="3ED5B0C4"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1810D7">
        <w:rPr>
          <w:rFonts w:ascii="Times New Roman" w:hAnsi="Times New Roman"/>
          <w:szCs w:val="24"/>
          <w:lang w:val="tr-TR"/>
        </w:rPr>
        <w:t> </w:t>
      </w:r>
      <w:r w:rsidRPr="009A3B09">
        <w:rPr>
          <w:rFonts w:ascii="Times New Roman" w:hAnsi="Times New Roman"/>
          <w:szCs w:val="24"/>
          <w:lang w:val="tr-TR"/>
        </w:rPr>
        <w:t>Radyasyonla çalışanların tıbbi durumları</w:t>
      </w:r>
      <w:r w:rsidR="00E6266F">
        <w:rPr>
          <w:rFonts w:ascii="Times New Roman" w:hAnsi="Times New Roman"/>
          <w:szCs w:val="24"/>
          <w:lang w:val="tr-TR"/>
        </w:rPr>
        <w:t>yla</w:t>
      </w:r>
      <w:r w:rsidRPr="009A3B09">
        <w:rPr>
          <w:rFonts w:ascii="Times New Roman" w:hAnsi="Times New Roman"/>
          <w:szCs w:val="24"/>
          <w:lang w:val="tr-TR"/>
        </w:rPr>
        <w:t xml:space="preserve"> ilgili olarak asgari aşağıdaki kayıtlar tutulur:</w:t>
      </w:r>
    </w:p>
    <w:p w14:paraId="57753610" w14:textId="77777777" w:rsidR="002A4DB1" w:rsidRPr="009A3B09" w:rsidRDefault="002A4DB1" w:rsidP="00FE6CC3">
      <w:pPr>
        <w:pStyle w:val="ListeParagraf"/>
        <w:numPr>
          <w:ilvl w:val="0"/>
          <w:numId w:val="38"/>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Radyasyonla çalışanların kimlik bilgileri, sınıfı, radyasyona maruz kalınan işin kapsamı, niteliği ve süresi hakkında bilgi ile işe giriş ve işten ayrılış tarihleri</w:t>
      </w:r>
      <w:r w:rsidR="00DA3D70">
        <w:rPr>
          <w:rFonts w:ascii="Times New Roman" w:hAnsi="Times New Roman"/>
          <w:szCs w:val="24"/>
          <w:lang w:val="tr-TR"/>
        </w:rPr>
        <w:t>.</w:t>
      </w:r>
    </w:p>
    <w:p w14:paraId="46A7EE36" w14:textId="67FC113E" w:rsidR="002A4DB1" w:rsidRPr="00CD5120" w:rsidRDefault="002A4DB1" w:rsidP="00FE6CC3">
      <w:pPr>
        <w:pStyle w:val="ListeParagraf"/>
        <w:numPr>
          <w:ilvl w:val="0"/>
          <w:numId w:val="38"/>
        </w:numPr>
        <w:tabs>
          <w:tab w:val="left" w:pos="851"/>
        </w:tabs>
        <w:spacing w:after="0" w:line="240" w:lineRule="auto"/>
        <w:ind w:firstLine="709"/>
        <w:jc w:val="both"/>
        <w:rPr>
          <w:rFonts w:ascii="Times New Roman" w:hAnsi="Times New Roman"/>
          <w:szCs w:val="24"/>
          <w:lang w:val="tr-TR"/>
        </w:rPr>
      </w:pPr>
      <w:r w:rsidRPr="009A3B09">
        <w:rPr>
          <w:rFonts w:ascii="Times New Roman" w:hAnsi="Times New Roman"/>
          <w:szCs w:val="24"/>
          <w:lang w:val="tr-TR"/>
        </w:rPr>
        <w:t xml:space="preserve">Radyasyonla çalışanların işe başlamadan önce göreve uygunluğunu belirlemek amacıyla ve çalıştığı süre boyunca yılda en az bir kez yapılan </w:t>
      </w:r>
      <w:r w:rsidR="007338A9">
        <w:rPr>
          <w:rFonts w:ascii="Times New Roman" w:hAnsi="Times New Roman"/>
          <w:szCs w:val="24"/>
          <w:lang w:val="tr-TR"/>
        </w:rPr>
        <w:t>26</w:t>
      </w:r>
      <w:r w:rsidRPr="009A3B09">
        <w:rPr>
          <w:rFonts w:ascii="Times New Roman" w:hAnsi="Times New Roman"/>
          <w:szCs w:val="24"/>
          <w:lang w:val="tr-TR"/>
        </w:rPr>
        <w:t>/</w:t>
      </w:r>
      <w:r w:rsidR="007338A9">
        <w:rPr>
          <w:rFonts w:ascii="Times New Roman" w:hAnsi="Times New Roman"/>
          <w:szCs w:val="24"/>
          <w:lang w:val="tr-TR"/>
        </w:rPr>
        <w:t>4</w:t>
      </w:r>
      <w:r w:rsidRPr="009A3B09">
        <w:rPr>
          <w:rFonts w:ascii="Times New Roman" w:hAnsi="Times New Roman"/>
          <w:szCs w:val="24"/>
          <w:lang w:val="tr-TR"/>
        </w:rPr>
        <w:t>/20</w:t>
      </w:r>
      <w:r w:rsidR="007338A9">
        <w:rPr>
          <w:rFonts w:ascii="Times New Roman" w:hAnsi="Times New Roman"/>
          <w:szCs w:val="24"/>
          <w:lang w:val="tr-TR"/>
        </w:rPr>
        <w:t>2</w:t>
      </w:r>
      <w:r w:rsidRPr="009A3B09">
        <w:rPr>
          <w:rFonts w:ascii="Times New Roman" w:hAnsi="Times New Roman"/>
          <w:szCs w:val="24"/>
          <w:lang w:val="tr-TR"/>
        </w:rPr>
        <w:t xml:space="preserve">2 tarihli ve </w:t>
      </w:r>
      <w:r w:rsidR="007338A9">
        <w:rPr>
          <w:rFonts w:ascii="Times New Roman" w:hAnsi="Times New Roman"/>
          <w:szCs w:val="24"/>
          <w:lang w:val="tr-TR"/>
        </w:rPr>
        <w:t xml:space="preserve">31821 </w:t>
      </w:r>
      <w:r w:rsidRPr="009A3B09">
        <w:rPr>
          <w:rFonts w:ascii="Times New Roman" w:hAnsi="Times New Roman"/>
          <w:szCs w:val="24"/>
          <w:lang w:val="tr-TR"/>
        </w:rPr>
        <w:t xml:space="preserve">sayılı </w:t>
      </w:r>
      <w:r w:rsidR="00160D01" w:rsidRPr="00F3566B">
        <w:rPr>
          <w:rFonts w:ascii="Times New Roman" w:hAnsi="Times New Roman"/>
          <w:szCs w:val="24"/>
          <w:lang w:val="tr-TR"/>
        </w:rPr>
        <w:t>Cumhurbaşkanı Kararı</w:t>
      </w:r>
      <w:r w:rsidR="00F53F49" w:rsidRPr="00F3566B">
        <w:rPr>
          <w:rFonts w:ascii="Times New Roman" w:hAnsi="Times New Roman"/>
          <w:szCs w:val="24"/>
          <w:lang w:val="tr-TR"/>
        </w:rPr>
        <w:t>yla</w:t>
      </w:r>
      <w:r w:rsidRPr="00F3566B">
        <w:rPr>
          <w:rFonts w:ascii="Times New Roman" w:hAnsi="Times New Roman"/>
          <w:szCs w:val="24"/>
          <w:lang w:val="tr-TR"/>
        </w:rPr>
        <w:t xml:space="preserve"> </w:t>
      </w:r>
      <w:r w:rsidR="00160D01" w:rsidRPr="00F3566B">
        <w:rPr>
          <w:rFonts w:ascii="Times New Roman" w:hAnsi="Times New Roman"/>
          <w:szCs w:val="24"/>
          <w:lang w:val="tr-TR"/>
        </w:rPr>
        <w:t xml:space="preserve">yürürlüğe konulan </w:t>
      </w:r>
      <w:r w:rsidR="000D584A" w:rsidRPr="00F3566B">
        <w:rPr>
          <w:rFonts w:ascii="Times New Roman" w:hAnsi="Times New Roman"/>
          <w:szCs w:val="24"/>
          <w:lang w:val="tr-TR"/>
        </w:rPr>
        <w:t>İyonlaştırıcı Radyasyon ve Radyonüklit Kullanılarak Sunulan Sağlık Hizmetleri Hakkında Yönetmelik</w:t>
      </w:r>
      <w:r w:rsidR="000D584A" w:rsidRPr="00CD5120" w:rsidDel="000D584A">
        <w:rPr>
          <w:rFonts w:ascii="Times New Roman" w:hAnsi="Times New Roman"/>
          <w:szCs w:val="24"/>
          <w:lang w:val="tr-TR"/>
        </w:rPr>
        <w:t xml:space="preserve"> </w:t>
      </w:r>
      <w:r w:rsidRPr="00CD5120">
        <w:rPr>
          <w:rFonts w:ascii="Times New Roman" w:hAnsi="Times New Roman"/>
          <w:szCs w:val="24"/>
          <w:lang w:val="tr-TR"/>
        </w:rPr>
        <w:t>ekinde yer alan tıbbi tetkik sonuçları</w:t>
      </w:r>
      <w:r w:rsidR="00DA3D70" w:rsidRPr="00CD5120">
        <w:rPr>
          <w:rFonts w:ascii="Times New Roman" w:hAnsi="Times New Roman"/>
          <w:szCs w:val="24"/>
          <w:lang w:val="tr-TR"/>
        </w:rPr>
        <w:t>.</w:t>
      </w:r>
    </w:p>
    <w:p w14:paraId="336A64C3" w14:textId="6A52518A" w:rsidR="002A4DB1" w:rsidRPr="00F3566B" w:rsidRDefault="002A4DB1" w:rsidP="00FE6CC3">
      <w:pPr>
        <w:pStyle w:val="ListeParagraf"/>
        <w:numPr>
          <w:ilvl w:val="0"/>
          <w:numId w:val="38"/>
        </w:numPr>
        <w:tabs>
          <w:tab w:val="left" w:pos="851"/>
        </w:tabs>
        <w:spacing w:after="0" w:line="240" w:lineRule="auto"/>
        <w:ind w:firstLine="709"/>
        <w:jc w:val="both"/>
        <w:rPr>
          <w:rFonts w:ascii="Times New Roman" w:hAnsi="Times New Roman"/>
          <w:szCs w:val="24"/>
          <w:lang w:val="tr-TR"/>
        </w:rPr>
      </w:pPr>
      <w:r w:rsidRPr="00F3566B">
        <w:rPr>
          <w:rFonts w:ascii="Times New Roman" w:hAnsi="Times New Roman"/>
          <w:szCs w:val="24"/>
          <w:lang w:val="tr-TR"/>
        </w:rPr>
        <w:t>Radyasyonla çalışanlara dair varsa tıbbi ışınla</w:t>
      </w:r>
      <w:r w:rsidR="00781D77" w:rsidRPr="00F3566B">
        <w:rPr>
          <w:rFonts w:ascii="Times New Roman" w:hAnsi="Times New Roman"/>
          <w:szCs w:val="24"/>
          <w:lang w:val="tr-TR"/>
        </w:rPr>
        <w:t>n</w:t>
      </w:r>
      <w:r w:rsidRPr="00F3566B">
        <w:rPr>
          <w:rFonts w:ascii="Times New Roman" w:hAnsi="Times New Roman"/>
          <w:szCs w:val="24"/>
          <w:lang w:val="tr-TR"/>
        </w:rPr>
        <w:t>malara ilişkin kayıtlar.</w:t>
      </w:r>
    </w:p>
    <w:p w14:paraId="13A849D6" w14:textId="41C301DA" w:rsidR="002A4DB1" w:rsidRPr="009A3B09" w:rsidRDefault="002A4DB1" w:rsidP="00FE6CC3">
      <w:pPr>
        <w:spacing w:after="0" w:line="240" w:lineRule="auto"/>
        <w:ind w:firstLine="709"/>
        <w:jc w:val="both"/>
        <w:rPr>
          <w:rFonts w:ascii="Times New Roman" w:hAnsi="Times New Roman"/>
          <w:sz w:val="24"/>
          <w:szCs w:val="24"/>
          <w:lang w:eastAsia="tr-TR"/>
        </w:rPr>
      </w:pPr>
      <w:r w:rsidRPr="00F3566B">
        <w:rPr>
          <w:rFonts w:ascii="Times New Roman" w:hAnsi="Times New Roman"/>
          <w:sz w:val="24"/>
          <w:szCs w:val="24"/>
          <w:lang w:eastAsia="tr-TR"/>
        </w:rPr>
        <w:t>(2)</w:t>
      </w:r>
      <w:r w:rsidR="00CF2CB6">
        <w:rPr>
          <w:rFonts w:ascii="Times New Roman" w:hAnsi="Times New Roman"/>
          <w:sz w:val="24"/>
          <w:szCs w:val="24"/>
          <w:lang w:eastAsia="tr-TR"/>
        </w:rPr>
        <w:t> </w:t>
      </w:r>
      <w:r w:rsidRPr="00F3566B">
        <w:rPr>
          <w:rFonts w:ascii="Times New Roman" w:hAnsi="Times New Roman"/>
          <w:sz w:val="24"/>
          <w:szCs w:val="24"/>
          <w:lang w:eastAsia="tr-TR"/>
        </w:rPr>
        <w:t xml:space="preserve">Tıbbi </w:t>
      </w:r>
      <w:r w:rsidR="00F3566B">
        <w:rPr>
          <w:rFonts w:ascii="Times New Roman" w:hAnsi="Times New Roman"/>
          <w:sz w:val="24"/>
          <w:szCs w:val="24"/>
          <w:lang w:eastAsia="tr-TR"/>
        </w:rPr>
        <w:t xml:space="preserve">gözetim </w:t>
      </w:r>
      <w:r w:rsidRPr="00F3566B">
        <w:rPr>
          <w:rFonts w:ascii="Times New Roman" w:hAnsi="Times New Roman"/>
          <w:sz w:val="24"/>
          <w:szCs w:val="24"/>
          <w:lang w:eastAsia="tr-TR"/>
        </w:rPr>
        <w:t>kayıtlar</w:t>
      </w:r>
      <w:r w:rsidR="00F3566B">
        <w:rPr>
          <w:rFonts w:ascii="Times New Roman" w:hAnsi="Times New Roman"/>
          <w:sz w:val="24"/>
          <w:szCs w:val="24"/>
          <w:lang w:eastAsia="tr-TR"/>
        </w:rPr>
        <w:t>ı</w:t>
      </w:r>
      <w:r w:rsidR="00F3566B" w:rsidRPr="00F3566B">
        <w:rPr>
          <w:rFonts w:ascii="Times New Roman" w:hAnsi="Times New Roman"/>
          <w:sz w:val="24"/>
          <w:szCs w:val="24"/>
          <w:lang w:eastAsia="tr-TR"/>
        </w:rPr>
        <w:t xml:space="preserve">, </w:t>
      </w:r>
      <w:r w:rsidRPr="00F3566B">
        <w:rPr>
          <w:rFonts w:ascii="Times New Roman" w:hAnsi="Times New Roman"/>
          <w:sz w:val="24"/>
          <w:szCs w:val="24"/>
          <w:lang w:eastAsia="tr-TR"/>
        </w:rPr>
        <w:t>radyasyona maruz kalmayı gerektiren işin sona ermesinden sonra 30 yıldan az olmamak kaydıyla, çalışanın radyasyona maruz kaldığı çalışma hayatı boyunca ve sonrasında kişinin 75 yaşına erişeceği yıla kadar saklanır.</w:t>
      </w:r>
    </w:p>
    <w:p w14:paraId="3A2544AD" w14:textId="1273C45F" w:rsidR="002A4DB1" w:rsidRPr="009A3B09" w:rsidRDefault="002A4DB1" w:rsidP="00FE6CC3">
      <w:pPr>
        <w:spacing w:after="0" w:line="240" w:lineRule="auto"/>
        <w:ind w:firstLine="709"/>
        <w:jc w:val="both"/>
        <w:rPr>
          <w:rFonts w:ascii="Times New Roman" w:hAnsi="Times New Roman"/>
          <w:color w:val="FF0000"/>
          <w:szCs w:val="24"/>
        </w:rPr>
      </w:pPr>
      <w:r w:rsidRPr="009A3B09">
        <w:rPr>
          <w:rFonts w:ascii="Times New Roman" w:hAnsi="Times New Roman"/>
          <w:sz w:val="24"/>
          <w:szCs w:val="24"/>
          <w:lang w:eastAsia="tr-TR"/>
        </w:rPr>
        <w:t>(3)</w:t>
      </w:r>
      <w:r w:rsidR="00CF2CB6">
        <w:rPr>
          <w:rFonts w:ascii="Times New Roman" w:hAnsi="Times New Roman"/>
          <w:sz w:val="24"/>
          <w:szCs w:val="24"/>
          <w:lang w:eastAsia="tr-TR"/>
        </w:rPr>
        <w:t> </w:t>
      </w:r>
      <w:r w:rsidRPr="009A3B09">
        <w:rPr>
          <w:rFonts w:ascii="Times New Roman" w:hAnsi="Times New Roman"/>
          <w:sz w:val="24"/>
          <w:szCs w:val="24"/>
          <w:lang w:eastAsia="tr-TR"/>
        </w:rPr>
        <w:t xml:space="preserve">Yetkilendirilen kişi, tıbbi </w:t>
      </w:r>
      <w:r w:rsidR="00F3566B">
        <w:rPr>
          <w:rFonts w:ascii="Times New Roman" w:hAnsi="Times New Roman"/>
          <w:sz w:val="24"/>
          <w:szCs w:val="24"/>
          <w:lang w:eastAsia="tr-TR"/>
        </w:rPr>
        <w:t xml:space="preserve">gözetim </w:t>
      </w:r>
      <w:r w:rsidRPr="009A3B09">
        <w:rPr>
          <w:rFonts w:ascii="Times New Roman" w:hAnsi="Times New Roman"/>
          <w:sz w:val="24"/>
          <w:szCs w:val="24"/>
          <w:lang w:eastAsia="tr-TR"/>
        </w:rPr>
        <w:t>kayıtların</w:t>
      </w:r>
      <w:r w:rsidR="00F3566B">
        <w:rPr>
          <w:rFonts w:ascii="Times New Roman" w:hAnsi="Times New Roman"/>
          <w:sz w:val="24"/>
          <w:szCs w:val="24"/>
          <w:lang w:eastAsia="tr-TR"/>
        </w:rPr>
        <w:t>ın</w:t>
      </w:r>
      <w:r w:rsidRPr="009A3B09">
        <w:rPr>
          <w:rFonts w:ascii="Times New Roman" w:hAnsi="Times New Roman"/>
          <w:sz w:val="24"/>
          <w:szCs w:val="24"/>
          <w:lang w:eastAsia="tr-TR"/>
        </w:rPr>
        <w:t xml:space="preserve"> gerektiğinde sağlık etkilerinin değerlendirilmesi için </w:t>
      </w:r>
      <w:r w:rsidR="00AE7A8B">
        <w:rPr>
          <w:rFonts w:ascii="Times New Roman" w:hAnsi="Times New Roman"/>
          <w:sz w:val="24"/>
          <w:szCs w:val="24"/>
          <w:lang w:eastAsia="tr-TR"/>
        </w:rPr>
        <w:t>referans</w:t>
      </w:r>
      <w:r w:rsidRPr="009A3B09">
        <w:rPr>
          <w:rFonts w:ascii="Times New Roman" w:hAnsi="Times New Roman"/>
          <w:sz w:val="24"/>
          <w:szCs w:val="24"/>
          <w:lang w:eastAsia="tr-TR"/>
        </w:rPr>
        <w:t xml:space="preserve"> hastaneye ya da Sağlık Bakanlığına verilmek üzere güncel ve hazır </w:t>
      </w:r>
      <w:r w:rsidR="00BA2107" w:rsidRPr="009A3B09">
        <w:rPr>
          <w:rFonts w:ascii="Times New Roman" w:hAnsi="Times New Roman"/>
          <w:sz w:val="24"/>
          <w:szCs w:val="24"/>
          <w:lang w:eastAsia="tr-TR"/>
        </w:rPr>
        <w:t>h</w:t>
      </w:r>
      <w:r w:rsidR="00BA2107">
        <w:rPr>
          <w:rFonts w:ascii="Times New Roman" w:hAnsi="Times New Roman"/>
          <w:sz w:val="24"/>
          <w:szCs w:val="24"/>
          <w:lang w:eastAsia="tr-TR"/>
        </w:rPr>
        <w:t>â</w:t>
      </w:r>
      <w:r w:rsidR="00BA2107" w:rsidRPr="009A3B09">
        <w:rPr>
          <w:rFonts w:ascii="Times New Roman" w:hAnsi="Times New Roman"/>
          <w:sz w:val="24"/>
          <w:szCs w:val="24"/>
          <w:lang w:eastAsia="tr-TR"/>
        </w:rPr>
        <w:t xml:space="preserve">lde </w:t>
      </w:r>
      <w:r w:rsidRPr="009A3B09">
        <w:rPr>
          <w:rFonts w:ascii="Times New Roman" w:hAnsi="Times New Roman"/>
          <w:sz w:val="24"/>
          <w:szCs w:val="24"/>
          <w:lang w:eastAsia="tr-TR"/>
        </w:rPr>
        <w:t>bulundurulmasın</w:t>
      </w:r>
      <w:r w:rsidR="00DD5370">
        <w:rPr>
          <w:rFonts w:ascii="Times New Roman" w:hAnsi="Times New Roman"/>
          <w:sz w:val="24"/>
          <w:szCs w:val="24"/>
          <w:lang w:eastAsia="tr-TR"/>
        </w:rPr>
        <w:t>da</w:t>
      </w:r>
      <w:r w:rsidRPr="009A3B09">
        <w:rPr>
          <w:rFonts w:ascii="Times New Roman" w:hAnsi="Times New Roman"/>
          <w:sz w:val="24"/>
          <w:szCs w:val="24"/>
          <w:lang w:eastAsia="tr-TR"/>
        </w:rPr>
        <w:t xml:space="preserve">n sorumludur. </w:t>
      </w:r>
    </w:p>
    <w:p w14:paraId="42C86196"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Diğer kayıtlar</w:t>
      </w:r>
    </w:p>
    <w:p w14:paraId="1C548EF0" w14:textId="24986C60"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CF2CB6">
        <w:rPr>
          <w:rFonts w:ascii="Times New Roman" w:hAnsi="Times New Roman"/>
          <w:szCs w:val="24"/>
          <w:lang w:val="tr-TR"/>
        </w:rPr>
        <w:t> </w:t>
      </w:r>
      <w:r w:rsidR="00D7791B">
        <w:rPr>
          <w:rFonts w:ascii="Times New Roman" w:hAnsi="Times New Roman"/>
          <w:szCs w:val="24"/>
          <w:lang w:val="tr-TR"/>
        </w:rPr>
        <w:t>F</w:t>
      </w:r>
      <w:r w:rsidRPr="009A3B09">
        <w:rPr>
          <w:rFonts w:ascii="Times New Roman" w:hAnsi="Times New Roman"/>
          <w:szCs w:val="24"/>
          <w:lang w:val="tr-TR"/>
        </w:rPr>
        <w:t>aaliyet</w:t>
      </w:r>
      <w:r w:rsidR="004F0DF2">
        <w:rPr>
          <w:rFonts w:ascii="Times New Roman" w:hAnsi="Times New Roman"/>
          <w:szCs w:val="24"/>
          <w:lang w:val="tr-TR"/>
        </w:rPr>
        <w:t>ler</w:t>
      </w:r>
      <w:r w:rsidRPr="009A3B09">
        <w:rPr>
          <w:rFonts w:ascii="Times New Roman" w:hAnsi="Times New Roman"/>
          <w:szCs w:val="24"/>
          <w:lang w:val="tr-TR"/>
        </w:rPr>
        <w:t xml:space="preserve">e ilişkin salımlar, çevresel radyolojik izleme, radyoaktif atıklar ve kullanılmış yakıtlara ilişkin </w:t>
      </w:r>
      <w:r w:rsidR="004F0DF2" w:rsidRPr="00600818">
        <w:rPr>
          <w:rFonts w:ascii="Times New Roman" w:hAnsi="Times New Roman"/>
          <w:szCs w:val="24"/>
          <w:lang w:val="tr-TR"/>
        </w:rPr>
        <w:t>hususlarda ilgili yönetmelikte yer alan hükümler uygulanır.</w:t>
      </w:r>
    </w:p>
    <w:p w14:paraId="72FC3FB0" w14:textId="556C6104" w:rsidR="002A4DB1" w:rsidRPr="009A3B09" w:rsidRDefault="002A4DB1" w:rsidP="00FE6CC3">
      <w:pPr>
        <w:spacing w:after="0" w:line="240" w:lineRule="auto"/>
        <w:ind w:firstLine="709"/>
        <w:jc w:val="both"/>
        <w:rPr>
          <w:rFonts w:ascii="Times New Roman" w:hAnsi="Times New Roman"/>
          <w:sz w:val="24"/>
          <w:szCs w:val="24"/>
        </w:rPr>
      </w:pPr>
      <w:r w:rsidRPr="009A3B09">
        <w:rPr>
          <w:rFonts w:ascii="Times New Roman" w:hAnsi="Times New Roman"/>
          <w:sz w:val="24"/>
          <w:szCs w:val="24"/>
        </w:rPr>
        <w:t>(2)</w:t>
      </w:r>
      <w:r w:rsidR="00CF2CB6">
        <w:rPr>
          <w:rFonts w:ascii="Times New Roman" w:hAnsi="Times New Roman"/>
          <w:sz w:val="24"/>
          <w:szCs w:val="24"/>
        </w:rPr>
        <w:t> </w:t>
      </w:r>
      <w:r w:rsidR="00FF4AE8" w:rsidRPr="00383365">
        <w:rPr>
          <w:rFonts w:ascii="Times New Roman" w:hAnsi="Times New Roman"/>
          <w:sz w:val="24"/>
          <w:szCs w:val="24"/>
        </w:rPr>
        <w:t>Yetkilendirilmiş f</w:t>
      </w:r>
      <w:r w:rsidRPr="00383365">
        <w:rPr>
          <w:rFonts w:ascii="Times New Roman" w:hAnsi="Times New Roman"/>
          <w:sz w:val="24"/>
          <w:szCs w:val="24"/>
        </w:rPr>
        <w:t>aaliyetlerde radyasyon acil durumlarına ilişkin kayıtlar</w:t>
      </w:r>
      <w:r w:rsidR="00591BE1">
        <w:rPr>
          <w:rFonts w:ascii="Times New Roman" w:hAnsi="Times New Roman"/>
          <w:sz w:val="24"/>
          <w:szCs w:val="24"/>
        </w:rPr>
        <w:t>la</w:t>
      </w:r>
      <w:r w:rsidR="00C210B8" w:rsidRPr="00383365">
        <w:rPr>
          <w:rFonts w:ascii="Times New Roman" w:hAnsi="Times New Roman"/>
          <w:sz w:val="24"/>
          <w:szCs w:val="24"/>
        </w:rPr>
        <w:t xml:space="preserve"> ilgili olarak </w:t>
      </w:r>
      <w:r w:rsidRPr="00383365">
        <w:rPr>
          <w:rFonts w:ascii="Times New Roman" w:hAnsi="Times New Roman"/>
          <w:color w:val="000000"/>
          <w:sz w:val="24"/>
          <w:szCs w:val="24"/>
        </w:rPr>
        <w:t xml:space="preserve">Radyasyon Acil Durumlarının </w:t>
      </w:r>
      <w:r w:rsidR="00D175B7" w:rsidRPr="00383365">
        <w:rPr>
          <w:rFonts w:ascii="Times New Roman" w:hAnsi="Times New Roman"/>
          <w:color w:val="000000"/>
          <w:sz w:val="24"/>
          <w:szCs w:val="24"/>
        </w:rPr>
        <w:t xml:space="preserve">Yönetimi Hakkında </w:t>
      </w:r>
      <w:r w:rsidR="00C210B8" w:rsidRPr="00383365">
        <w:rPr>
          <w:rFonts w:ascii="Times New Roman" w:hAnsi="Times New Roman"/>
          <w:color w:val="000000"/>
          <w:sz w:val="24"/>
          <w:szCs w:val="24"/>
        </w:rPr>
        <w:t>Yönetmeli</w:t>
      </w:r>
      <w:r w:rsidR="00EE43EA" w:rsidRPr="00383365">
        <w:rPr>
          <w:rFonts w:ascii="Times New Roman" w:hAnsi="Times New Roman"/>
          <w:color w:val="000000"/>
          <w:sz w:val="24"/>
          <w:szCs w:val="24"/>
        </w:rPr>
        <w:t>kte</w:t>
      </w:r>
      <w:r w:rsidR="00C210B8" w:rsidRPr="009A3B09">
        <w:rPr>
          <w:rFonts w:ascii="Times New Roman" w:hAnsi="Times New Roman"/>
          <w:sz w:val="24"/>
          <w:szCs w:val="24"/>
        </w:rPr>
        <w:t xml:space="preserve"> </w:t>
      </w:r>
      <w:r w:rsidR="00C210B8">
        <w:rPr>
          <w:rFonts w:ascii="Times New Roman" w:hAnsi="Times New Roman"/>
          <w:sz w:val="24"/>
          <w:szCs w:val="24"/>
        </w:rPr>
        <w:t>yer alan hükümler uygulanır</w:t>
      </w:r>
      <w:r w:rsidRPr="009A3B09">
        <w:rPr>
          <w:rFonts w:ascii="Times New Roman" w:hAnsi="Times New Roman"/>
          <w:sz w:val="24"/>
          <w:szCs w:val="24"/>
        </w:rPr>
        <w:t>.</w:t>
      </w:r>
    </w:p>
    <w:p w14:paraId="52242D1C" w14:textId="577ED436" w:rsidR="002A4DB1" w:rsidRDefault="002A4DB1" w:rsidP="00FE6CC3">
      <w:pPr>
        <w:pStyle w:val="ListeParagraf"/>
        <w:spacing w:after="0" w:line="240" w:lineRule="auto"/>
        <w:ind w:left="0" w:firstLine="709"/>
        <w:jc w:val="both"/>
        <w:rPr>
          <w:rFonts w:ascii="Times New Roman" w:hAnsi="Times New Roman"/>
          <w:szCs w:val="24"/>
        </w:rPr>
      </w:pPr>
      <w:r w:rsidRPr="009A3B09">
        <w:rPr>
          <w:rFonts w:ascii="Times New Roman" w:hAnsi="Times New Roman"/>
          <w:szCs w:val="24"/>
          <w:lang w:val="tr-TR"/>
        </w:rPr>
        <w:t>(3) Kurum, faaliyete özel tutulması gereken radyasyondan korunma kapsamındaki</w:t>
      </w:r>
      <w:r w:rsidR="00EE43EA">
        <w:rPr>
          <w:rFonts w:ascii="Times New Roman" w:hAnsi="Times New Roman"/>
          <w:szCs w:val="24"/>
        </w:rPr>
        <w:t xml:space="preserve"> ilave</w:t>
      </w:r>
      <w:r w:rsidR="00EE43EA" w:rsidRPr="009A3B09">
        <w:rPr>
          <w:rFonts w:ascii="Times New Roman" w:hAnsi="Times New Roman"/>
          <w:szCs w:val="24"/>
        </w:rPr>
        <w:t xml:space="preserve"> </w:t>
      </w:r>
      <w:r w:rsidRPr="009A3B09">
        <w:rPr>
          <w:rFonts w:ascii="Times New Roman" w:hAnsi="Times New Roman"/>
          <w:szCs w:val="24"/>
        </w:rPr>
        <w:t xml:space="preserve">kayıtları tanımlayabilir. </w:t>
      </w:r>
      <w:r w:rsidR="00B970DB" w:rsidRPr="00600818">
        <w:rPr>
          <w:rFonts w:ascii="Times New Roman" w:hAnsi="Times New Roman"/>
          <w:szCs w:val="24"/>
        </w:rPr>
        <w:t>Kayıtların içeriği</w:t>
      </w:r>
      <w:r w:rsidR="00EE43EA">
        <w:rPr>
          <w:rFonts w:ascii="Times New Roman" w:hAnsi="Times New Roman"/>
          <w:szCs w:val="24"/>
        </w:rPr>
        <w:t>,</w:t>
      </w:r>
      <w:r w:rsidR="00B970DB" w:rsidRPr="00600818">
        <w:rPr>
          <w:rFonts w:ascii="Times New Roman" w:hAnsi="Times New Roman"/>
          <w:szCs w:val="24"/>
        </w:rPr>
        <w:t xml:space="preserve"> faaliyetin türüne göre dereceli yaklaşımla belirlenir.</w:t>
      </w:r>
    </w:p>
    <w:p w14:paraId="37A00A49" w14:textId="62D33E24" w:rsidR="00383365" w:rsidRPr="009A3B09" w:rsidRDefault="00383365" w:rsidP="00FE6CC3">
      <w:pPr>
        <w:pStyle w:val="ListeParagraf"/>
        <w:spacing w:after="0" w:line="240" w:lineRule="auto"/>
        <w:ind w:left="0" w:firstLine="709"/>
        <w:jc w:val="both"/>
        <w:rPr>
          <w:rFonts w:ascii="Times New Roman" w:hAnsi="Times New Roman"/>
          <w:color w:val="FF0000"/>
          <w:szCs w:val="24"/>
        </w:rPr>
      </w:pPr>
      <w:r w:rsidRPr="003642B4">
        <w:rPr>
          <w:rFonts w:ascii="Times New Roman" w:hAnsi="Times New Roman"/>
          <w:szCs w:val="24"/>
          <w:lang w:val="tr-TR"/>
        </w:rPr>
        <w:t>(4)</w:t>
      </w:r>
      <w:r w:rsidR="00CF2CB6">
        <w:rPr>
          <w:rFonts w:ascii="Times New Roman" w:hAnsi="Times New Roman"/>
          <w:color w:val="FF0000"/>
          <w:szCs w:val="24"/>
        </w:rPr>
        <w:t> </w:t>
      </w:r>
      <w:r w:rsidR="00A47121">
        <w:rPr>
          <w:rFonts w:ascii="Times New Roman" w:hAnsi="Times New Roman"/>
          <w:szCs w:val="24"/>
        </w:rPr>
        <w:t xml:space="preserve">Kontrollü alanlarda </w:t>
      </w:r>
      <w:r w:rsidR="003642B4">
        <w:rPr>
          <w:rFonts w:ascii="Times New Roman" w:hAnsi="Times New Roman"/>
          <w:szCs w:val="24"/>
        </w:rPr>
        <w:t xml:space="preserve">bulunacak </w:t>
      </w:r>
      <w:r w:rsidR="00A47121">
        <w:rPr>
          <w:rFonts w:ascii="Times New Roman" w:hAnsi="Times New Roman"/>
          <w:szCs w:val="24"/>
        </w:rPr>
        <w:t>z</w:t>
      </w:r>
      <w:r w:rsidR="00C4254B" w:rsidRPr="00600818">
        <w:rPr>
          <w:rFonts w:ascii="Times New Roman" w:hAnsi="Times New Roman"/>
          <w:szCs w:val="24"/>
        </w:rPr>
        <w:t>iyaretçilerin kimlik, dozimetre ve</w:t>
      </w:r>
      <w:r w:rsidR="00C4254B">
        <w:rPr>
          <w:rFonts w:ascii="Times New Roman" w:hAnsi="Times New Roman"/>
          <w:szCs w:val="24"/>
        </w:rPr>
        <w:t xml:space="preserve"> </w:t>
      </w:r>
      <w:r w:rsidR="00C4254B" w:rsidRPr="00600818">
        <w:rPr>
          <w:rFonts w:ascii="Times New Roman" w:hAnsi="Times New Roman"/>
          <w:szCs w:val="24"/>
        </w:rPr>
        <w:t>doz bilgileri</w:t>
      </w:r>
      <w:r w:rsidR="0085369D">
        <w:rPr>
          <w:rFonts w:ascii="Times New Roman" w:hAnsi="Times New Roman"/>
          <w:szCs w:val="24"/>
        </w:rPr>
        <w:t>ne</w:t>
      </w:r>
      <w:r w:rsidR="00C4254B" w:rsidRPr="00600818">
        <w:rPr>
          <w:rFonts w:ascii="Times New Roman" w:hAnsi="Times New Roman"/>
          <w:szCs w:val="24"/>
        </w:rPr>
        <w:t>,</w:t>
      </w:r>
      <w:r w:rsidR="00C4254B">
        <w:rPr>
          <w:rFonts w:ascii="Times New Roman" w:hAnsi="Times New Roman"/>
          <w:szCs w:val="24"/>
        </w:rPr>
        <w:t xml:space="preserve"> </w:t>
      </w:r>
      <w:r w:rsidR="00C4254B" w:rsidRPr="00600818">
        <w:rPr>
          <w:rFonts w:ascii="Times New Roman" w:hAnsi="Times New Roman"/>
          <w:szCs w:val="24"/>
        </w:rPr>
        <w:t xml:space="preserve">giriş ve çıkış </w:t>
      </w:r>
      <w:r w:rsidR="00C4254B">
        <w:rPr>
          <w:rFonts w:ascii="Times New Roman" w:hAnsi="Times New Roman"/>
          <w:szCs w:val="24"/>
        </w:rPr>
        <w:t xml:space="preserve">tarihi ile </w:t>
      </w:r>
      <w:r w:rsidR="00C4254B" w:rsidRPr="00600818">
        <w:rPr>
          <w:rFonts w:ascii="Times New Roman" w:hAnsi="Times New Roman"/>
          <w:szCs w:val="24"/>
        </w:rPr>
        <w:t>saatleri</w:t>
      </w:r>
      <w:r w:rsidR="0085369D">
        <w:rPr>
          <w:rFonts w:ascii="Times New Roman" w:hAnsi="Times New Roman"/>
          <w:szCs w:val="24"/>
        </w:rPr>
        <w:t>ne</w:t>
      </w:r>
      <w:r w:rsidR="00FE5A73">
        <w:rPr>
          <w:rFonts w:ascii="Times New Roman" w:hAnsi="Times New Roman"/>
          <w:szCs w:val="24"/>
        </w:rPr>
        <w:t xml:space="preserve">, </w:t>
      </w:r>
      <w:r w:rsidR="00051445">
        <w:rPr>
          <w:rFonts w:ascii="Times New Roman" w:hAnsi="Times New Roman"/>
          <w:szCs w:val="24"/>
        </w:rPr>
        <w:t xml:space="preserve">ziyaretçilere </w:t>
      </w:r>
      <w:r w:rsidR="00FE5A73">
        <w:rPr>
          <w:rFonts w:ascii="Times New Roman" w:hAnsi="Times New Roman"/>
          <w:szCs w:val="24"/>
        </w:rPr>
        <w:t xml:space="preserve">kişisel koruyucu donanım temin edilip edilmediğine, radyasyondan korunmaya ilişkin </w:t>
      </w:r>
      <w:r w:rsidR="0085369D">
        <w:rPr>
          <w:rFonts w:ascii="Times New Roman" w:hAnsi="Times New Roman"/>
          <w:szCs w:val="24"/>
        </w:rPr>
        <w:t xml:space="preserve">yapılan </w:t>
      </w:r>
      <w:r w:rsidR="00FE5A73">
        <w:rPr>
          <w:rFonts w:ascii="Times New Roman" w:hAnsi="Times New Roman"/>
          <w:szCs w:val="24"/>
        </w:rPr>
        <w:t>bilgilendirme</w:t>
      </w:r>
      <w:r w:rsidR="0085369D">
        <w:rPr>
          <w:rFonts w:ascii="Times New Roman" w:hAnsi="Times New Roman"/>
          <w:szCs w:val="24"/>
        </w:rPr>
        <w:t>ye</w:t>
      </w:r>
      <w:r w:rsidR="00FE5A73">
        <w:rPr>
          <w:rFonts w:ascii="Times New Roman" w:hAnsi="Times New Roman"/>
          <w:szCs w:val="24"/>
        </w:rPr>
        <w:t xml:space="preserve">, </w:t>
      </w:r>
      <w:r w:rsidR="0085369D">
        <w:rPr>
          <w:rFonts w:ascii="Times New Roman" w:hAnsi="Times New Roman"/>
          <w:szCs w:val="24"/>
        </w:rPr>
        <w:t xml:space="preserve">ziyaretçilerin </w:t>
      </w:r>
      <w:r w:rsidR="00FE5A73">
        <w:rPr>
          <w:rFonts w:ascii="Times New Roman" w:hAnsi="Times New Roman"/>
          <w:szCs w:val="24"/>
        </w:rPr>
        <w:t>hamile olup olmadığı</w:t>
      </w:r>
      <w:r w:rsidR="0085369D">
        <w:rPr>
          <w:rFonts w:ascii="Times New Roman" w:hAnsi="Times New Roman"/>
          <w:szCs w:val="24"/>
        </w:rPr>
        <w:t>na</w:t>
      </w:r>
      <w:r w:rsidR="00FE5A73">
        <w:rPr>
          <w:rFonts w:ascii="Times New Roman" w:hAnsi="Times New Roman"/>
          <w:szCs w:val="24"/>
        </w:rPr>
        <w:t xml:space="preserve"> ve </w:t>
      </w:r>
      <w:r w:rsidR="00C4254B" w:rsidRPr="00600818">
        <w:rPr>
          <w:rFonts w:ascii="Times New Roman" w:hAnsi="Times New Roman"/>
          <w:szCs w:val="24"/>
        </w:rPr>
        <w:t>ziyaretin nedeni</w:t>
      </w:r>
      <w:r w:rsidR="00C4254B">
        <w:rPr>
          <w:rFonts w:ascii="Times New Roman" w:hAnsi="Times New Roman"/>
          <w:szCs w:val="24"/>
        </w:rPr>
        <w:t>ne ilişkin kayıtlar tut</w:t>
      </w:r>
      <w:r w:rsidR="00FE5A73">
        <w:rPr>
          <w:rFonts w:ascii="Times New Roman" w:hAnsi="Times New Roman"/>
          <w:szCs w:val="24"/>
        </w:rPr>
        <w:t>ulur</w:t>
      </w:r>
      <w:r w:rsidR="00C4254B">
        <w:rPr>
          <w:rFonts w:ascii="Times New Roman" w:hAnsi="Times New Roman"/>
          <w:szCs w:val="24"/>
        </w:rPr>
        <w:t>.</w:t>
      </w:r>
    </w:p>
    <w:p w14:paraId="50E373D9" w14:textId="77777777" w:rsidR="002A4DB1" w:rsidRPr="009A3B09" w:rsidRDefault="002A4DB1" w:rsidP="00FE6CC3">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Raporlama</w:t>
      </w:r>
    </w:p>
    <w:p w14:paraId="40E01C28" w14:textId="76A02647" w:rsidR="002A4DB1" w:rsidRPr="009A3B09" w:rsidRDefault="002A4DB1" w:rsidP="00FE6CC3">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Pr="00AE0B27">
        <w:rPr>
          <w:rFonts w:ascii="Times New Roman" w:hAnsi="Times New Roman"/>
          <w:szCs w:val="24"/>
          <w:lang w:val="tr-TR"/>
        </w:rPr>
        <w:t>)</w:t>
      </w:r>
      <w:r w:rsidR="00CF2CB6">
        <w:rPr>
          <w:rFonts w:ascii="Times New Roman" w:hAnsi="Times New Roman"/>
          <w:szCs w:val="24"/>
          <w:lang w:val="tr-TR"/>
        </w:rPr>
        <w:t> </w:t>
      </w:r>
      <w:r w:rsidRPr="00AE0B27">
        <w:rPr>
          <w:rFonts w:ascii="Times New Roman" w:hAnsi="Times New Roman"/>
          <w:szCs w:val="24"/>
          <w:lang w:val="tr-TR"/>
        </w:rPr>
        <w:t xml:space="preserve">Yetkilendirilen kişi tarafından, nükleer tesis ve radyoaktif atık tesisleri işletmeye alındıktan sonra her yıl </w:t>
      </w:r>
      <w:proofErr w:type="gramStart"/>
      <w:r w:rsidR="00640E62" w:rsidRPr="00AE0B27">
        <w:rPr>
          <w:rFonts w:ascii="Times New Roman" w:hAnsi="Times New Roman"/>
          <w:szCs w:val="24"/>
          <w:lang w:val="tr-TR"/>
        </w:rPr>
        <w:t>Ş</w:t>
      </w:r>
      <w:r w:rsidRPr="00AE0B27">
        <w:rPr>
          <w:rFonts w:ascii="Times New Roman" w:hAnsi="Times New Roman"/>
          <w:szCs w:val="24"/>
          <w:lang w:val="tr-TR"/>
        </w:rPr>
        <w:t>ubat</w:t>
      </w:r>
      <w:proofErr w:type="gramEnd"/>
      <w:r w:rsidRPr="00AE0B27">
        <w:rPr>
          <w:rFonts w:ascii="Times New Roman" w:hAnsi="Times New Roman"/>
          <w:szCs w:val="24"/>
          <w:lang w:val="tr-TR"/>
        </w:rPr>
        <w:t xml:space="preserve"> ayı sonuna </w:t>
      </w:r>
      <w:r w:rsidR="00FF5DBD" w:rsidRPr="00AE0B27">
        <w:rPr>
          <w:rFonts w:ascii="Times New Roman" w:hAnsi="Times New Roman"/>
          <w:szCs w:val="24"/>
          <w:lang w:val="tr-TR"/>
        </w:rPr>
        <w:t xml:space="preserve">kadar </w:t>
      </w:r>
      <w:r w:rsidRPr="00AE0B27">
        <w:rPr>
          <w:rFonts w:ascii="Times New Roman" w:hAnsi="Times New Roman"/>
          <w:szCs w:val="24"/>
          <w:lang w:val="tr-TR"/>
        </w:rPr>
        <w:t xml:space="preserve">bir önceki takvim yılına ait </w:t>
      </w:r>
      <w:r w:rsidR="00FF5DBD" w:rsidRPr="00AE0B27">
        <w:rPr>
          <w:rFonts w:ascii="Times New Roman" w:hAnsi="Times New Roman"/>
          <w:szCs w:val="24"/>
          <w:lang w:val="tr-TR"/>
        </w:rPr>
        <w:t>radyasyonla çalışanların kişisel dozları, radyasyon ölçümleri</w:t>
      </w:r>
      <w:r w:rsidR="00AE0B27">
        <w:rPr>
          <w:rFonts w:ascii="Times New Roman" w:hAnsi="Times New Roman"/>
          <w:szCs w:val="24"/>
          <w:lang w:val="tr-TR"/>
        </w:rPr>
        <w:t xml:space="preserve">, </w:t>
      </w:r>
      <w:r w:rsidRPr="00AE0B27">
        <w:rPr>
          <w:rFonts w:ascii="Times New Roman" w:hAnsi="Times New Roman"/>
          <w:szCs w:val="24"/>
          <w:lang w:val="tr-TR"/>
        </w:rPr>
        <w:t>radyasyonla çalışma izinleri</w:t>
      </w:r>
      <w:r w:rsidR="00AE0B27" w:rsidRPr="00AE0B27">
        <w:rPr>
          <w:rFonts w:ascii="Times New Roman" w:hAnsi="Times New Roman"/>
          <w:szCs w:val="24"/>
          <w:lang w:val="tr-TR"/>
        </w:rPr>
        <w:t xml:space="preserve"> ve Kurum tarafından belirlenen diğer kayıtları içeren</w:t>
      </w:r>
      <w:r w:rsidRPr="00AE0B27">
        <w:rPr>
          <w:rFonts w:ascii="Times New Roman" w:hAnsi="Times New Roman"/>
          <w:szCs w:val="24"/>
          <w:lang w:val="tr-TR"/>
        </w:rPr>
        <w:t xml:space="preserve"> Kişisel Doz ve Radyasyon Ölçüm Raporu</w:t>
      </w:r>
      <w:r w:rsidR="009F3660" w:rsidRPr="00AE0B27">
        <w:rPr>
          <w:rFonts w:ascii="Times New Roman" w:hAnsi="Times New Roman"/>
          <w:szCs w:val="24"/>
          <w:lang w:val="tr-TR"/>
        </w:rPr>
        <w:t xml:space="preserve"> hazırlanır ve talep edilmesi halinde </w:t>
      </w:r>
      <w:r w:rsidRPr="00AE0B27">
        <w:rPr>
          <w:rFonts w:ascii="Times New Roman" w:hAnsi="Times New Roman"/>
          <w:szCs w:val="24"/>
          <w:lang w:val="tr-TR"/>
        </w:rPr>
        <w:t>Kuruma sunulur</w:t>
      </w:r>
      <w:r w:rsidR="00FF5DBD" w:rsidRPr="00AE0B27">
        <w:rPr>
          <w:rFonts w:ascii="Times New Roman" w:hAnsi="Times New Roman"/>
          <w:szCs w:val="24"/>
          <w:lang w:val="tr-TR"/>
        </w:rPr>
        <w:t>.</w:t>
      </w:r>
    </w:p>
    <w:p w14:paraId="31E48E5C" w14:textId="77777777" w:rsidR="002A4DB1" w:rsidRPr="009A3B09" w:rsidRDefault="00DC7B4F" w:rsidP="00BD3134">
      <w:pPr>
        <w:pStyle w:val="Balk1"/>
        <w:rPr>
          <w:sz w:val="24"/>
          <w:szCs w:val="24"/>
          <w:lang w:val="tr-TR"/>
        </w:rPr>
      </w:pPr>
      <w:r>
        <w:rPr>
          <w:sz w:val="24"/>
          <w:szCs w:val="24"/>
          <w:lang w:val="tr-TR"/>
        </w:rPr>
        <w:t>ON</w:t>
      </w:r>
      <w:r w:rsidR="000F3A4A">
        <w:rPr>
          <w:sz w:val="24"/>
          <w:szCs w:val="24"/>
          <w:lang w:val="tr-TR"/>
        </w:rPr>
        <w:t xml:space="preserve"> </w:t>
      </w:r>
      <w:r w:rsidR="00006920">
        <w:rPr>
          <w:sz w:val="24"/>
          <w:szCs w:val="24"/>
          <w:lang w:val="tr-TR"/>
        </w:rPr>
        <w:t>İKİNCİ</w:t>
      </w:r>
      <w:r w:rsidR="00006920" w:rsidRPr="009A3B09">
        <w:rPr>
          <w:sz w:val="24"/>
          <w:szCs w:val="24"/>
          <w:lang w:val="tr-TR"/>
        </w:rPr>
        <w:t xml:space="preserve"> </w:t>
      </w:r>
      <w:r w:rsidR="002A4DB1" w:rsidRPr="009A3B09">
        <w:rPr>
          <w:sz w:val="24"/>
          <w:szCs w:val="24"/>
          <w:lang w:val="tr-TR"/>
        </w:rPr>
        <w:t>BÖLÜM</w:t>
      </w:r>
    </w:p>
    <w:p w14:paraId="28362C00" w14:textId="77777777" w:rsidR="002A4DB1" w:rsidRDefault="002A4DB1" w:rsidP="00BD3134">
      <w:pPr>
        <w:pStyle w:val="Balk1"/>
        <w:rPr>
          <w:sz w:val="24"/>
          <w:szCs w:val="24"/>
          <w:lang w:val="tr-TR"/>
        </w:rPr>
      </w:pPr>
      <w:bookmarkStart w:id="34" w:name="_Toc398716551"/>
      <w:bookmarkEnd w:id="34"/>
      <w:r w:rsidRPr="009A3B09">
        <w:rPr>
          <w:sz w:val="24"/>
          <w:szCs w:val="24"/>
          <w:lang w:val="tr-TR"/>
        </w:rPr>
        <w:t>Çeşitli ve Son Hükümler</w:t>
      </w:r>
    </w:p>
    <w:p w14:paraId="4142C7E7" w14:textId="77777777" w:rsidR="001868A8" w:rsidRPr="00600818" w:rsidRDefault="001868A8">
      <w:pPr>
        <w:spacing w:after="0" w:line="240" w:lineRule="auto"/>
        <w:ind w:firstLine="709"/>
        <w:jc w:val="both"/>
        <w:rPr>
          <w:rFonts w:ascii="Times New Roman" w:hAnsi="Times New Roman"/>
          <w:b/>
          <w:bCs/>
          <w:sz w:val="24"/>
          <w:szCs w:val="24"/>
        </w:rPr>
      </w:pPr>
      <w:r w:rsidRPr="00600818">
        <w:rPr>
          <w:rFonts w:ascii="Times New Roman" w:hAnsi="Times New Roman"/>
          <w:b/>
          <w:bCs/>
          <w:sz w:val="24"/>
          <w:szCs w:val="24"/>
        </w:rPr>
        <w:t xml:space="preserve">Denetim ve </w:t>
      </w:r>
      <w:r w:rsidR="00853B4F">
        <w:rPr>
          <w:rFonts w:ascii="Times New Roman" w:hAnsi="Times New Roman"/>
          <w:b/>
          <w:bCs/>
          <w:sz w:val="24"/>
          <w:szCs w:val="24"/>
        </w:rPr>
        <w:t>y</w:t>
      </w:r>
      <w:r w:rsidR="00853B4F" w:rsidRPr="00600818">
        <w:rPr>
          <w:rFonts w:ascii="Times New Roman" w:hAnsi="Times New Roman"/>
          <w:b/>
          <w:bCs/>
          <w:sz w:val="24"/>
          <w:szCs w:val="24"/>
        </w:rPr>
        <w:t>aptırım</w:t>
      </w:r>
    </w:p>
    <w:p w14:paraId="39FBC2D5" w14:textId="6237E3CB" w:rsidR="00853B4F" w:rsidRPr="00853B4F" w:rsidRDefault="001868A8">
      <w:pPr>
        <w:pStyle w:val="ListeParagraf"/>
        <w:numPr>
          <w:ilvl w:val="0"/>
          <w:numId w:val="98"/>
        </w:numPr>
        <w:autoSpaceDE w:val="0"/>
        <w:autoSpaceDN w:val="0"/>
        <w:adjustRightInd w:val="0"/>
        <w:spacing w:after="0" w:line="240" w:lineRule="auto"/>
        <w:ind w:left="0" w:firstLine="709"/>
        <w:jc w:val="both"/>
        <w:rPr>
          <w:rFonts w:ascii="Times New Roman" w:hAnsi="Times New Roman"/>
          <w:bCs/>
          <w:szCs w:val="24"/>
        </w:rPr>
      </w:pPr>
      <w:r w:rsidRPr="00600818">
        <w:rPr>
          <w:rFonts w:ascii="Times New Roman" w:hAnsi="Times New Roman"/>
          <w:bCs/>
          <w:szCs w:val="24"/>
        </w:rPr>
        <w:t>(1)</w:t>
      </w:r>
      <w:r w:rsidR="00CF2CB6">
        <w:rPr>
          <w:rFonts w:ascii="Times New Roman" w:hAnsi="Times New Roman"/>
          <w:bCs/>
          <w:szCs w:val="24"/>
        </w:rPr>
        <w:t> </w:t>
      </w:r>
      <w:r w:rsidR="00853B4F" w:rsidRPr="00853B4F">
        <w:rPr>
          <w:rFonts w:ascii="Times New Roman" w:hAnsi="Times New Roman"/>
          <w:bCs/>
          <w:szCs w:val="24"/>
        </w:rPr>
        <w:t>Bu</w:t>
      </w:r>
      <w:r w:rsidR="00CF2CB6">
        <w:rPr>
          <w:rFonts w:ascii="Times New Roman" w:hAnsi="Times New Roman"/>
          <w:bCs/>
          <w:szCs w:val="24"/>
        </w:rPr>
        <w:t xml:space="preserve"> </w:t>
      </w:r>
      <w:r w:rsidR="00853B4F" w:rsidRPr="00853B4F">
        <w:rPr>
          <w:rFonts w:ascii="Times New Roman" w:hAnsi="Times New Roman"/>
          <w:bCs/>
          <w:szCs w:val="24"/>
        </w:rPr>
        <w:t>Yönetmelik kapsamındaki</w:t>
      </w:r>
      <w:r w:rsidR="00853B4F">
        <w:rPr>
          <w:rFonts w:ascii="Times New Roman" w:hAnsi="Times New Roman"/>
          <w:bCs/>
          <w:szCs w:val="24"/>
        </w:rPr>
        <w:t xml:space="preserve"> </w:t>
      </w:r>
      <w:r w:rsidR="00CD3D25" w:rsidRPr="00640E62">
        <w:rPr>
          <w:rFonts w:ascii="Times New Roman" w:hAnsi="Times New Roman"/>
          <w:bCs/>
          <w:szCs w:val="24"/>
        </w:rPr>
        <w:t xml:space="preserve">radyasyondan korunmaya ilişkin </w:t>
      </w:r>
      <w:r w:rsidR="00853B4F" w:rsidRPr="00640E62">
        <w:rPr>
          <w:rFonts w:ascii="Times New Roman" w:hAnsi="Times New Roman"/>
          <w:bCs/>
          <w:szCs w:val="24"/>
        </w:rPr>
        <w:t>faaliyetler</w:t>
      </w:r>
      <w:r w:rsidR="008534F2">
        <w:rPr>
          <w:rFonts w:ascii="Times New Roman" w:hAnsi="Times New Roman"/>
          <w:color w:val="000000"/>
          <w:szCs w:val="24"/>
          <w:lang w:val="tr-TR"/>
        </w:rPr>
        <w:t xml:space="preserve"> </w:t>
      </w:r>
      <w:r w:rsidR="00853B4F">
        <w:rPr>
          <w:rFonts w:ascii="Times New Roman" w:hAnsi="Times New Roman"/>
          <w:color w:val="000000"/>
          <w:szCs w:val="24"/>
          <w:lang w:val="tr-TR"/>
        </w:rPr>
        <w:t>Kurumun</w:t>
      </w:r>
      <w:r w:rsidR="00853B4F" w:rsidRPr="00853B4F">
        <w:rPr>
          <w:rFonts w:ascii="Times New Roman" w:hAnsi="Times New Roman"/>
          <w:bCs/>
          <w:szCs w:val="24"/>
        </w:rPr>
        <w:t xml:space="preserve"> denetimine tabidir. Denetime ilişkin hususlarda ilgili yönetmelikte yer alan hükümler uygulanır. </w:t>
      </w:r>
    </w:p>
    <w:p w14:paraId="7C08EC13" w14:textId="1CC99D68" w:rsidR="00CD1570" w:rsidRDefault="00853B4F" w:rsidP="004B6F89">
      <w:pPr>
        <w:tabs>
          <w:tab w:val="left" w:pos="567"/>
          <w:tab w:val="left" w:pos="1418"/>
          <w:tab w:val="left" w:pos="1701"/>
          <w:tab w:val="left" w:pos="2977"/>
        </w:tabs>
        <w:spacing w:after="0" w:line="240" w:lineRule="auto"/>
        <w:ind w:firstLine="709"/>
        <w:jc w:val="both"/>
        <w:rPr>
          <w:rFonts w:ascii="Times New Roman" w:hAnsi="Times New Roman"/>
          <w:bCs/>
          <w:sz w:val="24"/>
          <w:szCs w:val="24"/>
        </w:rPr>
      </w:pPr>
      <w:r w:rsidRPr="00FE6CC3">
        <w:rPr>
          <w:rFonts w:ascii="Times New Roman" w:hAnsi="Times New Roman"/>
          <w:bCs/>
          <w:sz w:val="24"/>
          <w:szCs w:val="24"/>
        </w:rPr>
        <w:t>(2)</w:t>
      </w:r>
      <w:r w:rsidR="00554BF0">
        <w:rPr>
          <w:rFonts w:ascii="Times New Roman" w:hAnsi="Times New Roman"/>
          <w:bCs/>
          <w:sz w:val="24"/>
          <w:szCs w:val="24"/>
        </w:rPr>
        <w:t> </w:t>
      </w:r>
      <w:r w:rsidRPr="00FE6CC3">
        <w:rPr>
          <w:rFonts w:ascii="Times New Roman" w:hAnsi="Times New Roman"/>
          <w:bCs/>
          <w:sz w:val="24"/>
          <w:szCs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722A532A" w14:textId="77777777" w:rsidR="005D1746" w:rsidRPr="005D1746" w:rsidRDefault="005D1746" w:rsidP="004B6F89">
      <w:pPr>
        <w:keepNext/>
        <w:spacing w:after="0" w:line="240" w:lineRule="auto"/>
        <w:ind w:firstLine="709"/>
        <w:contextualSpacing/>
        <w:jc w:val="both"/>
        <w:rPr>
          <w:rFonts w:ascii="Times New Roman" w:hAnsi="Times New Roman"/>
          <w:b/>
          <w:bCs/>
          <w:kern w:val="32"/>
          <w:sz w:val="24"/>
          <w:szCs w:val="22"/>
        </w:rPr>
      </w:pPr>
      <w:r w:rsidRPr="005D1746">
        <w:rPr>
          <w:rFonts w:ascii="Times New Roman" w:hAnsi="Times New Roman"/>
          <w:b/>
          <w:bCs/>
          <w:kern w:val="32"/>
          <w:sz w:val="24"/>
          <w:szCs w:val="22"/>
        </w:rPr>
        <w:lastRenderedPageBreak/>
        <w:t>Öngörülmeyen durumlar</w:t>
      </w:r>
    </w:p>
    <w:p w14:paraId="29A38FDB" w14:textId="6E0F6D6F" w:rsidR="005D1746" w:rsidRPr="00F270EA" w:rsidRDefault="005D1746" w:rsidP="004B6F89">
      <w:pPr>
        <w:pStyle w:val="ListeParagraf"/>
        <w:numPr>
          <w:ilvl w:val="0"/>
          <w:numId w:val="98"/>
        </w:numPr>
        <w:autoSpaceDE w:val="0"/>
        <w:autoSpaceDN w:val="0"/>
        <w:adjustRightInd w:val="0"/>
        <w:spacing w:after="0" w:line="240" w:lineRule="auto"/>
        <w:ind w:left="0" w:firstLine="709"/>
        <w:jc w:val="both"/>
        <w:rPr>
          <w:rFonts w:ascii="Times New Roman" w:hAnsi="Times New Roman"/>
          <w:bCs/>
          <w:kern w:val="32"/>
          <w:szCs w:val="22"/>
        </w:rPr>
      </w:pPr>
      <w:r w:rsidRPr="005D1746">
        <w:rPr>
          <w:rFonts w:ascii="Times New Roman" w:hAnsi="Times New Roman"/>
          <w:bCs/>
          <w:kern w:val="32"/>
          <w:szCs w:val="22"/>
        </w:rPr>
        <w:t>(1)</w:t>
      </w:r>
      <w:r w:rsidR="00A8110A">
        <w:rPr>
          <w:rFonts w:ascii="Times New Roman" w:hAnsi="Times New Roman"/>
          <w:bCs/>
          <w:kern w:val="32"/>
          <w:szCs w:val="22"/>
        </w:rPr>
        <w:t> </w:t>
      </w:r>
      <w:r w:rsidRPr="005D1746">
        <w:rPr>
          <w:rFonts w:ascii="Times New Roman" w:hAnsi="Times New Roman"/>
          <w:bCs/>
          <w:kern w:val="32"/>
          <w:szCs w:val="22"/>
        </w:rPr>
        <w:t>Bu Yönetmeliğin uygulanmasında öngörülmeyen durumların oluşması hâlinde, sürecin nasıl ve hangi koşullarla devam edebileceğine, Kurum tarafından karar verilir.</w:t>
      </w:r>
    </w:p>
    <w:p w14:paraId="424E1B16" w14:textId="77777777" w:rsidR="002A4DB1" w:rsidRPr="009A3B09" w:rsidRDefault="002A4DB1">
      <w:pPr>
        <w:pStyle w:val="Balk21"/>
        <w:ind w:firstLine="709"/>
        <w:jc w:val="both"/>
        <w:rPr>
          <w:rFonts w:ascii="Times New Roman" w:hAnsi="Times New Roman"/>
          <w:b/>
          <w:color w:val="auto"/>
          <w:sz w:val="24"/>
          <w:szCs w:val="24"/>
        </w:rPr>
      </w:pPr>
      <w:bookmarkStart w:id="35" w:name="_Toc398716552"/>
      <w:bookmarkEnd w:id="35"/>
      <w:r w:rsidRPr="009A3B09">
        <w:rPr>
          <w:rFonts w:ascii="Times New Roman" w:hAnsi="Times New Roman"/>
          <w:b/>
          <w:color w:val="auto"/>
          <w:sz w:val="24"/>
          <w:szCs w:val="24"/>
        </w:rPr>
        <w:t>Yürürlükten kaldırılan mevzuat</w:t>
      </w:r>
    </w:p>
    <w:p w14:paraId="4971E997" w14:textId="65BC7F61" w:rsidR="002A4DB1" w:rsidRDefault="002A4DB1" w:rsidP="004B6F89">
      <w:pPr>
        <w:pStyle w:val="ListeParagraf"/>
        <w:numPr>
          <w:ilvl w:val="0"/>
          <w:numId w:val="98"/>
        </w:numPr>
        <w:autoSpaceDE w:val="0"/>
        <w:autoSpaceDN w:val="0"/>
        <w:adjustRightInd w:val="0"/>
        <w:spacing w:after="0" w:line="240" w:lineRule="auto"/>
        <w:ind w:left="0" w:firstLine="709"/>
        <w:jc w:val="both"/>
        <w:rPr>
          <w:rFonts w:ascii="Times New Roman" w:hAnsi="Times New Roman"/>
          <w:color w:val="000000"/>
          <w:szCs w:val="24"/>
          <w:lang w:val="tr-TR"/>
        </w:rPr>
      </w:pPr>
      <w:r w:rsidRPr="009A3B09">
        <w:rPr>
          <w:rFonts w:ascii="Times New Roman" w:hAnsi="Times New Roman"/>
          <w:szCs w:val="24"/>
          <w:lang w:val="tr-TR" w:eastAsia="ja-JP"/>
        </w:rPr>
        <w:t>(1)</w:t>
      </w:r>
      <w:r w:rsidR="00A8110A">
        <w:rPr>
          <w:rFonts w:ascii="Times New Roman" w:hAnsi="Times New Roman"/>
          <w:szCs w:val="24"/>
          <w:lang w:val="tr-TR" w:eastAsia="ja-JP"/>
        </w:rPr>
        <w:t> </w:t>
      </w:r>
      <w:r w:rsidR="00894F23">
        <w:rPr>
          <w:rFonts w:ascii="Times New Roman" w:hAnsi="Times New Roman"/>
          <w:color w:val="000000"/>
          <w:szCs w:val="24"/>
          <w:lang w:val="tr-TR" w:eastAsia="tr-TR"/>
        </w:rPr>
        <w:t>Aşağıdaki yönetmelikler</w:t>
      </w:r>
      <w:r w:rsidRPr="009A3B09">
        <w:rPr>
          <w:rFonts w:ascii="Times New Roman" w:hAnsi="Times New Roman"/>
          <w:color w:val="000000"/>
          <w:szCs w:val="24"/>
          <w:lang w:val="tr-TR"/>
        </w:rPr>
        <w:t xml:space="preserve"> yürürlükten kaldırılmıştır</w:t>
      </w:r>
      <w:r w:rsidR="00894F23">
        <w:rPr>
          <w:rFonts w:ascii="Times New Roman" w:hAnsi="Times New Roman"/>
          <w:color w:val="000000"/>
          <w:szCs w:val="24"/>
          <w:lang w:val="tr-TR"/>
        </w:rPr>
        <w:t>:</w:t>
      </w:r>
    </w:p>
    <w:p w14:paraId="03B6D124" w14:textId="4472721E" w:rsidR="00894F23" w:rsidRPr="002B472F" w:rsidRDefault="00894F23">
      <w:pPr>
        <w:pStyle w:val="ListeParagraf"/>
        <w:autoSpaceDE w:val="0"/>
        <w:autoSpaceDN w:val="0"/>
        <w:spacing w:line="252" w:lineRule="auto"/>
        <w:ind w:left="0" w:firstLine="709"/>
        <w:jc w:val="both"/>
        <w:rPr>
          <w:rFonts w:ascii="Times New Roman" w:hAnsi="Times New Roman"/>
          <w:szCs w:val="24"/>
        </w:rPr>
      </w:pPr>
      <w:r w:rsidRPr="00894F23">
        <w:rPr>
          <w:rFonts w:ascii="Times New Roman" w:hAnsi="Times New Roman"/>
          <w:szCs w:val="24"/>
        </w:rPr>
        <w:t>a</w:t>
      </w:r>
      <w:r w:rsidRPr="002B472F">
        <w:rPr>
          <w:rFonts w:ascii="Times New Roman" w:hAnsi="Times New Roman"/>
          <w:szCs w:val="24"/>
        </w:rPr>
        <w:t>)</w:t>
      </w:r>
      <w:r w:rsidR="00A8110A">
        <w:rPr>
          <w:rFonts w:ascii="Times New Roman" w:hAnsi="Times New Roman"/>
          <w:szCs w:val="24"/>
        </w:rPr>
        <w:t> </w:t>
      </w:r>
      <w:r w:rsidRPr="002B472F">
        <w:rPr>
          <w:rFonts w:ascii="Times New Roman" w:hAnsi="Times New Roman"/>
          <w:szCs w:val="24"/>
        </w:rPr>
        <w:t>24/3/2000 tarihli ve 23999 sayılı Resmî Gazete’de yayımlanan Radyasyon Güvenliği Yönetmeliği.</w:t>
      </w:r>
    </w:p>
    <w:p w14:paraId="7249E830" w14:textId="7590CB20" w:rsidR="00894F23" w:rsidRPr="00894F23" w:rsidRDefault="00CD3D25">
      <w:pPr>
        <w:pStyle w:val="ListeParagraf"/>
        <w:autoSpaceDE w:val="0"/>
        <w:autoSpaceDN w:val="0"/>
        <w:spacing w:line="252" w:lineRule="auto"/>
        <w:ind w:left="0" w:firstLine="709"/>
        <w:jc w:val="both"/>
        <w:rPr>
          <w:rFonts w:ascii="Times New Roman" w:hAnsi="Times New Roman"/>
          <w:szCs w:val="24"/>
        </w:rPr>
      </w:pPr>
      <w:r>
        <w:rPr>
          <w:rFonts w:ascii="Times New Roman" w:hAnsi="Times New Roman"/>
          <w:szCs w:val="24"/>
        </w:rPr>
        <w:t>b</w:t>
      </w:r>
      <w:r w:rsidR="00894F23" w:rsidRPr="00894F23">
        <w:rPr>
          <w:rFonts w:ascii="Times New Roman" w:hAnsi="Times New Roman"/>
          <w:szCs w:val="24"/>
        </w:rPr>
        <w:t>)</w:t>
      </w:r>
      <w:r w:rsidR="00A8110A">
        <w:rPr>
          <w:rFonts w:ascii="Times New Roman" w:hAnsi="Times New Roman"/>
          <w:szCs w:val="24"/>
        </w:rPr>
        <w:t> </w:t>
      </w:r>
      <w:r w:rsidR="00894F23" w:rsidRPr="00894F23">
        <w:rPr>
          <w:rFonts w:ascii="Times New Roman" w:hAnsi="Times New Roman"/>
          <w:szCs w:val="24"/>
        </w:rPr>
        <w:t xml:space="preserve">18/6/2011 tarihli ve 27968 sayılı Resmî Gazete’de yayımlanan Kontrollü Alanlarda Çalışan Harici Görevlilerin İyonlaştırıcı Radyasyondan Kaynaklanabilecek Risklere Karşı Korunmasına Dair Yönetmelik. </w:t>
      </w:r>
    </w:p>
    <w:p w14:paraId="185D5D9F" w14:textId="3F14502C" w:rsidR="00894F23" w:rsidRPr="00894F23" w:rsidRDefault="00CD3D25">
      <w:pPr>
        <w:pStyle w:val="ListeParagraf"/>
        <w:autoSpaceDE w:val="0"/>
        <w:autoSpaceDN w:val="0"/>
        <w:spacing w:line="252" w:lineRule="auto"/>
        <w:ind w:left="0" w:firstLine="709"/>
        <w:jc w:val="both"/>
        <w:rPr>
          <w:rFonts w:ascii="Times New Roman" w:hAnsi="Times New Roman"/>
          <w:szCs w:val="24"/>
        </w:rPr>
      </w:pPr>
      <w:r>
        <w:rPr>
          <w:rFonts w:ascii="Times New Roman" w:hAnsi="Times New Roman"/>
          <w:szCs w:val="24"/>
        </w:rPr>
        <w:t>c</w:t>
      </w:r>
      <w:r w:rsidR="00894F23" w:rsidRPr="00894F23">
        <w:rPr>
          <w:rFonts w:ascii="Times New Roman" w:hAnsi="Times New Roman"/>
          <w:szCs w:val="24"/>
        </w:rPr>
        <w:t>)</w:t>
      </w:r>
      <w:r w:rsidR="00A8110A">
        <w:rPr>
          <w:rFonts w:ascii="Times New Roman" w:hAnsi="Times New Roman"/>
          <w:szCs w:val="24"/>
        </w:rPr>
        <w:t> </w:t>
      </w:r>
      <w:r w:rsidR="00894F23" w:rsidRPr="00894F23">
        <w:rPr>
          <w:rFonts w:ascii="Times New Roman" w:hAnsi="Times New Roman"/>
          <w:szCs w:val="24"/>
        </w:rPr>
        <w:t>29/5/2018 tarihli ve 30435 sayılı Resmî Gazete’de yayımlanan Nükleer Tesislerde Radyasyondan Korunma Yönetmeliği.</w:t>
      </w:r>
    </w:p>
    <w:p w14:paraId="321B3473" w14:textId="0AE8631C" w:rsidR="000F3A4A" w:rsidRDefault="000F3A4A">
      <w:pPr>
        <w:pStyle w:val="ListeParagraf"/>
        <w:autoSpaceDE w:val="0"/>
        <w:autoSpaceDN w:val="0"/>
        <w:adjustRightInd w:val="0"/>
        <w:spacing w:after="0" w:line="240" w:lineRule="auto"/>
        <w:ind w:left="0" w:firstLine="709"/>
        <w:jc w:val="both"/>
        <w:rPr>
          <w:rFonts w:ascii="Times New Roman" w:hAnsi="Times New Roman"/>
          <w:szCs w:val="24"/>
          <w:lang w:val="tr-TR" w:eastAsia="ja-JP"/>
        </w:rPr>
      </w:pPr>
      <w:r>
        <w:rPr>
          <w:rFonts w:ascii="Times New Roman" w:hAnsi="Times New Roman"/>
          <w:szCs w:val="24"/>
          <w:lang w:val="tr-TR" w:eastAsia="ja-JP"/>
        </w:rPr>
        <w:t>(2)</w:t>
      </w:r>
      <w:r w:rsidR="00A8110A">
        <w:rPr>
          <w:rFonts w:ascii="Times New Roman" w:hAnsi="Times New Roman"/>
          <w:szCs w:val="24"/>
          <w:lang w:val="tr-TR" w:eastAsia="ja-JP"/>
        </w:rPr>
        <w:t> </w:t>
      </w:r>
      <w:r>
        <w:rPr>
          <w:rFonts w:ascii="Times New Roman" w:hAnsi="Times New Roman"/>
          <w:szCs w:val="24"/>
          <w:lang w:val="tr-TR" w:eastAsia="ja-JP"/>
        </w:rPr>
        <w:t xml:space="preserve">Mevzuatta, birinci fıkra ile yürürlükten kaldırılan yönetmeliklere yapılan atıflar bu Yönetmeliğe yapılmış sayılır. </w:t>
      </w:r>
    </w:p>
    <w:p w14:paraId="58B7FD83" w14:textId="77777777" w:rsidR="002A4DB1" w:rsidRPr="009A3B09" w:rsidRDefault="002A4DB1">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Geçici hükümler</w:t>
      </w:r>
    </w:p>
    <w:p w14:paraId="0AC0B23F" w14:textId="6CD2216B" w:rsidR="002A4DB1" w:rsidRPr="009A3B09" w:rsidRDefault="002A4DB1">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b/>
          <w:szCs w:val="24"/>
          <w:lang w:val="tr-TR"/>
        </w:rPr>
        <w:t>GEÇİCİ MADDE</w:t>
      </w:r>
      <w:r w:rsidR="00A8110A">
        <w:rPr>
          <w:rFonts w:ascii="Times New Roman" w:hAnsi="Times New Roman"/>
          <w:b/>
          <w:szCs w:val="24"/>
          <w:lang w:val="tr-TR"/>
        </w:rPr>
        <w:t xml:space="preserve"> </w:t>
      </w:r>
      <w:r w:rsidRPr="009A3B09">
        <w:rPr>
          <w:rFonts w:ascii="Times New Roman" w:hAnsi="Times New Roman"/>
          <w:b/>
          <w:szCs w:val="24"/>
          <w:lang w:val="tr-TR"/>
        </w:rPr>
        <w:t>1-</w:t>
      </w:r>
      <w:r w:rsidR="00A8110A">
        <w:rPr>
          <w:rFonts w:ascii="Times New Roman" w:hAnsi="Times New Roman"/>
          <w:b/>
          <w:szCs w:val="24"/>
          <w:lang w:val="tr-TR"/>
        </w:rPr>
        <w:t> </w:t>
      </w:r>
      <w:r w:rsidRPr="009A3B09">
        <w:rPr>
          <w:rFonts w:ascii="Times New Roman" w:hAnsi="Times New Roman"/>
          <w:szCs w:val="24"/>
          <w:lang w:val="tr-TR"/>
        </w:rPr>
        <w:t>(</w:t>
      </w:r>
      <w:r w:rsidR="0039032D">
        <w:rPr>
          <w:rFonts w:ascii="Times New Roman" w:hAnsi="Times New Roman"/>
          <w:szCs w:val="24"/>
          <w:lang w:val="tr-TR"/>
        </w:rPr>
        <w:t>1</w:t>
      </w:r>
      <w:r w:rsidRPr="009A3B09">
        <w:rPr>
          <w:rFonts w:ascii="Times New Roman" w:hAnsi="Times New Roman"/>
          <w:szCs w:val="24"/>
          <w:lang w:val="tr-TR"/>
        </w:rPr>
        <w:t>)</w:t>
      </w:r>
      <w:r w:rsidR="00A8110A">
        <w:rPr>
          <w:rFonts w:ascii="Times New Roman" w:hAnsi="Times New Roman"/>
          <w:szCs w:val="24"/>
          <w:lang w:val="tr-TR"/>
        </w:rPr>
        <w:t> </w:t>
      </w:r>
      <w:r w:rsidRPr="009A3B09">
        <w:rPr>
          <w:rFonts w:ascii="Times New Roman" w:hAnsi="Times New Roman"/>
          <w:szCs w:val="24"/>
          <w:lang w:val="tr-TR"/>
        </w:rPr>
        <w:t xml:space="preserve">Bu Yönetmeliğin yürürlüğe girdiği tarihten </w:t>
      </w:r>
      <w:r w:rsidR="007E0CD3" w:rsidRPr="00CD3D25">
        <w:rPr>
          <w:rFonts w:ascii="Times New Roman" w:hAnsi="Times New Roman"/>
          <w:szCs w:val="24"/>
          <w:lang w:val="tr-TR"/>
        </w:rPr>
        <w:t xml:space="preserve">önce yetkilendirilen </w:t>
      </w:r>
      <w:r w:rsidRPr="009A3B09">
        <w:rPr>
          <w:rFonts w:ascii="Times New Roman" w:hAnsi="Times New Roman"/>
          <w:szCs w:val="24"/>
          <w:lang w:val="tr-TR"/>
        </w:rPr>
        <w:t>nükleer tesisler ve radyoaktif atık tesisleri</w:t>
      </w:r>
      <w:r w:rsidR="00FC31DE">
        <w:rPr>
          <w:rFonts w:ascii="Times New Roman" w:hAnsi="Times New Roman"/>
          <w:szCs w:val="24"/>
          <w:lang w:val="tr-TR"/>
        </w:rPr>
        <w:t>,</w:t>
      </w:r>
      <w:r w:rsidRPr="009A3B09">
        <w:rPr>
          <w:rFonts w:ascii="Times New Roman" w:hAnsi="Times New Roman"/>
          <w:szCs w:val="24"/>
          <w:lang w:val="tr-TR"/>
        </w:rPr>
        <w:t xml:space="preserve"> </w:t>
      </w:r>
      <w:r w:rsidR="007E0CD3" w:rsidRPr="00CD3D25">
        <w:rPr>
          <w:rFonts w:ascii="Times New Roman" w:hAnsi="Times New Roman"/>
          <w:szCs w:val="24"/>
          <w:lang w:val="tr-TR"/>
        </w:rPr>
        <w:t xml:space="preserve">bu Yönetmeliğin yürürlüğe girdiği tarihten itibaren bir yıl içerisinde </w:t>
      </w:r>
      <w:r w:rsidRPr="009A3B09">
        <w:rPr>
          <w:rFonts w:ascii="Times New Roman" w:hAnsi="Times New Roman"/>
          <w:szCs w:val="24"/>
          <w:lang w:val="tr-TR"/>
        </w:rPr>
        <w:t>bu Yönetmelik hükümlerine tam uyumu sağlayacak bir eylem planı</w:t>
      </w:r>
      <w:r w:rsidR="007E0CD3">
        <w:rPr>
          <w:rFonts w:ascii="Times New Roman" w:hAnsi="Times New Roman"/>
          <w:szCs w:val="24"/>
          <w:lang w:val="tr-TR"/>
        </w:rPr>
        <w:t xml:space="preserve"> oluşturur ve Kuruma sunar.</w:t>
      </w:r>
      <w:r w:rsidR="00C40D59">
        <w:rPr>
          <w:rFonts w:ascii="Times New Roman" w:hAnsi="Times New Roman"/>
          <w:szCs w:val="24"/>
          <w:lang w:val="tr-TR"/>
        </w:rPr>
        <w:t xml:space="preserve"> </w:t>
      </w:r>
      <w:r w:rsidRPr="009A3B09">
        <w:rPr>
          <w:rFonts w:ascii="Times New Roman" w:hAnsi="Times New Roman"/>
          <w:szCs w:val="24"/>
          <w:lang w:val="tr-TR"/>
        </w:rPr>
        <w:t>Plan</w:t>
      </w:r>
      <w:r w:rsidR="005D1746">
        <w:rPr>
          <w:rFonts w:ascii="Times New Roman" w:hAnsi="Times New Roman"/>
          <w:szCs w:val="24"/>
          <w:lang w:val="tr-TR"/>
        </w:rPr>
        <w:t>,</w:t>
      </w:r>
      <w:r w:rsidRPr="009A3B09">
        <w:rPr>
          <w:rFonts w:ascii="Times New Roman" w:hAnsi="Times New Roman"/>
          <w:szCs w:val="24"/>
          <w:lang w:val="tr-TR"/>
        </w:rPr>
        <w:t xml:space="preserve"> Kurum tarafından onaylandıktan sonra uygulanır. </w:t>
      </w:r>
    </w:p>
    <w:p w14:paraId="6CD34320" w14:textId="74DDC8FF" w:rsidR="008534F2" w:rsidRPr="0039032D" w:rsidRDefault="002A4DB1">
      <w:pPr>
        <w:pStyle w:val="ListeParagraf"/>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w:t>
      </w:r>
      <w:r w:rsidR="0039032D">
        <w:rPr>
          <w:rFonts w:ascii="Times New Roman" w:hAnsi="Times New Roman"/>
          <w:szCs w:val="24"/>
          <w:lang w:val="tr-TR"/>
        </w:rPr>
        <w:t>2</w:t>
      </w:r>
      <w:r w:rsidRPr="009A3B09">
        <w:rPr>
          <w:rFonts w:ascii="Times New Roman" w:hAnsi="Times New Roman"/>
          <w:szCs w:val="24"/>
          <w:lang w:val="tr-TR"/>
        </w:rPr>
        <w:t>)</w:t>
      </w:r>
      <w:r w:rsidR="00A8110A">
        <w:rPr>
          <w:rFonts w:ascii="Times New Roman" w:hAnsi="Times New Roman"/>
          <w:szCs w:val="24"/>
          <w:lang w:val="tr-TR"/>
        </w:rPr>
        <w:t> </w:t>
      </w:r>
      <w:r w:rsidR="00CD3D25" w:rsidRPr="00CD3D25">
        <w:rPr>
          <w:rFonts w:ascii="Times New Roman" w:hAnsi="Times New Roman"/>
          <w:szCs w:val="24"/>
          <w:lang w:val="tr-TR"/>
        </w:rPr>
        <w:t>Bu Yönetmeliğin yürürlüğe girdiği tarihten önce yetkilendirilen radyasyon tesisleri ve</w:t>
      </w:r>
      <w:r w:rsidR="005D1746">
        <w:rPr>
          <w:rFonts w:ascii="Times New Roman" w:hAnsi="Times New Roman"/>
          <w:szCs w:val="24"/>
          <w:lang w:val="tr-TR"/>
        </w:rPr>
        <w:t xml:space="preserve"> </w:t>
      </w:r>
      <w:r w:rsidR="00CD3D25" w:rsidRPr="00CD3D25">
        <w:rPr>
          <w:rFonts w:ascii="Times New Roman" w:hAnsi="Times New Roman"/>
          <w:szCs w:val="24"/>
          <w:lang w:val="tr-TR"/>
        </w:rPr>
        <w:t>radyasyon uygulamaları, radyasyondan korunma kapsamında bu Yönetmelikle getirilen yeni yükümlülüklerini bu Yönetmeliğin yürürlüğe girdiği tarihten itibaren bir yıl içerisinde yerine getirir</w:t>
      </w:r>
      <w:r w:rsidRPr="009A3B09">
        <w:rPr>
          <w:rFonts w:ascii="Times New Roman" w:hAnsi="Times New Roman"/>
          <w:szCs w:val="24"/>
          <w:lang w:val="tr-TR"/>
        </w:rPr>
        <w:t xml:space="preserve">. </w:t>
      </w:r>
    </w:p>
    <w:p w14:paraId="3F6169E1" w14:textId="77777777" w:rsidR="002A4DB1" w:rsidRPr="009A3B09" w:rsidRDefault="002A4DB1">
      <w:pPr>
        <w:pStyle w:val="Balk21"/>
        <w:ind w:firstLine="709"/>
        <w:rPr>
          <w:rFonts w:ascii="Times New Roman" w:hAnsi="Times New Roman"/>
          <w:b/>
          <w:color w:val="auto"/>
          <w:sz w:val="24"/>
          <w:szCs w:val="24"/>
        </w:rPr>
      </w:pPr>
      <w:bookmarkStart w:id="36" w:name="_Toc398716553"/>
      <w:bookmarkEnd w:id="36"/>
      <w:r w:rsidRPr="009A3B09">
        <w:rPr>
          <w:rFonts w:ascii="Times New Roman" w:hAnsi="Times New Roman"/>
          <w:b/>
          <w:color w:val="auto"/>
          <w:sz w:val="24"/>
          <w:szCs w:val="24"/>
        </w:rPr>
        <w:t>Yürürlük</w:t>
      </w:r>
    </w:p>
    <w:p w14:paraId="1727AB6A" w14:textId="0A599BF0" w:rsidR="002A4DB1" w:rsidRPr="009A3B09" w:rsidRDefault="002A4DB1">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r w:rsidRPr="009A3B09">
        <w:rPr>
          <w:rFonts w:ascii="Times New Roman" w:hAnsi="Times New Roman"/>
          <w:szCs w:val="24"/>
          <w:lang w:val="tr-TR"/>
        </w:rPr>
        <w:t>(1)</w:t>
      </w:r>
      <w:r w:rsidR="006A7A1E">
        <w:rPr>
          <w:rFonts w:ascii="Times New Roman" w:hAnsi="Times New Roman"/>
          <w:szCs w:val="24"/>
          <w:lang w:val="tr-TR"/>
        </w:rPr>
        <w:t> </w:t>
      </w:r>
      <w:r w:rsidRPr="009A3B09">
        <w:rPr>
          <w:rFonts w:ascii="Times New Roman" w:hAnsi="Times New Roman"/>
          <w:szCs w:val="24"/>
          <w:lang w:val="tr-TR"/>
        </w:rPr>
        <w:t>Bu Yönetmelik yayımı tarihinde yürürlüğe girer.</w:t>
      </w:r>
    </w:p>
    <w:p w14:paraId="67E7D0B4" w14:textId="77777777" w:rsidR="002A4DB1" w:rsidRPr="009A3B09" w:rsidRDefault="002A4DB1">
      <w:pPr>
        <w:pStyle w:val="Balk21"/>
        <w:ind w:firstLine="709"/>
        <w:rPr>
          <w:rFonts w:ascii="Times New Roman" w:hAnsi="Times New Roman"/>
          <w:b/>
          <w:color w:val="auto"/>
          <w:sz w:val="24"/>
          <w:szCs w:val="24"/>
        </w:rPr>
      </w:pPr>
      <w:r w:rsidRPr="009A3B09">
        <w:rPr>
          <w:rFonts w:ascii="Times New Roman" w:hAnsi="Times New Roman"/>
          <w:b/>
          <w:color w:val="auto"/>
          <w:sz w:val="24"/>
          <w:szCs w:val="24"/>
        </w:rPr>
        <w:t>Yürütme</w:t>
      </w:r>
    </w:p>
    <w:p w14:paraId="433E895E" w14:textId="34036929" w:rsidR="002A4DB1" w:rsidRPr="009A3B09" w:rsidRDefault="002A4DB1">
      <w:pPr>
        <w:pStyle w:val="ListeParagraf"/>
        <w:numPr>
          <w:ilvl w:val="0"/>
          <w:numId w:val="98"/>
        </w:numPr>
        <w:autoSpaceDE w:val="0"/>
        <w:autoSpaceDN w:val="0"/>
        <w:adjustRightInd w:val="0"/>
        <w:spacing w:after="0" w:line="240" w:lineRule="auto"/>
        <w:ind w:left="0" w:firstLine="709"/>
        <w:jc w:val="both"/>
        <w:rPr>
          <w:rFonts w:ascii="Times New Roman" w:hAnsi="Times New Roman"/>
          <w:szCs w:val="24"/>
          <w:lang w:val="tr-TR"/>
        </w:rPr>
      </w:pPr>
      <w:bookmarkStart w:id="37" w:name="_Toc398716554"/>
      <w:bookmarkEnd w:id="37"/>
      <w:r w:rsidRPr="009A3B09">
        <w:rPr>
          <w:rFonts w:ascii="Times New Roman" w:hAnsi="Times New Roman"/>
          <w:szCs w:val="24"/>
          <w:lang w:val="tr-TR"/>
        </w:rPr>
        <w:t>(1)</w:t>
      </w:r>
      <w:r w:rsidR="006A7A1E">
        <w:rPr>
          <w:rFonts w:ascii="Times New Roman" w:hAnsi="Times New Roman"/>
          <w:szCs w:val="24"/>
          <w:lang w:val="tr-TR"/>
        </w:rPr>
        <w:t> </w:t>
      </w:r>
      <w:r w:rsidRPr="009A3B09">
        <w:rPr>
          <w:rFonts w:ascii="Times New Roman" w:hAnsi="Times New Roman"/>
          <w:szCs w:val="24"/>
          <w:lang w:val="tr-TR"/>
        </w:rPr>
        <w:t>Bu Yönetmelik hükümlerini Nükleer Düzenleme Kurumu Başkanı yürütür.</w:t>
      </w:r>
    </w:p>
    <w:p w14:paraId="0047BAF7" w14:textId="1913CA9B" w:rsidR="002A4DB1" w:rsidRPr="009A3B09" w:rsidRDefault="002A4DB1" w:rsidP="00DE38EC">
      <w:pPr>
        <w:spacing w:after="0" w:line="240" w:lineRule="auto"/>
        <w:rPr>
          <w:rFonts w:ascii="Times New Roman" w:hAnsi="Times New Roman"/>
          <w:color w:val="FF0000"/>
          <w:sz w:val="24"/>
          <w:szCs w:val="24"/>
        </w:rPr>
        <w:sectPr w:rsidR="002A4DB1" w:rsidRPr="009A3B09" w:rsidSect="009E7F8E">
          <w:pgSz w:w="11906" w:h="16838"/>
          <w:pgMar w:top="1418" w:right="1418" w:bottom="1418" w:left="1418" w:header="709" w:footer="709" w:gutter="0"/>
          <w:cols w:space="708"/>
          <w:formProt w:val="0"/>
          <w:titlePg/>
          <w:docGrid w:linePitch="360" w:charSpace="-2049"/>
        </w:sectPr>
      </w:pPr>
    </w:p>
    <w:p w14:paraId="24544A9F" w14:textId="0FA74D50" w:rsidR="00E018A1" w:rsidRPr="00E018A1" w:rsidRDefault="005D1746" w:rsidP="0002388E">
      <w:pPr>
        <w:spacing w:after="0" w:line="240" w:lineRule="auto"/>
        <w:jc w:val="right"/>
        <w:rPr>
          <w:rFonts w:ascii="Times New Roman" w:hAnsi="Times New Roman"/>
          <w:b/>
          <w:sz w:val="24"/>
          <w:szCs w:val="24"/>
          <w:lang w:eastAsia="tr-TR"/>
        </w:rPr>
      </w:pPr>
      <w:r>
        <w:rPr>
          <w:rFonts w:ascii="Times New Roman" w:hAnsi="Times New Roman"/>
          <w:b/>
          <w:sz w:val="24"/>
          <w:szCs w:val="24"/>
          <w:lang w:eastAsia="tr-TR"/>
        </w:rPr>
        <w:lastRenderedPageBreak/>
        <w:t>EK-</w:t>
      </w:r>
      <w:r w:rsidR="00E018A1" w:rsidRPr="00E018A1">
        <w:rPr>
          <w:rFonts w:ascii="Times New Roman" w:hAnsi="Times New Roman"/>
          <w:b/>
          <w:sz w:val="24"/>
          <w:szCs w:val="24"/>
          <w:lang w:eastAsia="tr-TR"/>
        </w:rPr>
        <w:t xml:space="preserve"> 1</w:t>
      </w:r>
    </w:p>
    <w:p w14:paraId="69AE1E8D" w14:textId="35A31303" w:rsidR="00E018A1" w:rsidRPr="00E018A1" w:rsidRDefault="00E018A1" w:rsidP="00DE38EC">
      <w:pPr>
        <w:spacing w:after="0" w:line="240" w:lineRule="auto"/>
        <w:jc w:val="center"/>
        <w:rPr>
          <w:rFonts w:ascii="Times New Roman" w:hAnsi="Times New Roman"/>
          <w:sz w:val="24"/>
          <w:szCs w:val="24"/>
          <w:lang w:eastAsia="en-GB"/>
        </w:rPr>
        <w:sectPr w:rsidR="00E018A1" w:rsidRPr="00E018A1">
          <w:footnotePr>
            <w:numRestart w:val="eachSect"/>
          </w:footnotePr>
          <w:pgSz w:w="11907" w:h="16840"/>
          <w:pgMar w:top="1418" w:right="1418" w:bottom="1418" w:left="1418" w:header="720" w:footer="720" w:gutter="0"/>
          <w:cols w:space="708"/>
        </w:sectPr>
      </w:pPr>
      <w:r w:rsidRPr="00E018A1">
        <w:rPr>
          <w:rFonts w:ascii="Times New Roman" w:hAnsi="Times New Roman"/>
          <w:b/>
          <w:sz w:val="24"/>
          <w:szCs w:val="24"/>
          <w:lang w:eastAsia="tr-TR"/>
        </w:rPr>
        <w:br/>
      </w:r>
      <w:r w:rsidR="00DF4512">
        <w:rPr>
          <w:rFonts w:ascii="Times New Roman" w:hAnsi="Times New Roman"/>
          <w:b/>
          <w:sz w:val="24"/>
          <w:szCs w:val="24"/>
          <w:lang w:eastAsia="tr-TR"/>
        </w:rPr>
        <w:t xml:space="preserve">RADYOİZOTOPLARIN </w:t>
      </w:r>
      <w:r w:rsidRPr="00E018A1">
        <w:rPr>
          <w:rFonts w:ascii="Times New Roman" w:hAnsi="Times New Roman"/>
          <w:b/>
          <w:sz w:val="24"/>
          <w:szCs w:val="24"/>
          <w:lang w:eastAsia="tr-TR"/>
        </w:rPr>
        <w:t>MUAFİYET</w:t>
      </w:r>
      <w:r w:rsidR="00DF4512">
        <w:rPr>
          <w:rFonts w:ascii="Times New Roman" w:hAnsi="Times New Roman"/>
          <w:b/>
          <w:sz w:val="24"/>
          <w:szCs w:val="24"/>
          <w:lang w:eastAsia="tr-TR"/>
        </w:rPr>
        <w:t xml:space="preserve"> SINIRLAR</w:t>
      </w:r>
      <w:r w:rsidR="00DE38EC">
        <w:rPr>
          <w:rFonts w:ascii="Times New Roman" w:hAnsi="Times New Roman"/>
          <w:b/>
          <w:sz w:val="24"/>
          <w:szCs w:val="24"/>
          <w:lang w:eastAsia="tr-TR"/>
        </w:rPr>
        <w:t>I</w:t>
      </w:r>
    </w:p>
    <w:p w14:paraId="3DA78980" w14:textId="77777777" w:rsidR="00E018A1" w:rsidRPr="00E018A1" w:rsidRDefault="00E018A1" w:rsidP="00E018A1">
      <w:pPr>
        <w:spacing w:after="0" w:line="240" w:lineRule="auto"/>
        <w:rPr>
          <w:rFonts w:ascii="Times New Roman" w:hAnsi="Times New Roman"/>
          <w:sz w:val="24"/>
          <w:szCs w:val="24"/>
          <w:lang w:eastAsia="en-GB"/>
        </w:rPr>
        <w:sectPr w:rsidR="00E018A1" w:rsidRPr="00E018A1">
          <w:footnotePr>
            <w:numRestart w:val="eachSect"/>
          </w:footnotePr>
          <w:type w:val="continuous"/>
          <w:pgSz w:w="11907" w:h="16840"/>
          <w:pgMar w:top="1417" w:right="1417" w:bottom="1417" w:left="1417" w:header="720" w:footer="720" w:gutter="0"/>
          <w:cols w:num="2" w:space="1107"/>
        </w:sectPr>
      </w:pPr>
    </w:p>
    <w:p w14:paraId="2E21D2F6" w14:textId="342024B2" w:rsidR="00B85555" w:rsidRPr="00650593" w:rsidRDefault="00ED565D" w:rsidP="00A144D8">
      <w:pPr>
        <w:spacing w:after="0"/>
        <w:rPr>
          <w:rFonts w:ascii="Times New Roman" w:hAnsi="Times New Roman"/>
          <w:b/>
          <w:sz w:val="24"/>
          <w:szCs w:val="24"/>
        </w:rPr>
      </w:pPr>
      <w:r w:rsidRPr="00650593">
        <w:rPr>
          <w:rFonts w:ascii="Times New Roman" w:hAnsi="Times New Roman"/>
          <w:b/>
          <w:sz w:val="24"/>
          <w:szCs w:val="24"/>
        </w:rPr>
        <w:t xml:space="preserve">Tablo – 1. </w:t>
      </w:r>
      <w:r w:rsidRPr="008054EB">
        <w:rPr>
          <w:rFonts w:ascii="Times New Roman" w:hAnsi="Times New Roman"/>
          <w:sz w:val="24"/>
          <w:szCs w:val="24"/>
        </w:rPr>
        <w:t>Muafiyet sınırları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90"/>
      </w:tblGrid>
      <w:tr w:rsidR="00B85555" w14:paraId="78D9A45E" w14:textId="77777777" w:rsidTr="000D1FFD">
        <w:tc>
          <w:tcPr>
            <w:tcW w:w="4531" w:type="dxa"/>
          </w:tcPr>
          <w:tbl>
            <w:tblPr>
              <w:tblW w:w="4388" w:type="dxa"/>
              <w:jc w:val="center"/>
              <w:tblCellMar>
                <w:top w:w="28" w:type="dxa"/>
                <w:left w:w="0" w:type="dxa"/>
                <w:bottom w:w="28" w:type="dxa"/>
                <w:right w:w="0" w:type="dxa"/>
              </w:tblCellMar>
              <w:tblLook w:val="01E0" w:firstRow="1" w:lastRow="1" w:firstColumn="1" w:lastColumn="1" w:noHBand="0" w:noVBand="0"/>
            </w:tblPr>
            <w:tblGrid>
              <w:gridCol w:w="1464"/>
              <w:gridCol w:w="1694"/>
              <w:gridCol w:w="1230"/>
            </w:tblGrid>
            <w:tr w:rsidR="00B85555" w:rsidRPr="00B85555" w14:paraId="60B04C74" w14:textId="77777777" w:rsidTr="000D1FFD">
              <w:trPr>
                <w:trHeight w:val="803"/>
                <w:tblHeader/>
                <w:jc w:val="center"/>
              </w:trPr>
              <w:tc>
                <w:tcPr>
                  <w:tcW w:w="1532" w:type="dxa"/>
                  <w:tcBorders>
                    <w:top w:val="single" w:sz="4" w:space="0" w:color="auto"/>
                    <w:left w:val="nil"/>
                    <w:bottom w:val="single" w:sz="4" w:space="0" w:color="auto"/>
                    <w:right w:val="nil"/>
                  </w:tcBorders>
                  <w:vAlign w:val="center"/>
                </w:tcPr>
                <w:p w14:paraId="62A6FC56"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eastAsia="TimesNewRomanPSMT" w:hAnsi="Times New Roman"/>
                      <w:b/>
                      <w:sz w:val="24"/>
                      <w:szCs w:val="24"/>
                    </w:rPr>
                    <w:t>Radyoizotop</w:t>
                  </w:r>
                </w:p>
              </w:tc>
              <w:tc>
                <w:tcPr>
                  <w:tcW w:w="1463" w:type="dxa"/>
                  <w:tcBorders>
                    <w:top w:val="single" w:sz="4" w:space="0" w:color="auto"/>
                    <w:left w:val="nil"/>
                    <w:bottom w:val="single" w:sz="4" w:space="0" w:color="auto"/>
                    <w:right w:val="nil"/>
                  </w:tcBorders>
                  <w:vAlign w:val="center"/>
                </w:tcPr>
                <w:p w14:paraId="3B2B4855"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Konsantrasyonu (Bq/g) </w:t>
                  </w:r>
                </w:p>
              </w:tc>
              <w:tc>
                <w:tcPr>
                  <w:tcW w:w="1393" w:type="dxa"/>
                  <w:tcBorders>
                    <w:top w:val="single" w:sz="4" w:space="0" w:color="auto"/>
                    <w:left w:val="nil"/>
                    <w:bottom w:val="single" w:sz="4" w:space="0" w:color="auto"/>
                    <w:right w:val="nil"/>
                  </w:tcBorders>
                  <w:vAlign w:val="center"/>
                </w:tcPr>
                <w:p w14:paraId="0682BD99"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0387B9C1" w14:textId="77777777" w:rsidTr="000D1FFD">
              <w:trPr>
                <w:trHeight w:val="231"/>
                <w:jc w:val="center"/>
              </w:trPr>
              <w:tc>
                <w:tcPr>
                  <w:tcW w:w="1532" w:type="dxa"/>
                  <w:tcBorders>
                    <w:top w:val="single" w:sz="4" w:space="0" w:color="auto"/>
                    <w:left w:val="nil"/>
                    <w:bottom w:val="nil"/>
                    <w:right w:val="nil"/>
                  </w:tcBorders>
                  <w:vAlign w:val="center"/>
                </w:tcPr>
                <w:p w14:paraId="6671EEF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H-3</w:t>
                  </w:r>
                </w:p>
              </w:tc>
              <w:tc>
                <w:tcPr>
                  <w:tcW w:w="1463" w:type="dxa"/>
                  <w:tcBorders>
                    <w:top w:val="single" w:sz="4" w:space="0" w:color="auto"/>
                    <w:left w:val="nil"/>
                    <w:bottom w:val="nil"/>
                    <w:right w:val="nil"/>
                  </w:tcBorders>
                  <w:vAlign w:val="center"/>
                </w:tcPr>
                <w:p w14:paraId="3BEA02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c>
                <w:tcPr>
                  <w:tcW w:w="1393" w:type="dxa"/>
                  <w:tcBorders>
                    <w:top w:val="single" w:sz="4" w:space="0" w:color="auto"/>
                    <w:left w:val="nil"/>
                    <w:bottom w:val="nil"/>
                    <w:right w:val="nil"/>
                  </w:tcBorders>
                  <w:vAlign w:val="center"/>
                </w:tcPr>
                <w:p w14:paraId="1B616C6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1739B964" w14:textId="77777777" w:rsidTr="000D1FFD">
              <w:trPr>
                <w:trHeight w:val="231"/>
                <w:jc w:val="center"/>
              </w:trPr>
              <w:tc>
                <w:tcPr>
                  <w:tcW w:w="1532" w:type="dxa"/>
                  <w:vAlign w:val="center"/>
                </w:tcPr>
                <w:p w14:paraId="08EDE5E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Be-7</w:t>
                  </w:r>
                </w:p>
              </w:tc>
              <w:tc>
                <w:tcPr>
                  <w:tcW w:w="1463" w:type="dxa"/>
                  <w:vAlign w:val="center"/>
                </w:tcPr>
                <w:p w14:paraId="299978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3" w:type="dxa"/>
                  <w:vAlign w:val="center"/>
                </w:tcPr>
                <w:p w14:paraId="7FB67F2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2FE904F" w14:textId="77777777" w:rsidTr="000D1FFD">
              <w:trPr>
                <w:trHeight w:val="264"/>
                <w:jc w:val="center"/>
              </w:trPr>
              <w:tc>
                <w:tcPr>
                  <w:tcW w:w="1532" w:type="dxa"/>
                  <w:vAlign w:val="center"/>
                </w:tcPr>
                <w:p w14:paraId="1C89F54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Be-10</w:t>
                  </w:r>
                </w:p>
              </w:tc>
              <w:tc>
                <w:tcPr>
                  <w:tcW w:w="1463" w:type="dxa"/>
                  <w:vAlign w:val="center"/>
                </w:tcPr>
                <w:p w14:paraId="7393E8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3" w:type="dxa"/>
                  <w:vAlign w:val="center"/>
                </w:tcPr>
                <w:p w14:paraId="0C3A489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BF7D6A1" w14:textId="77777777" w:rsidTr="000D1FFD">
              <w:trPr>
                <w:trHeight w:val="264"/>
                <w:jc w:val="center"/>
              </w:trPr>
              <w:tc>
                <w:tcPr>
                  <w:tcW w:w="1532" w:type="dxa"/>
                  <w:vAlign w:val="center"/>
                </w:tcPr>
                <w:p w14:paraId="6AF2F1E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C-11</w:t>
                  </w:r>
                </w:p>
              </w:tc>
              <w:tc>
                <w:tcPr>
                  <w:tcW w:w="1463" w:type="dxa"/>
                  <w:vAlign w:val="center"/>
                </w:tcPr>
                <w:p w14:paraId="0537F90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4F59329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77F59A1" w14:textId="77777777" w:rsidTr="000D1FFD">
              <w:trPr>
                <w:trHeight w:val="264"/>
                <w:jc w:val="center"/>
              </w:trPr>
              <w:tc>
                <w:tcPr>
                  <w:tcW w:w="1532" w:type="dxa"/>
                  <w:vAlign w:val="center"/>
                </w:tcPr>
                <w:p w14:paraId="5DF1A24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C-14</w:t>
                  </w:r>
                </w:p>
              </w:tc>
              <w:tc>
                <w:tcPr>
                  <w:tcW w:w="1463" w:type="dxa"/>
                  <w:vAlign w:val="center"/>
                </w:tcPr>
                <w:p w14:paraId="19EC26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3" w:type="dxa"/>
                  <w:vAlign w:val="center"/>
                </w:tcPr>
                <w:p w14:paraId="1382AEF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0A5A0E8" w14:textId="77777777" w:rsidTr="000D1FFD">
              <w:trPr>
                <w:trHeight w:val="253"/>
                <w:jc w:val="center"/>
              </w:trPr>
              <w:tc>
                <w:tcPr>
                  <w:tcW w:w="1532" w:type="dxa"/>
                  <w:vAlign w:val="center"/>
                </w:tcPr>
                <w:p w14:paraId="0B9E40C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N-13</w:t>
                  </w:r>
                </w:p>
              </w:tc>
              <w:tc>
                <w:tcPr>
                  <w:tcW w:w="1463" w:type="dxa"/>
                  <w:vAlign w:val="center"/>
                </w:tcPr>
                <w:p w14:paraId="5128744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18019B0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64869036" w14:textId="77777777" w:rsidTr="000D1FFD">
              <w:trPr>
                <w:trHeight w:val="264"/>
                <w:jc w:val="center"/>
              </w:trPr>
              <w:tc>
                <w:tcPr>
                  <w:tcW w:w="1532" w:type="dxa"/>
                  <w:vAlign w:val="center"/>
                </w:tcPr>
                <w:p w14:paraId="3D1AA8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Ne-19</w:t>
                  </w:r>
                </w:p>
              </w:tc>
              <w:tc>
                <w:tcPr>
                  <w:tcW w:w="1463" w:type="dxa"/>
                  <w:vAlign w:val="center"/>
                </w:tcPr>
                <w:p w14:paraId="42C661E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4FA7697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48CA26F1" w14:textId="77777777" w:rsidTr="000D1FFD">
              <w:trPr>
                <w:trHeight w:val="264"/>
                <w:jc w:val="center"/>
              </w:trPr>
              <w:tc>
                <w:tcPr>
                  <w:tcW w:w="1532" w:type="dxa"/>
                  <w:vAlign w:val="center"/>
                </w:tcPr>
                <w:p w14:paraId="1957637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O-15</w:t>
                  </w:r>
                </w:p>
              </w:tc>
              <w:tc>
                <w:tcPr>
                  <w:tcW w:w="1463" w:type="dxa"/>
                  <w:vAlign w:val="center"/>
                </w:tcPr>
                <w:p w14:paraId="488FFC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56D51D1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7098522A" w14:textId="77777777" w:rsidTr="000D1FFD">
              <w:trPr>
                <w:trHeight w:val="264"/>
                <w:jc w:val="center"/>
              </w:trPr>
              <w:tc>
                <w:tcPr>
                  <w:tcW w:w="1532" w:type="dxa"/>
                  <w:vAlign w:val="center"/>
                </w:tcPr>
                <w:p w14:paraId="0E44C3B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F-18</w:t>
                  </w:r>
                </w:p>
              </w:tc>
              <w:tc>
                <w:tcPr>
                  <w:tcW w:w="1463" w:type="dxa"/>
                  <w:vAlign w:val="center"/>
                </w:tcPr>
                <w:p w14:paraId="7F1621D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0F1D42C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4530973" w14:textId="77777777" w:rsidTr="000D1FFD">
              <w:trPr>
                <w:trHeight w:val="264"/>
                <w:jc w:val="center"/>
              </w:trPr>
              <w:tc>
                <w:tcPr>
                  <w:tcW w:w="1532" w:type="dxa"/>
                  <w:vAlign w:val="center"/>
                </w:tcPr>
                <w:p w14:paraId="1E950F1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Na-22</w:t>
                  </w:r>
                </w:p>
              </w:tc>
              <w:tc>
                <w:tcPr>
                  <w:tcW w:w="1463" w:type="dxa"/>
                  <w:vAlign w:val="center"/>
                </w:tcPr>
                <w:p w14:paraId="5770CCA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1D691B8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8BF6FEF" w14:textId="77777777" w:rsidTr="000D1FFD">
              <w:trPr>
                <w:trHeight w:val="264"/>
                <w:jc w:val="center"/>
              </w:trPr>
              <w:tc>
                <w:tcPr>
                  <w:tcW w:w="1532" w:type="dxa"/>
                  <w:vAlign w:val="center"/>
                </w:tcPr>
                <w:p w14:paraId="609E6C1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Na-24</w:t>
                  </w:r>
                </w:p>
              </w:tc>
              <w:tc>
                <w:tcPr>
                  <w:tcW w:w="1463" w:type="dxa"/>
                  <w:vAlign w:val="center"/>
                </w:tcPr>
                <w:p w14:paraId="38A4F2F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2B08B97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328C174" w14:textId="77777777" w:rsidTr="000D1FFD">
              <w:trPr>
                <w:trHeight w:val="264"/>
                <w:jc w:val="center"/>
              </w:trPr>
              <w:tc>
                <w:tcPr>
                  <w:tcW w:w="1532" w:type="dxa"/>
                  <w:vAlign w:val="center"/>
                </w:tcPr>
                <w:p w14:paraId="3335E0A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Mg-28</w:t>
                  </w:r>
                </w:p>
              </w:tc>
              <w:tc>
                <w:tcPr>
                  <w:tcW w:w="1463" w:type="dxa"/>
                  <w:vAlign w:val="center"/>
                </w:tcPr>
                <w:p w14:paraId="34F8C6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46E325A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CF3091C" w14:textId="77777777" w:rsidTr="000D1FFD">
              <w:trPr>
                <w:trHeight w:val="264"/>
                <w:jc w:val="center"/>
              </w:trPr>
              <w:tc>
                <w:tcPr>
                  <w:tcW w:w="1532" w:type="dxa"/>
                  <w:vAlign w:val="center"/>
                </w:tcPr>
                <w:p w14:paraId="1D9238B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Al-26</w:t>
                  </w:r>
                </w:p>
              </w:tc>
              <w:tc>
                <w:tcPr>
                  <w:tcW w:w="1463" w:type="dxa"/>
                  <w:vAlign w:val="center"/>
                </w:tcPr>
                <w:p w14:paraId="0D957E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3B26721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182CD23" w14:textId="77777777" w:rsidTr="000D1FFD">
              <w:trPr>
                <w:trHeight w:val="264"/>
                <w:jc w:val="center"/>
              </w:trPr>
              <w:tc>
                <w:tcPr>
                  <w:tcW w:w="1532" w:type="dxa"/>
                  <w:vAlign w:val="center"/>
                </w:tcPr>
                <w:p w14:paraId="22B1589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Si-31</w:t>
                  </w:r>
                </w:p>
              </w:tc>
              <w:tc>
                <w:tcPr>
                  <w:tcW w:w="1463" w:type="dxa"/>
                  <w:vAlign w:val="center"/>
                </w:tcPr>
                <w:p w14:paraId="08A004B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3" w:type="dxa"/>
                  <w:vAlign w:val="center"/>
                </w:tcPr>
                <w:p w14:paraId="7DE1262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7774918" w14:textId="77777777" w:rsidTr="000D1FFD">
              <w:trPr>
                <w:trHeight w:val="253"/>
                <w:jc w:val="center"/>
              </w:trPr>
              <w:tc>
                <w:tcPr>
                  <w:tcW w:w="1532" w:type="dxa"/>
                  <w:vAlign w:val="center"/>
                </w:tcPr>
                <w:p w14:paraId="52049F7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Si-32</w:t>
                  </w:r>
                </w:p>
              </w:tc>
              <w:tc>
                <w:tcPr>
                  <w:tcW w:w="1463" w:type="dxa"/>
                  <w:vAlign w:val="center"/>
                </w:tcPr>
                <w:p w14:paraId="16676E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3" w:type="dxa"/>
                  <w:vAlign w:val="center"/>
                </w:tcPr>
                <w:p w14:paraId="18FB9B0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B9E93C1" w14:textId="77777777" w:rsidTr="000D1FFD">
              <w:trPr>
                <w:trHeight w:val="264"/>
                <w:jc w:val="center"/>
              </w:trPr>
              <w:tc>
                <w:tcPr>
                  <w:tcW w:w="1532" w:type="dxa"/>
                  <w:vAlign w:val="center"/>
                </w:tcPr>
                <w:p w14:paraId="063BC04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P-32</w:t>
                  </w:r>
                </w:p>
              </w:tc>
              <w:tc>
                <w:tcPr>
                  <w:tcW w:w="1463" w:type="dxa"/>
                  <w:vAlign w:val="center"/>
                </w:tcPr>
                <w:p w14:paraId="3D4B9A1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3" w:type="dxa"/>
                  <w:vAlign w:val="center"/>
                </w:tcPr>
                <w:p w14:paraId="18623BD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9901BE3" w14:textId="77777777" w:rsidTr="000D1FFD">
              <w:trPr>
                <w:trHeight w:val="264"/>
                <w:jc w:val="center"/>
              </w:trPr>
              <w:tc>
                <w:tcPr>
                  <w:tcW w:w="1532" w:type="dxa"/>
                  <w:vAlign w:val="center"/>
                </w:tcPr>
                <w:p w14:paraId="5D97152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P-33</w:t>
                  </w:r>
                </w:p>
              </w:tc>
              <w:tc>
                <w:tcPr>
                  <w:tcW w:w="1463" w:type="dxa"/>
                  <w:vAlign w:val="center"/>
                </w:tcPr>
                <w:p w14:paraId="0812477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93" w:type="dxa"/>
                  <w:vAlign w:val="center"/>
                </w:tcPr>
                <w:p w14:paraId="404B733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7EBD5BDF" w14:textId="77777777" w:rsidTr="000D1FFD">
              <w:trPr>
                <w:trHeight w:val="264"/>
                <w:jc w:val="center"/>
              </w:trPr>
              <w:tc>
                <w:tcPr>
                  <w:tcW w:w="1532" w:type="dxa"/>
                  <w:vAlign w:val="center"/>
                </w:tcPr>
                <w:p w14:paraId="188AA69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S-35</w:t>
                  </w:r>
                </w:p>
              </w:tc>
              <w:tc>
                <w:tcPr>
                  <w:tcW w:w="1463" w:type="dxa"/>
                  <w:vAlign w:val="center"/>
                </w:tcPr>
                <w:p w14:paraId="1A24A6A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93" w:type="dxa"/>
                  <w:vAlign w:val="center"/>
                </w:tcPr>
                <w:p w14:paraId="0B19FAF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588F159D" w14:textId="77777777" w:rsidTr="000D1FFD">
              <w:trPr>
                <w:trHeight w:val="264"/>
                <w:jc w:val="center"/>
              </w:trPr>
              <w:tc>
                <w:tcPr>
                  <w:tcW w:w="1532" w:type="dxa"/>
                  <w:vAlign w:val="center"/>
                </w:tcPr>
                <w:p w14:paraId="417A762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Cl-36</w:t>
                  </w:r>
                </w:p>
              </w:tc>
              <w:tc>
                <w:tcPr>
                  <w:tcW w:w="1463" w:type="dxa"/>
                  <w:vAlign w:val="center"/>
                </w:tcPr>
                <w:p w14:paraId="121428B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3" w:type="dxa"/>
                  <w:vAlign w:val="center"/>
                </w:tcPr>
                <w:p w14:paraId="2A6AA6D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4F9733A" w14:textId="77777777" w:rsidTr="000D1FFD">
              <w:trPr>
                <w:trHeight w:val="264"/>
                <w:jc w:val="center"/>
              </w:trPr>
              <w:tc>
                <w:tcPr>
                  <w:tcW w:w="1532" w:type="dxa"/>
                  <w:vAlign w:val="center"/>
                </w:tcPr>
                <w:p w14:paraId="043D18E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Cl-38</w:t>
                  </w:r>
                </w:p>
              </w:tc>
              <w:tc>
                <w:tcPr>
                  <w:tcW w:w="1463" w:type="dxa"/>
                  <w:vAlign w:val="center"/>
                </w:tcPr>
                <w:p w14:paraId="36F0385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38AE622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A51D42C" w14:textId="77777777" w:rsidTr="000D1FFD">
              <w:trPr>
                <w:trHeight w:val="264"/>
                <w:jc w:val="center"/>
              </w:trPr>
              <w:tc>
                <w:tcPr>
                  <w:tcW w:w="1532" w:type="dxa"/>
                  <w:vAlign w:val="center"/>
                </w:tcPr>
                <w:p w14:paraId="40C63CD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Cl-39</w:t>
                  </w:r>
                </w:p>
              </w:tc>
              <w:tc>
                <w:tcPr>
                  <w:tcW w:w="1463" w:type="dxa"/>
                  <w:vAlign w:val="center"/>
                </w:tcPr>
                <w:p w14:paraId="10196DA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3A90A68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EC6FD21" w14:textId="77777777" w:rsidTr="000D1FFD">
              <w:trPr>
                <w:trHeight w:val="264"/>
                <w:jc w:val="center"/>
              </w:trPr>
              <w:tc>
                <w:tcPr>
                  <w:tcW w:w="1532" w:type="dxa"/>
                  <w:vAlign w:val="center"/>
                </w:tcPr>
                <w:p w14:paraId="1045863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Ar-37</w:t>
                  </w:r>
                </w:p>
              </w:tc>
              <w:tc>
                <w:tcPr>
                  <w:tcW w:w="1463" w:type="dxa"/>
                  <w:vAlign w:val="center"/>
                </w:tcPr>
                <w:p w14:paraId="563B750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c>
                <w:tcPr>
                  <w:tcW w:w="1393" w:type="dxa"/>
                  <w:vAlign w:val="center"/>
                </w:tcPr>
                <w:p w14:paraId="42046C9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09EAC2C0" w14:textId="77777777" w:rsidTr="000D1FFD">
              <w:trPr>
                <w:trHeight w:val="264"/>
                <w:jc w:val="center"/>
              </w:trPr>
              <w:tc>
                <w:tcPr>
                  <w:tcW w:w="1532" w:type="dxa"/>
                  <w:vAlign w:val="center"/>
                </w:tcPr>
                <w:p w14:paraId="72E9A2C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Ar-39</w:t>
                  </w:r>
                </w:p>
              </w:tc>
              <w:tc>
                <w:tcPr>
                  <w:tcW w:w="1463" w:type="dxa"/>
                  <w:vAlign w:val="center"/>
                </w:tcPr>
                <w:p w14:paraId="081639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c>
                <w:tcPr>
                  <w:tcW w:w="1393" w:type="dxa"/>
                  <w:vAlign w:val="center"/>
                </w:tcPr>
                <w:p w14:paraId="57B65BC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28DE74F" w14:textId="77777777" w:rsidTr="000D1FFD">
              <w:trPr>
                <w:trHeight w:val="264"/>
                <w:jc w:val="center"/>
              </w:trPr>
              <w:tc>
                <w:tcPr>
                  <w:tcW w:w="1532" w:type="dxa"/>
                  <w:vAlign w:val="center"/>
                </w:tcPr>
                <w:p w14:paraId="0E3DE5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Ar-41</w:t>
                  </w:r>
                </w:p>
              </w:tc>
              <w:tc>
                <w:tcPr>
                  <w:tcW w:w="1463" w:type="dxa"/>
                  <w:vAlign w:val="center"/>
                </w:tcPr>
                <w:p w14:paraId="77A3610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51CDE3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49B2283F" w14:textId="77777777" w:rsidTr="000D1FFD">
              <w:trPr>
                <w:trHeight w:val="253"/>
                <w:jc w:val="center"/>
              </w:trPr>
              <w:tc>
                <w:tcPr>
                  <w:tcW w:w="1532" w:type="dxa"/>
                  <w:vAlign w:val="center"/>
                </w:tcPr>
                <w:p w14:paraId="78EFA87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K-40</w:t>
                  </w:r>
                </w:p>
              </w:tc>
              <w:tc>
                <w:tcPr>
                  <w:tcW w:w="1463" w:type="dxa"/>
                  <w:vAlign w:val="center"/>
                </w:tcPr>
                <w:p w14:paraId="1D2018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73561D6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E2E44D0" w14:textId="77777777" w:rsidTr="000D1FFD">
              <w:trPr>
                <w:trHeight w:val="264"/>
                <w:jc w:val="center"/>
              </w:trPr>
              <w:tc>
                <w:tcPr>
                  <w:tcW w:w="1532" w:type="dxa"/>
                  <w:vAlign w:val="center"/>
                </w:tcPr>
                <w:p w14:paraId="52BEC53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K-42</w:t>
                  </w:r>
                </w:p>
              </w:tc>
              <w:tc>
                <w:tcPr>
                  <w:tcW w:w="1463" w:type="dxa"/>
                  <w:vAlign w:val="center"/>
                </w:tcPr>
                <w:p w14:paraId="7BA192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3" w:type="dxa"/>
                  <w:vAlign w:val="center"/>
                </w:tcPr>
                <w:p w14:paraId="007EDE9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C76EBE6" w14:textId="77777777" w:rsidTr="000D1FFD">
              <w:trPr>
                <w:trHeight w:val="264"/>
                <w:jc w:val="center"/>
              </w:trPr>
              <w:tc>
                <w:tcPr>
                  <w:tcW w:w="1532" w:type="dxa"/>
                  <w:vAlign w:val="center"/>
                </w:tcPr>
                <w:p w14:paraId="7012A00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K-43</w:t>
                  </w:r>
                </w:p>
              </w:tc>
              <w:tc>
                <w:tcPr>
                  <w:tcW w:w="1463" w:type="dxa"/>
                  <w:vAlign w:val="center"/>
                </w:tcPr>
                <w:p w14:paraId="15910D7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78BD2D1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F916B65" w14:textId="77777777" w:rsidTr="000D1FFD">
              <w:trPr>
                <w:trHeight w:val="264"/>
                <w:jc w:val="center"/>
              </w:trPr>
              <w:tc>
                <w:tcPr>
                  <w:tcW w:w="1532" w:type="dxa"/>
                  <w:vAlign w:val="center"/>
                </w:tcPr>
                <w:p w14:paraId="4944A0C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K-44</w:t>
                  </w:r>
                </w:p>
              </w:tc>
              <w:tc>
                <w:tcPr>
                  <w:tcW w:w="1463" w:type="dxa"/>
                  <w:vAlign w:val="center"/>
                </w:tcPr>
                <w:p w14:paraId="68D9FF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0E2293E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1C550AF" w14:textId="77777777" w:rsidTr="000D1FFD">
              <w:trPr>
                <w:trHeight w:val="264"/>
                <w:jc w:val="center"/>
              </w:trPr>
              <w:tc>
                <w:tcPr>
                  <w:tcW w:w="1532" w:type="dxa"/>
                  <w:vAlign w:val="center"/>
                </w:tcPr>
                <w:p w14:paraId="68D1F76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K-45</w:t>
                  </w:r>
                </w:p>
              </w:tc>
              <w:tc>
                <w:tcPr>
                  <w:tcW w:w="1463" w:type="dxa"/>
                  <w:vAlign w:val="center"/>
                </w:tcPr>
                <w:p w14:paraId="5A0D11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427731F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2F3D8FF" w14:textId="77777777" w:rsidTr="000D1FFD">
              <w:trPr>
                <w:trHeight w:val="264"/>
                <w:jc w:val="center"/>
              </w:trPr>
              <w:tc>
                <w:tcPr>
                  <w:tcW w:w="1532" w:type="dxa"/>
                  <w:vAlign w:val="center"/>
                </w:tcPr>
                <w:p w14:paraId="39B535F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Ca-41</w:t>
                  </w:r>
                </w:p>
              </w:tc>
              <w:tc>
                <w:tcPr>
                  <w:tcW w:w="1463" w:type="dxa"/>
                  <w:vAlign w:val="center"/>
                </w:tcPr>
                <w:p w14:paraId="77E54B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93" w:type="dxa"/>
                  <w:vAlign w:val="center"/>
                </w:tcPr>
                <w:p w14:paraId="328211D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A3FBEEC" w14:textId="77777777" w:rsidTr="000D1FFD">
              <w:trPr>
                <w:trHeight w:val="264"/>
                <w:jc w:val="center"/>
              </w:trPr>
              <w:tc>
                <w:tcPr>
                  <w:tcW w:w="1532" w:type="dxa"/>
                  <w:vAlign w:val="center"/>
                </w:tcPr>
                <w:p w14:paraId="1FD891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Ca-45</w:t>
                  </w:r>
                </w:p>
              </w:tc>
              <w:tc>
                <w:tcPr>
                  <w:tcW w:w="1463" w:type="dxa"/>
                  <w:vAlign w:val="center"/>
                </w:tcPr>
                <w:p w14:paraId="525A12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3" w:type="dxa"/>
                  <w:vAlign w:val="center"/>
                </w:tcPr>
                <w:p w14:paraId="6474A73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0591AF5" w14:textId="77777777" w:rsidTr="000D1FFD">
              <w:trPr>
                <w:trHeight w:val="264"/>
                <w:jc w:val="center"/>
              </w:trPr>
              <w:tc>
                <w:tcPr>
                  <w:tcW w:w="1532" w:type="dxa"/>
                  <w:vAlign w:val="center"/>
                </w:tcPr>
                <w:p w14:paraId="2A8C4AB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Ca-47</w:t>
                  </w:r>
                </w:p>
              </w:tc>
              <w:tc>
                <w:tcPr>
                  <w:tcW w:w="1463" w:type="dxa"/>
                  <w:vAlign w:val="center"/>
                </w:tcPr>
                <w:p w14:paraId="631A0B7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7935CF2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5F51D36" w14:textId="77777777" w:rsidTr="000D1FFD">
              <w:trPr>
                <w:trHeight w:val="264"/>
                <w:jc w:val="center"/>
              </w:trPr>
              <w:tc>
                <w:tcPr>
                  <w:tcW w:w="1532" w:type="dxa"/>
                  <w:vAlign w:val="center"/>
                </w:tcPr>
                <w:p w14:paraId="156BF2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Sc-43</w:t>
                  </w:r>
                </w:p>
              </w:tc>
              <w:tc>
                <w:tcPr>
                  <w:tcW w:w="1463" w:type="dxa"/>
                  <w:vAlign w:val="center"/>
                </w:tcPr>
                <w:p w14:paraId="693D86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7861408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334760A" w14:textId="77777777" w:rsidTr="000D1FFD">
              <w:trPr>
                <w:trHeight w:val="253"/>
                <w:jc w:val="center"/>
              </w:trPr>
              <w:tc>
                <w:tcPr>
                  <w:tcW w:w="1532" w:type="dxa"/>
                  <w:vAlign w:val="center"/>
                </w:tcPr>
                <w:p w14:paraId="676E73D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Sc-44</w:t>
                  </w:r>
                </w:p>
              </w:tc>
              <w:tc>
                <w:tcPr>
                  <w:tcW w:w="1463" w:type="dxa"/>
                  <w:vAlign w:val="center"/>
                </w:tcPr>
                <w:p w14:paraId="135FB7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3" w:type="dxa"/>
                  <w:vAlign w:val="center"/>
                </w:tcPr>
                <w:p w14:paraId="5A11AD5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bl>
          <w:p w14:paraId="3EA152BF" w14:textId="77777777" w:rsidR="00B85555" w:rsidRDefault="00B85555" w:rsidP="000D1FFD"/>
        </w:tc>
        <w:tc>
          <w:tcPr>
            <w:tcW w:w="4532" w:type="dxa"/>
          </w:tcPr>
          <w:tbl>
            <w:tblPr>
              <w:tblW w:w="4497" w:type="dxa"/>
              <w:jc w:val="center"/>
              <w:tblCellMar>
                <w:top w:w="28" w:type="dxa"/>
                <w:left w:w="0" w:type="dxa"/>
                <w:bottom w:w="28" w:type="dxa"/>
                <w:right w:w="0" w:type="dxa"/>
              </w:tblCellMar>
              <w:tblLook w:val="01E0" w:firstRow="1" w:lastRow="1" w:firstColumn="1" w:lastColumn="1" w:noHBand="0" w:noVBand="0"/>
            </w:tblPr>
            <w:tblGrid>
              <w:gridCol w:w="1509"/>
              <w:gridCol w:w="1694"/>
              <w:gridCol w:w="1294"/>
            </w:tblGrid>
            <w:tr w:rsidR="00B85555" w:rsidRPr="00B85555" w14:paraId="12E2D201" w14:textId="77777777" w:rsidTr="000D1FFD">
              <w:trPr>
                <w:trHeight w:val="798"/>
                <w:jc w:val="center"/>
              </w:trPr>
              <w:tc>
                <w:tcPr>
                  <w:tcW w:w="1509" w:type="dxa"/>
                  <w:tcBorders>
                    <w:top w:val="single" w:sz="4" w:space="0" w:color="auto"/>
                    <w:bottom w:val="single" w:sz="4" w:space="0" w:color="auto"/>
                  </w:tcBorders>
                  <w:vAlign w:val="center"/>
                </w:tcPr>
                <w:p w14:paraId="4DF03FA1"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14C5DFF4"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rPr>
                    <w:t xml:space="preserve">Aktivite Konsantrasyonu (Bq/g) </w:t>
                  </w:r>
                </w:p>
              </w:tc>
              <w:tc>
                <w:tcPr>
                  <w:tcW w:w="1294" w:type="dxa"/>
                  <w:tcBorders>
                    <w:top w:val="single" w:sz="4" w:space="0" w:color="auto"/>
                    <w:bottom w:val="single" w:sz="4" w:space="0" w:color="auto"/>
                  </w:tcBorders>
                  <w:vAlign w:val="center"/>
                </w:tcPr>
                <w:p w14:paraId="062D4CAA"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37742ADB" w14:textId="77777777" w:rsidTr="000D1FFD">
              <w:trPr>
                <w:trHeight w:val="263"/>
                <w:jc w:val="center"/>
              </w:trPr>
              <w:tc>
                <w:tcPr>
                  <w:tcW w:w="1509" w:type="dxa"/>
                  <w:tcBorders>
                    <w:top w:val="single" w:sz="4" w:space="0" w:color="auto"/>
                  </w:tcBorders>
                  <w:vAlign w:val="center"/>
                </w:tcPr>
                <w:p w14:paraId="229F255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Sc-45</w:t>
                  </w:r>
                </w:p>
              </w:tc>
              <w:tc>
                <w:tcPr>
                  <w:tcW w:w="1694" w:type="dxa"/>
                  <w:tcBorders>
                    <w:top w:val="single" w:sz="4" w:space="0" w:color="auto"/>
                  </w:tcBorders>
                  <w:vAlign w:val="center"/>
                </w:tcPr>
                <w:p w14:paraId="4E683E3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tcBorders>
                    <w:top w:val="single" w:sz="4" w:space="0" w:color="auto"/>
                  </w:tcBorders>
                  <w:vAlign w:val="center"/>
                </w:tcPr>
                <w:p w14:paraId="1026B18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4CCB940" w14:textId="77777777" w:rsidTr="000D1FFD">
              <w:trPr>
                <w:trHeight w:val="263"/>
                <w:jc w:val="center"/>
              </w:trPr>
              <w:tc>
                <w:tcPr>
                  <w:tcW w:w="1509" w:type="dxa"/>
                  <w:vAlign w:val="center"/>
                </w:tcPr>
                <w:p w14:paraId="7E9CE59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Sc-46</w:t>
                  </w:r>
                </w:p>
              </w:tc>
              <w:tc>
                <w:tcPr>
                  <w:tcW w:w="1694" w:type="dxa"/>
                  <w:vAlign w:val="center"/>
                </w:tcPr>
                <w:p w14:paraId="642141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6ACE3B7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1906FD" w14:textId="77777777" w:rsidTr="000D1FFD">
              <w:trPr>
                <w:trHeight w:val="263"/>
                <w:jc w:val="center"/>
              </w:trPr>
              <w:tc>
                <w:tcPr>
                  <w:tcW w:w="1509" w:type="dxa"/>
                  <w:vAlign w:val="center"/>
                </w:tcPr>
                <w:p w14:paraId="3CEB7E8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Sc-47</w:t>
                  </w:r>
                </w:p>
              </w:tc>
              <w:tc>
                <w:tcPr>
                  <w:tcW w:w="1694" w:type="dxa"/>
                  <w:vAlign w:val="center"/>
                </w:tcPr>
                <w:p w14:paraId="3161D6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vAlign w:val="center"/>
                </w:tcPr>
                <w:p w14:paraId="116789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B6FEA2" w14:textId="77777777" w:rsidTr="000D1FFD">
              <w:trPr>
                <w:trHeight w:val="263"/>
                <w:jc w:val="center"/>
              </w:trPr>
              <w:tc>
                <w:tcPr>
                  <w:tcW w:w="1509" w:type="dxa"/>
                  <w:vAlign w:val="center"/>
                </w:tcPr>
                <w:p w14:paraId="772DF5A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Sc-48</w:t>
                  </w:r>
                </w:p>
              </w:tc>
              <w:tc>
                <w:tcPr>
                  <w:tcW w:w="1694" w:type="dxa"/>
                  <w:vAlign w:val="center"/>
                </w:tcPr>
                <w:p w14:paraId="39359DB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58EF9F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C9151DD" w14:textId="77777777" w:rsidTr="000D1FFD">
              <w:trPr>
                <w:trHeight w:val="263"/>
                <w:jc w:val="center"/>
              </w:trPr>
              <w:tc>
                <w:tcPr>
                  <w:tcW w:w="1509" w:type="dxa"/>
                  <w:vAlign w:val="center"/>
                </w:tcPr>
                <w:p w14:paraId="36537F6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Sc-49</w:t>
                  </w:r>
                </w:p>
              </w:tc>
              <w:tc>
                <w:tcPr>
                  <w:tcW w:w="1694" w:type="dxa"/>
                  <w:vAlign w:val="center"/>
                </w:tcPr>
                <w:p w14:paraId="3C4BFB5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4" w:type="dxa"/>
                  <w:vAlign w:val="center"/>
                </w:tcPr>
                <w:p w14:paraId="49F73AA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A41E1B3" w14:textId="77777777" w:rsidTr="000D1FFD">
              <w:trPr>
                <w:trHeight w:val="263"/>
                <w:jc w:val="center"/>
              </w:trPr>
              <w:tc>
                <w:tcPr>
                  <w:tcW w:w="1509" w:type="dxa"/>
                  <w:vAlign w:val="center"/>
                </w:tcPr>
                <w:p w14:paraId="5DFE4C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Ti-44</w:t>
                  </w:r>
                </w:p>
              </w:tc>
              <w:tc>
                <w:tcPr>
                  <w:tcW w:w="1694" w:type="dxa"/>
                  <w:vAlign w:val="center"/>
                </w:tcPr>
                <w:p w14:paraId="7FBD19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1482D56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A2C3D6A" w14:textId="77777777" w:rsidTr="000D1FFD">
              <w:trPr>
                <w:trHeight w:val="252"/>
                <w:jc w:val="center"/>
              </w:trPr>
              <w:tc>
                <w:tcPr>
                  <w:tcW w:w="1509" w:type="dxa"/>
                  <w:vAlign w:val="center"/>
                </w:tcPr>
                <w:p w14:paraId="4C7C97F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Ti-45</w:t>
                  </w:r>
                </w:p>
              </w:tc>
              <w:tc>
                <w:tcPr>
                  <w:tcW w:w="1694" w:type="dxa"/>
                  <w:vAlign w:val="center"/>
                </w:tcPr>
                <w:p w14:paraId="62DE0B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7B7CB4A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C3504BA" w14:textId="77777777" w:rsidTr="000D1FFD">
              <w:trPr>
                <w:trHeight w:val="263"/>
                <w:jc w:val="center"/>
              </w:trPr>
              <w:tc>
                <w:tcPr>
                  <w:tcW w:w="1509" w:type="dxa"/>
                  <w:vAlign w:val="center"/>
                </w:tcPr>
                <w:p w14:paraId="0E3D135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V-47</w:t>
                  </w:r>
                </w:p>
              </w:tc>
              <w:tc>
                <w:tcPr>
                  <w:tcW w:w="1694" w:type="dxa"/>
                  <w:vAlign w:val="center"/>
                </w:tcPr>
                <w:p w14:paraId="581C49A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50432D7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FE2F3A6" w14:textId="77777777" w:rsidTr="000D1FFD">
              <w:trPr>
                <w:trHeight w:val="263"/>
                <w:jc w:val="center"/>
              </w:trPr>
              <w:tc>
                <w:tcPr>
                  <w:tcW w:w="1509" w:type="dxa"/>
                  <w:vAlign w:val="center"/>
                </w:tcPr>
                <w:p w14:paraId="5903381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V-48</w:t>
                  </w:r>
                </w:p>
              </w:tc>
              <w:tc>
                <w:tcPr>
                  <w:tcW w:w="1694" w:type="dxa"/>
                  <w:vAlign w:val="center"/>
                </w:tcPr>
                <w:p w14:paraId="6B8CF45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1985DFA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577F187" w14:textId="77777777" w:rsidTr="000D1FFD">
              <w:trPr>
                <w:trHeight w:val="263"/>
                <w:jc w:val="center"/>
              </w:trPr>
              <w:tc>
                <w:tcPr>
                  <w:tcW w:w="1509" w:type="dxa"/>
                  <w:vAlign w:val="center"/>
                </w:tcPr>
                <w:p w14:paraId="00A9EE3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V-49</w:t>
                  </w:r>
                </w:p>
              </w:tc>
              <w:tc>
                <w:tcPr>
                  <w:tcW w:w="1694" w:type="dxa"/>
                  <w:vAlign w:val="center"/>
                </w:tcPr>
                <w:p w14:paraId="12237AD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4" w:type="dxa"/>
                  <w:vAlign w:val="center"/>
                </w:tcPr>
                <w:p w14:paraId="762C1D9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DA26657" w14:textId="77777777" w:rsidTr="000D1FFD">
              <w:trPr>
                <w:trHeight w:val="263"/>
                <w:jc w:val="center"/>
              </w:trPr>
              <w:tc>
                <w:tcPr>
                  <w:tcW w:w="1509" w:type="dxa"/>
                  <w:vAlign w:val="center"/>
                </w:tcPr>
                <w:p w14:paraId="357984D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Cr-48</w:t>
                  </w:r>
                </w:p>
              </w:tc>
              <w:tc>
                <w:tcPr>
                  <w:tcW w:w="1694" w:type="dxa"/>
                  <w:vAlign w:val="center"/>
                </w:tcPr>
                <w:p w14:paraId="11E8DE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vAlign w:val="center"/>
                </w:tcPr>
                <w:p w14:paraId="2DBE03B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36386AD" w14:textId="77777777" w:rsidTr="000D1FFD">
              <w:trPr>
                <w:trHeight w:val="263"/>
                <w:jc w:val="center"/>
              </w:trPr>
              <w:tc>
                <w:tcPr>
                  <w:tcW w:w="1509" w:type="dxa"/>
                  <w:vAlign w:val="center"/>
                </w:tcPr>
                <w:p w14:paraId="0A3CFB0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Cr-49</w:t>
                  </w:r>
                </w:p>
              </w:tc>
              <w:tc>
                <w:tcPr>
                  <w:tcW w:w="1694" w:type="dxa"/>
                  <w:vAlign w:val="center"/>
                </w:tcPr>
                <w:p w14:paraId="607763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5F351B4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D603FF0" w14:textId="77777777" w:rsidTr="000D1FFD">
              <w:trPr>
                <w:trHeight w:val="263"/>
                <w:jc w:val="center"/>
              </w:trPr>
              <w:tc>
                <w:tcPr>
                  <w:tcW w:w="1509" w:type="dxa"/>
                  <w:vAlign w:val="center"/>
                </w:tcPr>
                <w:p w14:paraId="6C324A3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Cr-51</w:t>
                  </w:r>
                </w:p>
              </w:tc>
              <w:tc>
                <w:tcPr>
                  <w:tcW w:w="1694" w:type="dxa"/>
                  <w:vAlign w:val="center"/>
                </w:tcPr>
                <w:p w14:paraId="60557E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4" w:type="dxa"/>
                  <w:vAlign w:val="center"/>
                </w:tcPr>
                <w:p w14:paraId="4AF393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B0D9D1C" w14:textId="77777777" w:rsidTr="000D1FFD">
              <w:trPr>
                <w:trHeight w:val="263"/>
                <w:jc w:val="center"/>
              </w:trPr>
              <w:tc>
                <w:tcPr>
                  <w:tcW w:w="1509" w:type="dxa"/>
                  <w:vAlign w:val="center"/>
                </w:tcPr>
                <w:p w14:paraId="7081CA0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Mn-51</w:t>
                  </w:r>
                </w:p>
              </w:tc>
              <w:tc>
                <w:tcPr>
                  <w:tcW w:w="1694" w:type="dxa"/>
                  <w:vAlign w:val="center"/>
                </w:tcPr>
                <w:p w14:paraId="3E315C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06AD8D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51DB56F" w14:textId="77777777" w:rsidTr="000D1FFD">
              <w:trPr>
                <w:trHeight w:val="263"/>
                <w:jc w:val="center"/>
              </w:trPr>
              <w:tc>
                <w:tcPr>
                  <w:tcW w:w="1509" w:type="dxa"/>
                  <w:vAlign w:val="center"/>
                </w:tcPr>
                <w:p w14:paraId="645129F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Mn-52</w:t>
                  </w:r>
                </w:p>
              </w:tc>
              <w:tc>
                <w:tcPr>
                  <w:tcW w:w="1694" w:type="dxa"/>
                  <w:vAlign w:val="center"/>
                </w:tcPr>
                <w:p w14:paraId="18C4C1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4F42149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FB7F620" w14:textId="77777777" w:rsidTr="000D1FFD">
              <w:trPr>
                <w:trHeight w:val="263"/>
                <w:jc w:val="center"/>
              </w:trPr>
              <w:tc>
                <w:tcPr>
                  <w:tcW w:w="1509" w:type="dxa"/>
                  <w:vAlign w:val="center"/>
                </w:tcPr>
                <w:p w14:paraId="4FC63A7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Mn-52m</w:t>
                  </w:r>
                </w:p>
              </w:tc>
              <w:tc>
                <w:tcPr>
                  <w:tcW w:w="1694" w:type="dxa"/>
                  <w:vAlign w:val="center"/>
                </w:tcPr>
                <w:p w14:paraId="02BDCA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4611B0C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76304DE" w14:textId="77777777" w:rsidTr="000D1FFD">
              <w:trPr>
                <w:trHeight w:val="252"/>
                <w:jc w:val="center"/>
              </w:trPr>
              <w:tc>
                <w:tcPr>
                  <w:tcW w:w="1509" w:type="dxa"/>
                  <w:vAlign w:val="center"/>
                </w:tcPr>
                <w:p w14:paraId="3F69F1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Mn-53</w:t>
                  </w:r>
                </w:p>
              </w:tc>
              <w:tc>
                <w:tcPr>
                  <w:tcW w:w="1694" w:type="dxa"/>
                  <w:vAlign w:val="center"/>
                </w:tcPr>
                <w:p w14:paraId="5E6A7C8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4" w:type="dxa"/>
                  <w:vAlign w:val="center"/>
                </w:tcPr>
                <w:p w14:paraId="3639183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11B11865" w14:textId="77777777" w:rsidTr="000D1FFD">
              <w:trPr>
                <w:trHeight w:val="263"/>
                <w:jc w:val="center"/>
              </w:trPr>
              <w:tc>
                <w:tcPr>
                  <w:tcW w:w="1509" w:type="dxa"/>
                  <w:vAlign w:val="center"/>
                </w:tcPr>
                <w:p w14:paraId="3CBEA16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Mn-54</w:t>
                  </w:r>
                </w:p>
              </w:tc>
              <w:tc>
                <w:tcPr>
                  <w:tcW w:w="1694" w:type="dxa"/>
                  <w:vAlign w:val="center"/>
                </w:tcPr>
                <w:p w14:paraId="78429D5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2E9B2A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176305C" w14:textId="77777777" w:rsidTr="000D1FFD">
              <w:trPr>
                <w:trHeight w:val="263"/>
                <w:jc w:val="center"/>
              </w:trPr>
              <w:tc>
                <w:tcPr>
                  <w:tcW w:w="1509" w:type="dxa"/>
                  <w:vAlign w:val="center"/>
                </w:tcPr>
                <w:p w14:paraId="52019C2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Mn-56</w:t>
                  </w:r>
                </w:p>
              </w:tc>
              <w:tc>
                <w:tcPr>
                  <w:tcW w:w="1694" w:type="dxa"/>
                  <w:vAlign w:val="center"/>
                </w:tcPr>
                <w:p w14:paraId="22D161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558745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BE64C6C" w14:textId="77777777" w:rsidTr="000D1FFD">
              <w:trPr>
                <w:trHeight w:val="263"/>
                <w:jc w:val="center"/>
              </w:trPr>
              <w:tc>
                <w:tcPr>
                  <w:tcW w:w="1509" w:type="dxa"/>
                  <w:vAlign w:val="center"/>
                </w:tcPr>
                <w:p w14:paraId="6E29FEC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Fe-52</w:t>
                  </w:r>
                </w:p>
              </w:tc>
              <w:tc>
                <w:tcPr>
                  <w:tcW w:w="1694" w:type="dxa"/>
                  <w:vAlign w:val="center"/>
                </w:tcPr>
                <w:p w14:paraId="5C2106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79FC37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8449CC" w14:textId="77777777" w:rsidTr="000D1FFD">
              <w:trPr>
                <w:trHeight w:val="263"/>
                <w:jc w:val="center"/>
              </w:trPr>
              <w:tc>
                <w:tcPr>
                  <w:tcW w:w="1509" w:type="dxa"/>
                  <w:vAlign w:val="center"/>
                </w:tcPr>
                <w:p w14:paraId="2D0EBB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Fe-55</w:t>
                  </w:r>
                </w:p>
              </w:tc>
              <w:tc>
                <w:tcPr>
                  <w:tcW w:w="1694" w:type="dxa"/>
                  <w:vAlign w:val="center"/>
                </w:tcPr>
                <w:p w14:paraId="293DF4C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4" w:type="dxa"/>
                  <w:vAlign w:val="center"/>
                </w:tcPr>
                <w:p w14:paraId="48E446F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A39A3CA" w14:textId="77777777" w:rsidTr="000D1FFD">
              <w:trPr>
                <w:trHeight w:val="263"/>
                <w:jc w:val="center"/>
              </w:trPr>
              <w:tc>
                <w:tcPr>
                  <w:tcW w:w="1509" w:type="dxa"/>
                  <w:vAlign w:val="center"/>
                </w:tcPr>
                <w:p w14:paraId="06101AE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Fe-59</w:t>
                  </w:r>
                </w:p>
              </w:tc>
              <w:tc>
                <w:tcPr>
                  <w:tcW w:w="1694" w:type="dxa"/>
                  <w:vAlign w:val="center"/>
                </w:tcPr>
                <w:p w14:paraId="32E5239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1B93A5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678F36E" w14:textId="77777777" w:rsidTr="000D1FFD">
              <w:trPr>
                <w:trHeight w:val="263"/>
                <w:jc w:val="center"/>
              </w:trPr>
              <w:tc>
                <w:tcPr>
                  <w:tcW w:w="1509" w:type="dxa"/>
                  <w:vAlign w:val="center"/>
                </w:tcPr>
                <w:p w14:paraId="604D38E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Fe-60</w:t>
                  </w:r>
                </w:p>
              </w:tc>
              <w:tc>
                <w:tcPr>
                  <w:tcW w:w="1694" w:type="dxa"/>
                  <w:vAlign w:val="center"/>
                </w:tcPr>
                <w:p w14:paraId="0D8DAC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vAlign w:val="center"/>
                </w:tcPr>
                <w:p w14:paraId="0F30996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6759A05" w14:textId="77777777" w:rsidTr="000D1FFD">
              <w:trPr>
                <w:trHeight w:val="263"/>
                <w:jc w:val="center"/>
              </w:trPr>
              <w:tc>
                <w:tcPr>
                  <w:tcW w:w="1509" w:type="dxa"/>
                  <w:vAlign w:val="center"/>
                </w:tcPr>
                <w:p w14:paraId="791FB0F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Co-55</w:t>
                  </w:r>
                </w:p>
              </w:tc>
              <w:tc>
                <w:tcPr>
                  <w:tcW w:w="1694" w:type="dxa"/>
                  <w:vAlign w:val="center"/>
                </w:tcPr>
                <w:p w14:paraId="4FD473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245A477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4A4484" w14:textId="77777777" w:rsidTr="000D1FFD">
              <w:trPr>
                <w:trHeight w:val="263"/>
                <w:jc w:val="center"/>
              </w:trPr>
              <w:tc>
                <w:tcPr>
                  <w:tcW w:w="1509" w:type="dxa"/>
                  <w:vAlign w:val="center"/>
                </w:tcPr>
                <w:p w14:paraId="58A2853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Co-56</w:t>
                  </w:r>
                </w:p>
              </w:tc>
              <w:tc>
                <w:tcPr>
                  <w:tcW w:w="1694" w:type="dxa"/>
                  <w:vAlign w:val="center"/>
                </w:tcPr>
                <w:p w14:paraId="6DDD48D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5D3FA9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0480E1A" w14:textId="77777777" w:rsidTr="000D1FFD">
              <w:trPr>
                <w:trHeight w:val="252"/>
                <w:jc w:val="center"/>
              </w:trPr>
              <w:tc>
                <w:tcPr>
                  <w:tcW w:w="1509" w:type="dxa"/>
                  <w:vAlign w:val="center"/>
                </w:tcPr>
                <w:p w14:paraId="323370F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Co-57</w:t>
                  </w:r>
                </w:p>
              </w:tc>
              <w:tc>
                <w:tcPr>
                  <w:tcW w:w="1694" w:type="dxa"/>
                  <w:vAlign w:val="center"/>
                </w:tcPr>
                <w:p w14:paraId="7A828F9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vAlign w:val="center"/>
                </w:tcPr>
                <w:p w14:paraId="7DCCAE4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118E79" w14:textId="77777777" w:rsidTr="000D1FFD">
              <w:trPr>
                <w:trHeight w:val="263"/>
                <w:jc w:val="center"/>
              </w:trPr>
              <w:tc>
                <w:tcPr>
                  <w:tcW w:w="1509" w:type="dxa"/>
                  <w:vAlign w:val="center"/>
                </w:tcPr>
                <w:p w14:paraId="5751C99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Co-58</w:t>
                  </w:r>
                </w:p>
              </w:tc>
              <w:tc>
                <w:tcPr>
                  <w:tcW w:w="1694" w:type="dxa"/>
                  <w:vAlign w:val="center"/>
                </w:tcPr>
                <w:p w14:paraId="77AFB75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2B1A61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30E8AA1" w14:textId="77777777" w:rsidTr="000D1FFD">
              <w:trPr>
                <w:trHeight w:val="263"/>
                <w:jc w:val="center"/>
              </w:trPr>
              <w:tc>
                <w:tcPr>
                  <w:tcW w:w="1509" w:type="dxa"/>
                  <w:vAlign w:val="center"/>
                </w:tcPr>
                <w:p w14:paraId="7293709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Co-58m</w:t>
                  </w:r>
                </w:p>
              </w:tc>
              <w:tc>
                <w:tcPr>
                  <w:tcW w:w="1694" w:type="dxa"/>
                  <w:vAlign w:val="center"/>
                </w:tcPr>
                <w:p w14:paraId="1D53AA1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4" w:type="dxa"/>
                  <w:vAlign w:val="center"/>
                </w:tcPr>
                <w:p w14:paraId="2DB064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04F1D30" w14:textId="77777777" w:rsidTr="000D1FFD">
              <w:trPr>
                <w:trHeight w:val="263"/>
                <w:jc w:val="center"/>
              </w:trPr>
              <w:tc>
                <w:tcPr>
                  <w:tcW w:w="1509" w:type="dxa"/>
                  <w:vAlign w:val="center"/>
                </w:tcPr>
                <w:p w14:paraId="3FE923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Co-60</w:t>
                  </w:r>
                </w:p>
              </w:tc>
              <w:tc>
                <w:tcPr>
                  <w:tcW w:w="1694" w:type="dxa"/>
                  <w:vAlign w:val="center"/>
                </w:tcPr>
                <w:p w14:paraId="6E0A47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1B66581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86E7621" w14:textId="77777777" w:rsidTr="000D1FFD">
              <w:trPr>
                <w:trHeight w:val="263"/>
                <w:jc w:val="center"/>
              </w:trPr>
              <w:tc>
                <w:tcPr>
                  <w:tcW w:w="1509" w:type="dxa"/>
                  <w:vAlign w:val="center"/>
                </w:tcPr>
                <w:p w14:paraId="361F8D4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Co-60m</w:t>
                  </w:r>
                </w:p>
              </w:tc>
              <w:tc>
                <w:tcPr>
                  <w:tcW w:w="1694" w:type="dxa"/>
                  <w:vAlign w:val="center"/>
                </w:tcPr>
                <w:p w14:paraId="737CE57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4" w:type="dxa"/>
                  <w:vAlign w:val="center"/>
                </w:tcPr>
                <w:p w14:paraId="197CEBC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71A4E41" w14:textId="77777777" w:rsidTr="000D1FFD">
              <w:trPr>
                <w:trHeight w:val="263"/>
                <w:jc w:val="center"/>
              </w:trPr>
              <w:tc>
                <w:tcPr>
                  <w:tcW w:w="1509" w:type="dxa"/>
                  <w:vAlign w:val="center"/>
                </w:tcPr>
                <w:p w14:paraId="70B6B05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Co-61</w:t>
                  </w:r>
                </w:p>
              </w:tc>
              <w:tc>
                <w:tcPr>
                  <w:tcW w:w="1694" w:type="dxa"/>
                  <w:vAlign w:val="center"/>
                </w:tcPr>
                <w:p w14:paraId="2B98107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4" w:type="dxa"/>
                  <w:vAlign w:val="center"/>
                </w:tcPr>
                <w:p w14:paraId="03BB64E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00E8F04" w14:textId="77777777" w:rsidTr="000D1FFD">
              <w:trPr>
                <w:trHeight w:val="263"/>
                <w:jc w:val="center"/>
              </w:trPr>
              <w:tc>
                <w:tcPr>
                  <w:tcW w:w="1509" w:type="dxa"/>
                  <w:vAlign w:val="center"/>
                </w:tcPr>
                <w:p w14:paraId="5738DBC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Co-62m</w:t>
                  </w:r>
                </w:p>
              </w:tc>
              <w:tc>
                <w:tcPr>
                  <w:tcW w:w="1694" w:type="dxa"/>
                  <w:vAlign w:val="center"/>
                </w:tcPr>
                <w:p w14:paraId="3B53EB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1D7802C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E6F0A12" w14:textId="77777777" w:rsidTr="000D1FFD">
              <w:trPr>
                <w:trHeight w:val="263"/>
                <w:jc w:val="center"/>
              </w:trPr>
              <w:tc>
                <w:tcPr>
                  <w:tcW w:w="1509" w:type="dxa"/>
                  <w:vAlign w:val="center"/>
                </w:tcPr>
                <w:p w14:paraId="69914B5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Ni-56</w:t>
                  </w:r>
                </w:p>
              </w:tc>
              <w:tc>
                <w:tcPr>
                  <w:tcW w:w="1694" w:type="dxa"/>
                  <w:vAlign w:val="center"/>
                </w:tcPr>
                <w:p w14:paraId="06034B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4773541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E949FB" w14:textId="77777777" w:rsidTr="000D1FFD">
              <w:trPr>
                <w:trHeight w:val="263"/>
                <w:jc w:val="center"/>
              </w:trPr>
              <w:tc>
                <w:tcPr>
                  <w:tcW w:w="1509" w:type="dxa"/>
                  <w:vAlign w:val="center"/>
                </w:tcPr>
                <w:p w14:paraId="74E2221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Ni-57</w:t>
                  </w:r>
                </w:p>
              </w:tc>
              <w:tc>
                <w:tcPr>
                  <w:tcW w:w="1694" w:type="dxa"/>
                  <w:vAlign w:val="center"/>
                </w:tcPr>
                <w:p w14:paraId="2242A61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4" w:type="dxa"/>
                  <w:vAlign w:val="center"/>
                </w:tcPr>
                <w:p w14:paraId="71EBBE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3FC80E4E" w14:textId="77777777" w:rsidR="00B85555" w:rsidRDefault="00B85555" w:rsidP="000D1FFD"/>
        </w:tc>
      </w:tr>
    </w:tbl>
    <w:p w14:paraId="5083A8C7" w14:textId="77777777" w:rsidR="00B85555" w:rsidRPr="00952AAF" w:rsidRDefault="00B85555" w:rsidP="00B8555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40"/>
      </w:tblGrid>
      <w:tr w:rsidR="00B85555" w:rsidRPr="00B85555" w14:paraId="251A2ADE" w14:textId="77777777" w:rsidTr="000D1FFD">
        <w:tc>
          <w:tcPr>
            <w:tcW w:w="4533" w:type="dxa"/>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B85555" w:rsidRPr="00B85555" w14:paraId="39038DD5" w14:textId="77777777" w:rsidTr="000D1FFD">
              <w:trPr>
                <w:trHeight w:val="803"/>
                <w:tblHeader/>
                <w:jc w:val="center"/>
              </w:trPr>
              <w:tc>
                <w:tcPr>
                  <w:tcW w:w="1497" w:type="dxa"/>
                  <w:tcBorders>
                    <w:top w:val="single" w:sz="4" w:space="0" w:color="auto"/>
                    <w:left w:val="nil"/>
                    <w:bottom w:val="single" w:sz="4" w:space="0" w:color="auto"/>
                    <w:right w:val="nil"/>
                  </w:tcBorders>
                  <w:vAlign w:val="center"/>
                </w:tcPr>
                <w:p w14:paraId="65EEB33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560" w:type="dxa"/>
                  <w:tcBorders>
                    <w:top w:val="single" w:sz="4" w:space="0" w:color="auto"/>
                    <w:left w:val="nil"/>
                    <w:bottom w:val="single" w:sz="4" w:space="0" w:color="auto"/>
                    <w:right w:val="nil"/>
                  </w:tcBorders>
                  <w:vAlign w:val="center"/>
                </w:tcPr>
                <w:p w14:paraId="115ECF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Konsantrasyonu (Bq/g) </w:t>
                  </w:r>
                </w:p>
              </w:tc>
              <w:tc>
                <w:tcPr>
                  <w:tcW w:w="1331" w:type="dxa"/>
                  <w:tcBorders>
                    <w:top w:val="single" w:sz="4" w:space="0" w:color="auto"/>
                    <w:left w:val="nil"/>
                    <w:bottom w:val="single" w:sz="4" w:space="0" w:color="auto"/>
                    <w:right w:val="nil"/>
                  </w:tcBorders>
                  <w:vAlign w:val="center"/>
                </w:tcPr>
                <w:p w14:paraId="7D4E1E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5E5F571E" w14:textId="77777777" w:rsidTr="000D1FFD">
              <w:trPr>
                <w:trHeight w:val="231"/>
                <w:jc w:val="center"/>
              </w:trPr>
              <w:tc>
                <w:tcPr>
                  <w:tcW w:w="1497" w:type="dxa"/>
                  <w:tcBorders>
                    <w:top w:val="single" w:sz="4" w:space="0" w:color="auto"/>
                    <w:left w:val="nil"/>
                    <w:bottom w:val="nil"/>
                    <w:right w:val="nil"/>
                  </w:tcBorders>
                </w:tcPr>
                <w:p w14:paraId="5864F40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Ni-59</w:t>
                  </w:r>
                </w:p>
              </w:tc>
              <w:tc>
                <w:tcPr>
                  <w:tcW w:w="1560" w:type="dxa"/>
                  <w:tcBorders>
                    <w:top w:val="single" w:sz="4" w:space="0" w:color="auto"/>
                    <w:left w:val="nil"/>
                    <w:bottom w:val="nil"/>
                    <w:right w:val="nil"/>
                  </w:tcBorders>
                </w:tcPr>
                <w:p w14:paraId="33F28D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31" w:type="dxa"/>
                  <w:tcBorders>
                    <w:top w:val="single" w:sz="4" w:space="0" w:color="auto"/>
                    <w:left w:val="nil"/>
                    <w:bottom w:val="nil"/>
                    <w:right w:val="nil"/>
                  </w:tcBorders>
                </w:tcPr>
                <w:p w14:paraId="7B2F3DB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78587274" w14:textId="77777777" w:rsidTr="000D1FFD">
              <w:trPr>
                <w:trHeight w:val="231"/>
                <w:jc w:val="center"/>
              </w:trPr>
              <w:tc>
                <w:tcPr>
                  <w:tcW w:w="1497" w:type="dxa"/>
                </w:tcPr>
                <w:p w14:paraId="0A9DF83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Ni-63</w:t>
                  </w:r>
                </w:p>
              </w:tc>
              <w:tc>
                <w:tcPr>
                  <w:tcW w:w="1560" w:type="dxa"/>
                </w:tcPr>
                <w:p w14:paraId="6948E39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31" w:type="dxa"/>
                </w:tcPr>
                <w:p w14:paraId="2C4F46B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2092500F" w14:textId="77777777" w:rsidTr="000D1FFD">
              <w:trPr>
                <w:trHeight w:val="264"/>
                <w:jc w:val="center"/>
              </w:trPr>
              <w:tc>
                <w:tcPr>
                  <w:tcW w:w="1497" w:type="dxa"/>
                </w:tcPr>
                <w:p w14:paraId="742BD12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Ni-65</w:t>
                  </w:r>
                </w:p>
              </w:tc>
              <w:tc>
                <w:tcPr>
                  <w:tcW w:w="1560" w:type="dxa"/>
                </w:tcPr>
                <w:p w14:paraId="5003157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215A4EE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FD56D7" w14:textId="77777777" w:rsidTr="000D1FFD">
              <w:trPr>
                <w:trHeight w:val="264"/>
                <w:jc w:val="center"/>
              </w:trPr>
              <w:tc>
                <w:tcPr>
                  <w:tcW w:w="1497" w:type="dxa"/>
                </w:tcPr>
                <w:p w14:paraId="28161C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Ni-66</w:t>
                  </w:r>
                </w:p>
              </w:tc>
              <w:tc>
                <w:tcPr>
                  <w:tcW w:w="1560" w:type="dxa"/>
                </w:tcPr>
                <w:p w14:paraId="7346A4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31" w:type="dxa"/>
                </w:tcPr>
                <w:p w14:paraId="7810A0F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EC51C6D" w14:textId="77777777" w:rsidTr="000D1FFD">
              <w:trPr>
                <w:trHeight w:val="264"/>
                <w:jc w:val="center"/>
              </w:trPr>
              <w:tc>
                <w:tcPr>
                  <w:tcW w:w="1497" w:type="dxa"/>
                </w:tcPr>
                <w:p w14:paraId="01F947D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Cu-60</w:t>
                  </w:r>
                </w:p>
              </w:tc>
              <w:tc>
                <w:tcPr>
                  <w:tcW w:w="1560" w:type="dxa"/>
                </w:tcPr>
                <w:p w14:paraId="5346568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4C734FB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2E4707F" w14:textId="77777777" w:rsidTr="000D1FFD">
              <w:trPr>
                <w:trHeight w:val="253"/>
                <w:jc w:val="center"/>
              </w:trPr>
              <w:tc>
                <w:tcPr>
                  <w:tcW w:w="1497" w:type="dxa"/>
                </w:tcPr>
                <w:p w14:paraId="6AE08DB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Cu-61</w:t>
                  </w:r>
                </w:p>
              </w:tc>
              <w:tc>
                <w:tcPr>
                  <w:tcW w:w="1560" w:type="dxa"/>
                </w:tcPr>
                <w:p w14:paraId="43A972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56A3544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F354048" w14:textId="77777777" w:rsidTr="000D1FFD">
              <w:trPr>
                <w:trHeight w:val="264"/>
                <w:jc w:val="center"/>
              </w:trPr>
              <w:tc>
                <w:tcPr>
                  <w:tcW w:w="1497" w:type="dxa"/>
                </w:tcPr>
                <w:p w14:paraId="20BC900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Cu-64</w:t>
                  </w:r>
                </w:p>
              </w:tc>
              <w:tc>
                <w:tcPr>
                  <w:tcW w:w="1560" w:type="dxa"/>
                </w:tcPr>
                <w:p w14:paraId="7CEE38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5A07FB0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50A6838" w14:textId="77777777" w:rsidTr="000D1FFD">
              <w:trPr>
                <w:trHeight w:val="264"/>
                <w:jc w:val="center"/>
              </w:trPr>
              <w:tc>
                <w:tcPr>
                  <w:tcW w:w="1497" w:type="dxa"/>
                </w:tcPr>
                <w:p w14:paraId="38F0121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Cu-67</w:t>
                  </w:r>
                </w:p>
              </w:tc>
              <w:tc>
                <w:tcPr>
                  <w:tcW w:w="1560" w:type="dxa"/>
                </w:tcPr>
                <w:p w14:paraId="6CF24FE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26F0F59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9900CF3" w14:textId="77777777" w:rsidTr="000D1FFD">
              <w:trPr>
                <w:trHeight w:val="264"/>
                <w:jc w:val="center"/>
              </w:trPr>
              <w:tc>
                <w:tcPr>
                  <w:tcW w:w="1497" w:type="dxa"/>
                </w:tcPr>
                <w:p w14:paraId="7B4CCEF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Zn-62</w:t>
                  </w:r>
                </w:p>
              </w:tc>
              <w:tc>
                <w:tcPr>
                  <w:tcW w:w="1560" w:type="dxa"/>
                </w:tcPr>
                <w:p w14:paraId="4CAC8A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1239416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AEF9ED8" w14:textId="77777777" w:rsidTr="000D1FFD">
              <w:trPr>
                <w:trHeight w:val="264"/>
                <w:jc w:val="center"/>
              </w:trPr>
              <w:tc>
                <w:tcPr>
                  <w:tcW w:w="1497" w:type="dxa"/>
                </w:tcPr>
                <w:p w14:paraId="664DA70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Zn-63</w:t>
                  </w:r>
                </w:p>
              </w:tc>
              <w:tc>
                <w:tcPr>
                  <w:tcW w:w="1560" w:type="dxa"/>
                </w:tcPr>
                <w:p w14:paraId="4C0CE4A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25AD785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959B6CC" w14:textId="77777777" w:rsidTr="000D1FFD">
              <w:trPr>
                <w:trHeight w:val="264"/>
                <w:jc w:val="center"/>
              </w:trPr>
              <w:tc>
                <w:tcPr>
                  <w:tcW w:w="1497" w:type="dxa"/>
                </w:tcPr>
                <w:p w14:paraId="25AD7F2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Zn-65</w:t>
                  </w:r>
                </w:p>
              </w:tc>
              <w:tc>
                <w:tcPr>
                  <w:tcW w:w="1560" w:type="dxa"/>
                </w:tcPr>
                <w:p w14:paraId="0BF344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0E8B196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A0F8AE0" w14:textId="77777777" w:rsidTr="000D1FFD">
              <w:trPr>
                <w:trHeight w:val="264"/>
                <w:jc w:val="center"/>
              </w:trPr>
              <w:tc>
                <w:tcPr>
                  <w:tcW w:w="1497" w:type="dxa"/>
                </w:tcPr>
                <w:p w14:paraId="51C65C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Zn-69</w:t>
                  </w:r>
                </w:p>
              </w:tc>
              <w:tc>
                <w:tcPr>
                  <w:tcW w:w="1560" w:type="dxa"/>
                </w:tcPr>
                <w:p w14:paraId="41DECF1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31" w:type="dxa"/>
                </w:tcPr>
                <w:p w14:paraId="1BBA6DB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F4F7DCA" w14:textId="77777777" w:rsidTr="000D1FFD">
              <w:trPr>
                <w:trHeight w:val="264"/>
                <w:jc w:val="center"/>
              </w:trPr>
              <w:tc>
                <w:tcPr>
                  <w:tcW w:w="1497" w:type="dxa"/>
                </w:tcPr>
                <w:p w14:paraId="214F903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Zn-69m</w:t>
                  </w:r>
                </w:p>
              </w:tc>
              <w:tc>
                <w:tcPr>
                  <w:tcW w:w="1560" w:type="dxa"/>
                </w:tcPr>
                <w:p w14:paraId="045C437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629593A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6FDC0D7" w14:textId="77777777" w:rsidTr="000D1FFD">
              <w:trPr>
                <w:trHeight w:val="264"/>
                <w:jc w:val="center"/>
              </w:trPr>
              <w:tc>
                <w:tcPr>
                  <w:tcW w:w="1497" w:type="dxa"/>
                </w:tcPr>
                <w:p w14:paraId="479960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Zn-71m</w:t>
                  </w:r>
                </w:p>
              </w:tc>
              <w:tc>
                <w:tcPr>
                  <w:tcW w:w="1560" w:type="dxa"/>
                </w:tcPr>
                <w:p w14:paraId="621289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7C2588C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B7E95FE" w14:textId="77777777" w:rsidTr="000D1FFD">
              <w:trPr>
                <w:trHeight w:val="253"/>
                <w:jc w:val="center"/>
              </w:trPr>
              <w:tc>
                <w:tcPr>
                  <w:tcW w:w="1497" w:type="dxa"/>
                </w:tcPr>
                <w:p w14:paraId="0FDBE3E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Zn-72</w:t>
                  </w:r>
                </w:p>
              </w:tc>
              <w:tc>
                <w:tcPr>
                  <w:tcW w:w="1560" w:type="dxa"/>
                </w:tcPr>
                <w:p w14:paraId="01C3E38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52FD53A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AF8600F" w14:textId="77777777" w:rsidTr="000D1FFD">
              <w:trPr>
                <w:trHeight w:val="264"/>
                <w:jc w:val="center"/>
              </w:trPr>
              <w:tc>
                <w:tcPr>
                  <w:tcW w:w="1497" w:type="dxa"/>
                </w:tcPr>
                <w:p w14:paraId="224D12D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Ga-65</w:t>
                  </w:r>
                </w:p>
              </w:tc>
              <w:tc>
                <w:tcPr>
                  <w:tcW w:w="1560" w:type="dxa"/>
                </w:tcPr>
                <w:p w14:paraId="01D83BE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5F7E4A6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C02CB1D" w14:textId="77777777" w:rsidTr="000D1FFD">
              <w:trPr>
                <w:trHeight w:val="264"/>
                <w:jc w:val="center"/>
              </w:trPr>
              <w:tc>
                <w:tcPr>
                  <w:tcW w:w="1497" w:type="dxa"/>
                </w:tcPr>
                <w:p w14:paraId="7589CA6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Ga-66</w:t>
                  </w:r>
                </w:p>
              </w:tc>
              <w:tc>
                <w:tcPr>
                  <w:tcW w:w="1560" w:type="dxa"/>
                </w:tcPr>
                <w:p w14:paraId="4225EE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443BFA6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4DA9C9E" w14:textId="77777777" w:rsidTr="000D1FFD">
              <w:trPr>
                <w:trHeight w:val="264"/>
                <w:jc w:val="center"/>
              </w:trPr>
              <w:tc>
                <w:tcPr>
                  <w:tcW w:w="1497" w:type="dxa"/>
                </w:tcPr>
                <w:p w14:paraId="2236F51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Ga-67</w:t>
                  </w:r>
                </w:p>
              </w:tc>
              <w:tc>
                <w:tcPr>
                  <w:tcW w:w="1560" w:type="dxa"/>
                </w:tcPr>
                <w:p w14:paraId="31667B1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438C9FC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5FE6083" w14:textId="77777777" w:rsidTr="000D1FFD">
              <w:trPr>
                <w:trHeight w:val="264"/>
                <w:jc w:val="center"/>
              </w:trPr>
              <w:tc>
                <w:tcPr>
                  <w:tcW w:w="1497" w:type="dxa"/>
                </w:tcPr>
                <w:p w14:paraId="51B70E8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Ga-68</w:t>
                  </w:r>
                </w:p>
              </w:tc>
              <w:tc>
                <w:tcPr>
                  <w:tcW w:w="1560" w:type="dxa"/>
                </w:tcPr>
                <w:p w14:paraId="76B4FC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183C225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4E70F75" w14:textId="77777777" w:rsidTr="000D1FFD">
              <w:trPr>
                <w:trHeight w:val="264"/>
                <w:jc w:val="center"/>
              </w:trPr>
              <w:tc>
                <w:tcPr>
                  <w:tcW w:w="1497" w:type="dxa"/>
                </w:tcPr>
                <w:p w14:paraId="1AC9539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Ga-70</w:t>
                  </w:r>
                </w:p>
              </w:tc>
              <w:tc>
                <w:tcPr>
                  <w:tcW w:w="1560" w:type="dxa"/>
                </w:tcPr>
                <w:p w14:paraId="38978A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289E1DB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B3DB281" w14:textId="77777777" w:rsidTr="000D1FFD">
              <w:trPr>
                <w:trHeight w:val="264"/>
                <w:jc w:val="center"/>
              </w:trPr>
              <w:tc>
                <w:tcPr>
                  <w:tcW w:w="1497" w:type="dxa"/>
                </w:tcPr>
                <w:p w14:paraId="3F48DFC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Ga-72</w:t>
                  </w:r>
                </w:p>
              </w:tc>
              <w:tc>
                <w:tcPr>
                  <w:tcW w:w="1560" w:type="dxa"/>
                </w:tcPr>
                <w:p w14:paraId="69BCF0A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106985C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A42B9F1" w14:textId="77777777" w:rsidTr="000D1FFD">
              <w:trPr>
                <w:trHeight w:val="264"/>
                <w:jc w:val="center"/>
              </w:trPr>
              <w:tc>
                <w:tcPr>
                  <w:tcW w:w="1497" w:type="dxa"/>
                </w:tcPr>
                <w:p w14:paraId="48F5D3D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Ga-73</w:t>
                  </w:r>
                </w:p>
              </w:tc>
              <w:tc>
                <w:tcPr>
                  <w:tcW w:w="1560" w:type="dxa"/>
                </w:tcPr>
                <w:p w14:paraId="19CC6B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5243B34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2FF982B" w14:textId="77777777" w:rsidTr="000D1FFD">
              <w:trPr>
                <w:trHeight w:val="264"/>
                <w:jc w:val="center"/>
              </w:trPr>
              <w:tc>
                <w:tcPr>
                  <w:tcW w:w="1497" w:type="dxa"/>
                </w:tcPr>
                <w:p w14:paraId="3CE3F6A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Ge-66</w:t>
                  </w:r>
                </w:p>
              </w:tc>
              <w:tc>
                <w:tcPr>
                  <w:tcW w:w="1560" w:type="dxa"/>
                </w:tcPr>
                <w:p w14:paraId="107AC6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5126A7C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D735BBF" w14:textId="77777777" w:rsidTr="000D1FFD">
              <w:trPr>
                <w:trHeight w:val="264"/>
                <w:jc w:val="center"/>
              </w:trPr>
              <w:tc>
                <w:tcPr>
                  <w:tcW w:w="1497" w:type="dxa"/>
                </w:tcPr>
                <w:p w14:paraId="327D94C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Ge-67</w:t>
                  </w:r>
                </w:p>
              </w:tc>
              <w:tc>
                <w:tcPr>
                  <w:tcW w:w="1560" w:type="dxa"/>
                </w:tcPr>
                <w:p w14:paraId="16C119A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09026F4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5F26953" w14:textId="77777777" w:rsidTr="000D1FFD">
              <w:trPr>
                <w:trHeight w:val="253"/>
                <w:jc w:val="center"/>
              </w:trPr>
              <w:tc>
                <w:tcPr>
                  <w:tcW w:w="1497" w:type="dxa"/>
                </w:tcPr>
                <w:p w14:paraId="0D93724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Ge-68*</w:t>
                  </w:r>
                </w:p>
              </w:tc>
              <w:tc>
                <w:tcPr>
                  <w:tcW w:w="1560" w:type="dxa"/>
                </w:tcPr>
                <w:p w14:paraId="6C93B0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78EC227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F6FA5E5" w14:textId="77777777" w:rsidTr="000D1FFD">
              <w:trPr>
                <w:trHeight w:val="264"/>
                <w:jc w:val="center"/>
              </w:trPr>
              <w:tc>
                <w:tcPr>
                  <w:tcW w:w="1497" w:type="dxa"/>
                </w:tcPr>
                <w:p w14:paraId="0FBF5D0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Ge-69</w:t>
                  </w:r>
                </w:p>
              </w:tc>
              <w:tc>
                <w:tcPr>
                  <w:tcW w:w="1560" w:type="dxa"/>
                </w:tcPr>
                <w:p w14:paraId="3B5FF6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6B92F28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47BD675" w14:textId="77777777" w:rsidTr="000D1FFD">
              <w:trPr>
                <w:trHeight w:val="264"/>
                <w:jc w:val="center"/>
              </w:trPr>
              <w:tc>
                <w:tcPr>
                  <w:tcW w:w="1497" w:type="dxa"/>
                </w:tcPr>
                <w:p w14:paraId="793C358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Ge-71</w:t>
                  </w:r>
                </w:p>
              </w:tc>
              <w:tc>
                <w:tcPr>
                  <w:tcW w:w="1560" w:type="dxa"/>
                </w:tcPr>
                <w:p w14:paraId="15DD84A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31" w:type="dxa"/>
                </w:tcPr>
                <w:p w14:paraId="6E37F9E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0DB0A947" w14:textId="77777777" w:rsidTr="000D1FFD">
              <w:trPr>
                <w:trHeight w:val="264"/>
                <w:jc w:val="center"/>
              </w:trPr>
              <w:tc>
                <w:tcPr>
                  <w:tcW w:w="1497" w:type="dxa"/>
                </w:tcPr>
                <w:p w14:paraId="4DDF2CE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Ge-75</w:t>
                  </w:r>
                </w:p>
              </w:tc>
              <w:tc>
                <w:tcPr>
                  <w:tcW w:w="1560" w:type="dxa"/>
                </w:tcPr>
                <w:p w14:paraId="05CB8BF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31" w:type="dxa"/>
                </w:tcPr>
                <w:p w14:paraId="6CC6477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CE38811" w14:textId="77777777" w:rsidTr="000D1FFD">
              <w:trPr>
                <w:trHeight w:val="264"/>
                <w:jc w:val="center"/>
              </w:trPr>
              <w:tc>
                <w:tcPr>
                  <w:tcW w:w="1497" w:type="dxa"/>
                </w:tcPr>
                <w:p w14:paraId="4D5AC4C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Ge-77</w:t>
                  </w:r>
                </w:p>
              </w:tc>
              <w:tc>
                <w:tcPr>
                  <w:tcW w:w="1560" w:type="dxa"/>
                </w:tcPr>
                <w:p w14:paraId="2E3D25F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7AE7779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58E8BB4" w14:textId="77777777" w:rsidTr="000D1FFD">
              <w:trPr>
                <w:trHeight w:val="264"/>
                <w:jc w:val="center"/>
              </w:trPr>
              <w:tc>
                <w:tcPr>
                  <w:tcW w:w="1497" w:type="dxa"/>
                </w:tcPr>
                <w:p w14:paraId="5FE7AE3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Ge-78</w:t>
                  </w:r>
                </w:p>
              </w:tc>
              <w:tc>
                <w:tcPr>
                  <w:tcW w:w="1560" w:type="dxa"/>
                </w:tcPr>
                <w:p w14:paraId="561477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6A4AE05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490E857" w14:textId="77777777" w:rsidTr="000D1FFD">
              <w:trPr>
                <w:trHeight w:val="264"/>
                <w:jc w:val="center"/>
              </w:trPr>
              <w:tc>
                <w:tcPr>
                  <w:tcW w:w="1497" w:type="dxa"/>
                </w:tcPr>
                <w:p w14:paraId="589267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As-69</w:t>
                  </w:r>
                </w:p>
              </w:tc>
              <w:tc>
                <w:tcPr>
                  <w:tcW w:w="1560" w:type="dxa"/>
                </w:tcPr>
                <w:p w14:paraId="0399CE6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3E8F252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B34F769" w14:textId="77777777" w:rsidTr="000D1FFD">
              <w:trPr>
                <w:trHeight w:val="264"/>
                <w:jc w:val="center"/>
              </w:trPr>
              <w:tc>
                <w:tcPr>
                  <w:tcW w:w="1497" w:type="dxa"/>
                </w:tcPr>
                <w:p w14:paraId="162E1AA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As-70</w:t>
                  </w:r>
                </w:p>
              </w:tc>
              <w:tc>
                <w:tcPr>
                  <w:tcW w:w="1560" w:type="dxa"/>
                </w:tcPr>
                <w:p w14:paraId="01C1A3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7C992BD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03B1B83" w14:textId="77777777" w:rsidTr="000D1FFD">
              <w:trPr>
                <w:trHeight w:val="264"/>
                <w:jc w:val="center"/>
              </w:trPr>
              <w:tc>
                <w:tcPr>
                  <w:tcW w:w="1497" w:type="dxa"/>
                </w:tcPr>
                <w:p w14:paraId="5A04493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As-71</w:t>
                  </w:r>
                </w:p>
              </w:tc>
              <w:tc>
                <w:tcPr>
                  <w:tcW w:w="1560" w:type="dxa"/>
                </w:tcPr>
                <w:p w14:paraId="7178B2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3E6B2A1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38B2D97" w14:textId="77777777" w:rsidTr="000D1FFD">
              <w:trPr>
                <w:trHeight w:val="253"/>
                <w:jc w:val="center"/>
              </w:trPr>
              <w:tc>
                <w:tcPr>
                  <w:tcW w:w="1497" w:type="dxa"/>
                </w:tcPr>
                <w:p w14:paraId="669B31E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As-72</w:t>
                  </w:r>
                </w:p>
              </w:tc>
              <w:tc>
                <w:tcPr>
                  <w:tcW w:w="1560" w:type="dxa"/>
                </w:tcPr>
                <w:p w14:paraId="6AD739E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5DD5F0F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E6DDB19" w14:textId="77777777" w:rsidTr="000D1FFD">
              <w:trPr>
                <w:trHeight w:val="253"/>
                <w:jc w:val="center"/>
              </w:trPr>
              <w:tc>
                <w:tcPr>
                  <w:tcW w:w="1497" w:type="dxa"/>
                </w:tcPr>
                <w:p w14:paraId="3D60FA9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As-73</w:t>
                  </w:r>
                </w:p>
              </w:tc>
              <w:tc>
                <w:tcPr>
                  <w:tcW w:w="1560" w:type="dxa"/>
                </w:tcPr>
                <w:p w14:paraId="4C7A025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31" w:type="dxa"/>
                </w:tcPr>
                <w:p w14:paraId="7FB99A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572DC9C" w14:textId="77777777" w:rsidTr="000D1FFD">
              <w:trPr>
                <w:trHeight w:val="253"/>
                <w:jc w:val="center"/>
              </w:trPr>
              <w:tc>
                <w:tcPr>
                  <w:tcW w:w="1497" w:type="dxa"/>
                </w:tcPr>
                <w:p w14:paraId="277B020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As-74</w:t>
                  </w:r>
                </w:p>
              </w:tc>
              <w:tc>
                <w:tcPr>
                  <w:tcW w:w="1560" w:type="dxa"/>
                </w:tcPr>
                <w:p w14:paraId="3508DBD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2FE6D47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D607CAC" w14:textId="77777777" w:rsidTr="000D1FFD">
              <w:trPr>
                <w:trHeight w:val="253"/>
                <w:jc w:val="center"/>
              </w:trPr>
              <w:tc>
                <w:tcPr>
                  <w:tcW w:w="1497" w:type="dxa"/>
                </w:tcPr>
                <w:p w14:paraId="628629A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As-76</w:t>
                  </w:r>
                </w:p>
              </w:tc>
              <w:tc>
                <w:tcPr>
                  <w:tcW w:w="1560" w:type="dxa"/>
                </w:tcPr>
                <w:p w14:paraId="4FF8FB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31" w:type="dxa"/>
                </w:tcPr>
                <w:p w14:paraId="1DE1E02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02F6BAF" w14:textId="77777777" w:rsidTr="000D1FFD">
              <w:trPr>
                <w:trHeight w:val="253"/>
                <w:jc w:val="center"/>
              </w:trPr>
              <w:tc>
                <w:tcPr>
                  <w:tcW w:w="1497" w:type="dxa"/>
                </w:tcPr>
                <w:p w14:paraId="799BCA2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As-77</w:t>
                  </w:r>
                </w:p>
              </w:tc>
              <w:tc>
                <w:tcPr>
                  <w:tcW w:w="1560" w:type="dxa"/>
                </w:tcPr>
                <w:p w14:paraId="68A6CA6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31" w:type="dxa"/>
                </w:tcPr>
                <w:p w14:paraId="61B0A17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83CC7AC" w14:textId="77777777" w:rsidTr="000D1FFD">
              <w:trPr>
                <w:trHeight w:val="253"/>
                <w:jc w:val="center"/>
              </w:trPr>
              <w:tc>
                <w:tcPr>
                  <w:tcW w:w="1497" w:type="dxa"/>
                </w:tcPr>
                <w:p w14:paraId="4642F26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As-78</w:t>
                  </w:r>
                </w:p>
              </w:tc>
              <w:tc>
                <w:tcPr>
                  <w:tcW w:w="1560" w:type="dxa"/>
                </w:tcPr>
                <w:p w14:paraId="115A9E2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31" w:type="dxa"/>
                </w:tcPr>
                <w:p w14:paraId="5C7324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bl>
          <w:p w14:paraId="5EC4DD3C" w14:textId="77777777" w:rsidR="00B85555" w:rsidRPr="00DE38EC" w:rsidRDefault="00B85555" w:rsidP="00DE38EC">
            <w:pPr>
              <w:spacing w:after="0" w:line="240" w:lineRule="auto"/>
              <w:rPr>
                <w:rFonts w:ascii="Times New Roman" w:hAnsi="Times New Roman"/>
                <w:sz w:val="24"/>
                <w:szCs w:val="24"/>
              </w:rPr>
            </w:pPr>
          </w:p>
        </w:tc>
        <w:tc>
          <w:tcPr>
            <w:tcW w:w="4540" w:type="dxa"/>
          </w:tcPr>
          <w:tbl>
            <w:tblPr>
              <w:tblW w:w="4497" w:type="dxa"/>
              <w:jc w:val="center"/>
              <w:tblCellMar>
                <w:top w:w="28" w:type="dxa"/>
                <w:left w:w="0" w:type="dxa"/>
                <w:bottom w:w="28" w:type="dxa"/>
                <w:right w:w="0" w:type="dxa"/>
              </w:tblCellMar>
              <w:tblLook w:val="01E0" w:firstRow="1" w:lastRow="1" w:firstColumn="1" w:lastColumn="1" w:noHBand="0" w:noVBand="0"/>
            </w:tblPr>
            <w:tblGrid>
              <w:gridCol w:w="1505"/>
              <w:gridCol w:w="1694"/>
              <w:gridCol w:w="1298"/>
            </w:tblGrid>
            <w:tr w:rsidR="00B85555" w:rsidRPr="00B85555" w14:paraId="3788A917" w14:textId="77777777" w:rsidTr="000D1FFD">
              <w:trPr>
                <w:trHeight w:val="798"/>
                <w:jc w:val="center"/>
              </w:trPr>
              <w:tc>
                <w:tcPr>
                  <w:tcW w:w="1547" w:type="dxa"/>
                  <w:tcBorders>
                    <w:top w:val="single" w:sz="4" w:space="0" w:color="auto"/>
                    <w:bottom w:val="single" w:sz="4" w:space="0" w:color="auto"/>
                  </w:tcBorders>
                  <w:vAlign w:val="center"/>
                </w:tcPr>
                <w:p w14:paraId="4168392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560" w:type="dxa"/>
                  <w:tcBorders>
                    <w:top w:val="single" w:sz="4" w:space="0" w:color="auto"/>
                    <w:bottom w:val="single" w:sz="4" w:space="0" w:color="auto"/>
                  </w:tcBorders>
                  <w:vAlign w:val="center"/>
                </w:tcPr>
                <w:p w14:paraId="5664D4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Konsantrasyonu (Bq/g) </w:t>
                  </w:r>
                </w:p>
              </w:tc>
              <w:tc>
                <w:tcPr>
                  <w:tcW w:w="1390" w:type="dxa"/>
                  <w:tcBorders>
                    <w:top w:val="single" w:sz="4" w:space="0" w:color="auto"/>
                    <w:bottom w:val="single" w:sz="4" w:space="0" w:color="auto"/>
                  </w:tcBorders>
                  <w:vAlign w:val="center"/>
                </w:tcPr>
                <w:p w14:paraId="753CC6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2A5F59E9" w14:textId="77777777" w:rsidTr="000D1FFD">
              <w:trPr>
                <w:trHeight w:val="263"/>
                <w:jc w:val="center"/>
              </w:trPr>
              <w:tc>
                <w:tcPr>
                  <w:tcW w:w="1547" w:type="dxa"/>
                  <w:tcBorders>
                    <w:top w:val="single" w:sz="4" w:space="0" w:color="auto"/>
                  </w:tcBorders>
                </w:tcPr>
                <w:p w14:paraId="10CBA2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Se-70</w:t>
                  </w:r>
                </w:p>
              </w:tc>
              <w:tc>
                <w:tcPr>
                  <w:tcW w:w="1560" w:type="dxa"/>
                  <w:tcBorders>
                    <w:top w:val="single" w:sz="4" w:space="0" w:color="auto"/>
                  </w:tcBorders>
                </w:tcPr>
                <w:p w14:paraId="6F2636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Borders>
                    <w:top w:val="single" w:sz="4" w:space="0" w:color="auto"/>
                  </w:tcBorders>
                </w:tcPr>
                <w:p w14:paraId="27F9849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FF496F3" w14:textId="77777777" w:rsidTr="000D1FFD">
              <w:trPr>
                <w:trHeight w:val="263"/>
                <w:jc w:val="center"/>
              </w:trPr>
              <w:tc>
                <w:tcPr>
                  <w:tcW w:w="1547" w:type="dxa"/>
                </w:tcPr>
                <w:p w14:paraId="2709121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Se-73</w:t>
                  </w:r>
                </w:p>
              </w:tc>
              <w:tc>
                <w:tcPr>
                  <w:tcW w:w="1560" w:type="dxa"/>
                </w:tcPr>
                <w:p w14:paraId="2206E88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7E1328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2C8F977" w14:textId="77777777" w:rsidTr="000D1FFD">
              <w:trPr>
                <w:trHeight w:val="263"/>
                <w:jc w:val="center"/>
              </w:trPr>
              <w:tc>
                <w:tcPr>
                  <w:tcW w:w="1547" w:type="dxa"/>
                </w:tcPr>
                <w:p w14:paraId="254FB77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Se-73m</w:t>
                  </w:r>
                </w:p>
              </w:tc>
              <w:tc>
                <w:tcPr>
                  <w:tcW w:w="1560" w:type="dxa"/>
                </w:tcPr>
                <w:p w14:paraId="7E3E9C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43175F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3DE1BF0" w14:textId="77777777" w:rsidTr="000D1FFD">
              <w:trPr>
                <w:trHeight w:val="263"/>
                <w:jc w:val="center"/>
              </w:trPr>
              <w:tc>
                <w:tcPr>
                  <w:tcW w:w="1547" w:type="dxa"/>
                </w:tcPr>
                <w:p w14:paraId="231744A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Se-75</w:t>
                  </w:r>
                </w:p>
              </w:tc>
              <w:tc>
                <w:tcPr>
                  <w:tcW w:w="1560" w:type="dxa"/>
                </w:tcPr>
                <w:p w14:paraId="4EB200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1DBAD7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BC406BE" w14:textId="77777777" w:rsidTr="000D1FFD">
              <w:trPr>
                <w:trHeight w:val="263"/>
                <w:jc w:val="center"/>
              </w:trPr>
              <w:tc>
                <w:tcPr>
                  <w:tcW w:w="1547" w:type="dxa"/>
                </w:tcPr>
                <w:p w14:paraId="1AE2955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Se-79</w:t>
                  </w:r>
                </w:p>
              </w:tc>
              <w:tc>
                <w:tcPr>
                  <w:tcW w:w="1560" w:type="dxa"/>
                </w:tcPr>
                <w:p w14:paraId="0186F0B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0" w:type="dxa"/>
                </w:tcPr>
                <w:p w14:paraId="30CD370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5C6C128" w14:textId="77777777" w:rsidTr="000D1FFD">
              <w:trPr>
                <w:trHeight w:val="263"/>
                <w:jc w:val="center"/>
              </w:trPr>
              <w:tc>
                <w:tcPr>
                  <w:tcW w:w="1547" w:type="dxa"/>
                </w:tcPr>
                <w:p w14:paraId="3A4383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Se-81</w:t>
                  </w:r>
                </w:p>
              </w:tc>
              <w:tc>
                <w:tcPr>
                  <w:tcW w:w="1560" w:type="dxa"/>
                </w:tcPr>
                <w:p w14:paraId="4B0B1BF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043D112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D91AC9D" w14:textId="77777777" w:rsidTr="000D1FFD">
              <w:trPr>
                <w:trHeight w:val="252"/>
                <w:jc w:val="center"/>
              </w:trPr>
              <w:tc>
                <w:tcPr>
                  <w:tcW w:w="1547" w:type="dxa"/>
                </w:tcPr>
                <w:p w14:paraId="24ECEEC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Se-81m</w:t>
                  </w:r>
                </w:p>
              </w:tc>
              <w:tc>
                <w:tcPr>
                  <w:tcW w:w="1560" w:type="dxa"/>
                </w:tcPr>
                <w:p w14:paraId="30911A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49B4F11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A352DF8" w14:textId="77777777" w:rsidTr="000D1FFD">
              <w:trPr>
                <w:trHeight w:val="263"/>
                <w:jc w:val="center"/>
              </w:trPr>
              <w:tc>
                <w:tcPr>
                  <w:tcW w:w="1547" w:type="dxa"/>
                </w:tcPr>
                <w:p w14:paraId="1897D1C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Se-83</w:t>
                  </w:r>
                </w:p>
              </w:tc>
              <w:tc>
                <w:tcPr>
                  <w:tcW w:w="1560" w:type="dxa"/>
                </w:tcPr>
                <w:p w14:paraId="1357E23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2D8D20E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67E732A" w14:textId="77777777" w:rsidTr="000D1FFD">
              <w:trPr>
                <w:trHeight w:val="263"/>
                <w:jc w:val="center"/>
              </w:trPr>
              <w:tc>
                <w:tcPr>
                  <w:tcW w:w="1547" w:type="dxa"/>
                </w:tcPr>
                <w:p w14:paraId="05313EF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Br-74</w:t>
                  </w:r>
                </w:p>
              </w:tc>
              <w:tc>
                <w:tcPr>
                  <w:tcW w:w="1560" w:type="dxa"/>
                </w:tcPr>
                <w:p w14:paraId="4D4942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0E7E834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8AC5CC4" w14:textId="77777777" w:rsidTr="000D1FFD">
              <w:trPr>
                <w:trHeight w:val="263"/>
                <w:jc w:val="center"/>
              </w:trPr>
              <w:tc>
                <w:tcPr>
                  <w:tcW w:w="1547" w:type="dxa"/>
                </w:tcPr>
                <w:p w14:paraId="5C14D33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Br-74m</w:t>
                  </w:r>
                </w:p>
              </w:tc>
              <w:tc>
                <w:tcPr>
                  <w:tcW w:w="1560" w:type="dxa"/>
                </w:tcPr>
                <w:p w14:paraId="25F7F7B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34E60DC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FF569E0" w14:textId="77777777" w:rsidTr="000D1FFD">
              <w:trPr>
                <w:trHeight w:val="263"/>
                <w:jc w:val="center"/>
              </w:trPr>
              <w:tc>
                <w:tcPr>
                  <w:tcW w:w="1547" w:type="dxa"/>
                </w:tcPr>
                <w:p w14:paraId="076FCF9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Br-75</w:t>
                  </w:r>
                </w:p>
              </w:tc>
              <w:tc>
                <w:tcPr>
                  <w:tcW w:w="1560" w:type="dxa"/>
                </w:tcPr>
                <w:p w14:paraId="677C1F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1FC9134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86388C9" w14:textId="77777777" w:rsidTr="000D1FFD">
              <w:trPr>
                <w:trHeight w:val="263"/>
                <w:jc w:val="center"/>
              </w:trPr>
              <w:tc>
                <w:tcPr>
                  <w:tcW w:w="1547" w:type="dxa"/>
                </w:tcPr>
                <w:p w14:paraId="04EBA37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Br-76</w:t>
                  </w:r>
                </w:p>
              </w:tc>
              <w:tc>
                <w:tcPr>
                  <w:tcW w:w="1560" w:type="dxa"/>
                </w:tcPr>
                <w:p w14:paraId="5EEB1E6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7CFAB0F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B4CE45C" w14:textId="77777777" w:rsidTr="000D1FFD">
              <w:trPr>
                <w:trHeight w:val="263"/>
                <w:jc w:val="center"/>
              </w:trPr>
              <w:tc>
                <w:tcPr>
                  <w:tcW w:w="1547" w:type="dxa"/>
                </w:tcPr>
                <w:p w14:paraId="5D83628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Br-77</w:t>
                  </w:r>
                </w:p>
              </w:tc>
              <w:tc>
                <w:tcPr>
                  <w:tcW w:w="1560" w:type="dxa"/>
                </w:tcPr>
                <w:p w14:paraId="1466E6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4AAF1F3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DF3DFC3" w14:textId="77777777" w:rsidTr="000D1FFD">
              <w:trPr>
                <w:trHeight w:val="263"/>
                <w:jc w:val="center"/>
              </w:trPr>
              <w:tc>
                <w:tcPr>
                  <w:tcW w:w="1547" w:type="dxa"/>
                </w:tcPr>
                <w:p w14:paraId="0FE1686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Br-80</w:t>
                  </w:r>
                </w:p>
              </w:tc>
              <w:tc>
                <w:tcPr>
                  <w:tcW w:w="1560" w:type="dxa"/>
                </w:tcPr>
                <w:p w14:paraId="556FF09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426EC1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99CE422" w14:textId="77777777" w:rsidTr="000D1FFD">
              <w:trPr>
                <w:trHeight w:val="263"/>
                <w:jc w:val="center"/>
              </w:trPr>
              <w:tc>
                <w:tcPr>
                  <w:tcW w:w="1547" w:type="dxa"/>
                </w:tcPr>
                <w:p w14:paraId="7FDC0E5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Br-80m</w:t>
                  </w:r>
                </w:p>
              </w:tc>
              <w:tc>
                <w:tcPr>
                  <w:tcW w:w="1560" w:type="dxa"/>
                </w:tcPr>
                <w:p w14:paraId="381ED2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11807F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AAE7437" w14:textId="77777777" w:rsidTr="000D1FFD">
              <w:trPr>
                <w:trHeight w:val="263"/>
                <w:jc w:val="center"/>
              </w:trPr>
              <w:tc>
                <w:tcPr>
                  <w:tcW w:w="1547" w:type="dxa"/>
                </w:tcPr>
                <w:p w14:paraId="62E8919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Br-82</w:t>
                  </w:r>
                </w:p>
              </w:tc>
              <w:tc>
                <w:tcPr>
                  <w:tcW w:w="1560" w:type="dxa"/>
                </w:tcPr>
                <w:p w14:paraId="0F2632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4762F7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B55E7B" w14:textId="77777777" w:rsidTr="000D1FFD">
              <w:trPr>
                <w:trHeight w:val="252"/>
                <w:jc w:val="center"/>
              </w:trPr>
              <w:tc>
                <w:tcPr>
                  <w:tcW w:w="1547" w:type="dxa"/>
                </w:tcPr>
                <w:p w14:paraId="51AD3EA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Br-83</w:t>
                  </w:r>
                </w:p>
              </w:tc>
              <w:tc>
                <w:tcPr>
                  <w:tcW w:w="1560" w:type="dxa"/>
                </w:tcPr>
                <w:p w14:paraId="7E49F4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762446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BDCB648" w14:textId="77777777" w:rsidTr="000D1FFD">
              <w:trPr>
                <w:trHeight w:val="263"/>
                <w:jc w:val="center"/>
              </w:trPr>
              <w:tc>
                <w:tcPr>
                  <w:tcW w:w="1547" w:type="dxa"/>
                </w:tcPr>
                <w:p w14:paraId="10F67B1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Br-84</w:t>
                  </w:r>
                </w:p>
              </w:tc>
              <w:tc>
                <w:tcPr>
                  <w:tcW w:w="1560" w:type="dxa"/>
                </w:tcPr>
                <w:p w14:paraId="5ADDC6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0919BFB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58C137B" w14:textId="77777777" w:rsidTr="000D1FFD">
              <w:trPr>
                <w:trHeight w:val="263"/>
                <w:jc w:val="center"/>
              </w:trPr>
              <w:tc>
                <w:tcPr>
                  <w:tcW w:w="1547" w:type="dxa"/>
                </w:tcPr>
                <w:p w14:paraId="1D49CA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Kr-74</w:t>
                  </w:r>
                </w:p>
              </w:tc>
              <w:tc>
                <w:tcPr>
                  <w:tcW w:w="1560" w:type="dxa"/>
                </w:tcPr>
                <w:p w14:paraId="32DA975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06ECCD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04F7BC06" w14:textId="77777777" w:rsidTr="000D1FFD">
              <w:trPr>
                <w:trHeight w:val="263"/>
                <w:jc w:val="center"/>
              </w:trPr>
              <w:tc>
                <w:tcPr>
                  <w:tcW w:w="1547" w:type="dxa"/>
                </w:tcPr>
                <w:p w14:paraId="29D424B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Kr-76</w:t>
                  </w:r>
                </w:p>
              </w:tc>
              <w:tc>
                <w:tcPr>
                  <w:tcW w:w="1560" w:type="dxa"/>
                </w:tcPr>
                <w:p w14:paraId="4A920BF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5FE23A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43312879" w14:textId="77777777" w:rsidTr="000D1FFD">
              <w:trPr>
                <w:trHeight w:val="263"/>
                <w:jc w:val="center"/>
              </w:trPr>
              <w:tc>
                <w:tcPr>
                  <w:tcW w:w="1547" w:type="dxa"/>
                </w:tcPr>
                <w:p w14:paraId="2EF4DFF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Kr-77</w:t>
                  </w:r>
                </w:p>
              </w:tc>
              <w:tc>
                <w:tcPr>
                  <w:tcW w:w="1560" w:type="dxa"/>
                </w:tcPr>
                <w:p w14:paraId="0340B98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651A76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2EC2B448" w14:textId="77777777" w:rsidTr="000D1FFD">
              <w:trPr>
                <w:trHeight w:val="263"/>
                <w:jc w:val="center"/>
              </w:trPr>
              <w:tc>
                <w:tcPr>
                  <w:tcW w:w="1547" w:type="dxa"/>
                </w:tcPr>
                <w:p w14:paraId="4FEA8BD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Kr-79</w:t>
                  </w:r>
                </w:p>
              </w:tc>
              <w:tc>
                <w:tcPr>
                  <w:tcW w:w="1560" w:type="dxa"/>
                </w:tcPr>
                <w:p w14:paraId="74028CF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20E5E65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86917C9" w14:textId="77777777" w:rsidTr="000D1FFD">
              <w:trPr>
                <w:trHeight w:val="263"/>
                <w:jc w:val="center"/>
              </w:trPr>
              <w:tc>
                <w:tcPr>
                  <w:tcW w:w="1547" w:type="dxa"/>
                </w:tcPr>
                <w:p w14:paraId="7E8B00B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Kr-81</w:t>
                  </w:r>
                </w:p>
              </w:tc>
              <w:tc>
                <w:tcPr>
                  <w:tcW w:w="1560" w:type="dxa"/>
                </w:tcPr>
                <w:p w14:paraId="35A7BF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90" w:type="dxa"/>
                </w:tcPr>
                <w:p w14:paraId="7F77F7C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0C543B0" w14:textId="77777777" w:rsidTr="000D1FFD">
              <w:trPr>
                <w:trHeight w:val="263"/>
                <w:jc w:val="center"/>
              </w:trPr>
              <w:tc>
                <w:tcPr>
                  <w:tcW w:w="1547" w:type="dxa"/>
                </w:tcPr>
                <w:p w14:paraId="32C23DF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Kr-81m</w:t>
                  </w:r>
                </w:p>
              </w:tc>
              <w:tc>
                <w:tcPr>
                  <w:tcW w:w="1560" w:type="dxa"/>
                </w:tcPr>
                <w:p w14:paraId="60D096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3D25088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10</w:t>
                  </w:r>
                </w:p>
              </w:tc>
            </w:tr>
            <w:tr w:rsidR="00B85555" w:rsidRPr="00B85555" w14:paraId="07E0B4E9" w14:textId="77777777" w:rsidTr="000D1FFD">
              <w:trPr>
                <w:trHeight w:val="263"/>
                <w:jc w:val="center"/>
              </w:trPr>
              <w:tc>
                <w:tcPr>
                  <w:tcW w:w="1547" w:type="dxa"/>
                </w:tcPr>
                <w:p w14:paraId="3AC2A19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Kr-83m</w:t>
                  </w:r>
                </w:p>
              </w:tc>
              <w:tc>
                <w:tcPr>
                  <w:tcW w:w="1560" w:type="dxa"/>
                </w:tcPr>
                <w:p w14:paraId="57BCD6F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90" w:type="dxa"/>
                </w:tcPr>
                <w:p w14:paraId="0290CB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12</w:t>
                  </w:r>
                </w:p>
              </w:tc>
            </w:tr>
            <w:tr w:rsidR="00B85555" w:rsidRPr="00B85555" w14:paraId="5771E0C0" w14:textId="77777777" w:rsidTr="000D1FFD">
              <w:trPr>
                <w:trHeight w:val="252"/>
                <w:jc w:val="center"/>
              </w:trPr>
              <w:tc>
                <w:tcPr>
                  <w:tcW w:w="1547" w:type="dxa"/>
                </w:tcPr>
                <w:p w14:paraId="528904D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Kr-85</w:t>
                  </w:r>
                </w:p>
              </w:tc>
              <w:tc>
                <w:tcPr>
                  <w:tcW w:w="1560" w:type="dxa"/>
                </w:tcPr>
                <w:p w14:paraId="6D8AC3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390" w:type="dxa"/>
                </w:tcPr>
                <w:p w14:paraId="7F721A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E2F0AB2" w14:textId="77777777" w:rsidTr="000D1FFD">
              <w:trPr>
                <w:trHeight w:val="263"/>
                <w:jc w:val="center"/>
              </w:trPr>
              <w:tc>
                <w:tcPr>
                  <w:tcW w:w="1547" w:type="dxa"/>
                </w:tcPr>
                <w:p w14:paraId="46C808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Kr-85m</w:t>
                  </w:r>
                </w:p>
              </w:tc>
              <w:tc>
                <w:tcPr>
                  <w:tcW w:w="1560" w:type="dxa"/>
                </w:tcPr>
                <w:p w14:paraId="0309857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1F52FF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10</w:t>
                  </w:r>
                </w:p>
              </w:tc>
            </w:tr>
            <w:tr w:rsidR="00B85555" w:rsidRPr="00B85555" w14:paraId="2AD68E61" w14:textId="77777777" w:rsidTr="000D1FFD">
              <w:trPr>
                <w:trHeight w:val="263"/>
                <w:jc w:val="center"/>
              </w:trPr>
              <w:tc>
                <w:tcPr>
                  <w:tcW w:w="1547" w:type="dxa"/>
                </w:tcPr>
                <w:p w14:paraId="7DBA22B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Kr-87</w:t>
                  </w:r>
                </w:p>
              </w:tc>
              <w:tc>
                <w:tcPr>
                  <w:tcW w:w="1560" w:type="dxa"/>
                </w:tcPr>
                <w:p w14:paraId="68D358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0EF6BD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3AE48EE4" w14:textId="77777777" w:rsidTr="000D1FFD">
              <w:trPr>
                <w:trHeight w:val="263"/>
                <w:jc w:val="center"/>
              </w:trPr>
              <w:tc>
                <w:tcPr>
                  <w:tcW w:w="1547" w:type="dxa"/>
                </w:tcPr>
                <w:p w14:paraId="0420E97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Kr-88</w:t>
                  </w:r>
                </w:p>
              </w:tc>
              <w:tc>
                <w:tcPr>
                  <w:tcW w:w="1560" w:type="dxa"/>
                </w:tcPr>
                <w:p w14:paraId="7DAA60D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0C51D85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2568FF48" w14:textId="77777777" w:rsidTr="000D1FFD">
              <w:trPr>
                <w:trHeight w:val="263"/>
                <w:jc w:val="center"/>
              </w:trPr>
              <w:tc>
                <w:tcPr>
                  <w:tcW w:w="1547" w:type="dxa"/>
                </w:tcPr>
                <w:p w14:paraId="6D4A972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Rb-79</w:t>
                  </w:r>
                </w:p>
              </w:tc>
              <w:tc>
                <w:tcPr>
                  <w:tcW w:w="1560" w:type="dxa"/>
                </w:tcPr>
                <w:p w14:paraId="619549D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373FCB5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FCF25F5" w14:textId="77777777" w:rsidTr="000D1FFD">
              <w:trPr>
                <w:trHeight w:val="263"/>
                <w:jc w:val="center"/>
              </w:trPr>
              <w:tc>
                <w:tcPr>
                  <w:tcW w:w="1547" w:type="dxa"/>
                </w:tcPr>
                <w:p w14:paraId="481640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Rb-81</w:t>
                  </w:r>
                </w:p>
              </w:tc>
              <w:tc>
                <w:tcPr>
                  <w:tcW w:w="1560" w:type="dxa"/>
                </w:tcPr>
                <w:p w14:paraId="18C2C0E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026FA3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D984A10" w14:textId="77777777" w:rsidTr="000D1FFD">
              <w:trPr>
                <w:trHeight w:val="263"/>
                <w:jc w:val="center"/>
              </w:trPr>
              <w:tc>
                <w:tcPr>
                  <w:tcW w:w="1547" w:type="dxa"/>
                </w:tcPr>
                <w:p w14:paraId="18EFE1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Rb-81m</w:t>
                  </w:r>
                </w:p>
              </w:tc>
              <w:tc>
                <w:tcPr>
                  <w:tcW w:w="1560" w:type="dxa"/>
                </w:tcPr>
                <w:p w14:paraId="45AF9B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7CF712C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30C46D1" w14:textId="77777777" w:rsidTr="000D1FFD">
              <w:trPr>
                <w:trHeight w:val="263"/>
                <w:jc w:val="center"/>
              </w:trPr>
              <w:tc>
                <w:tcPr>
                  <w:tcW w:w="1547" w:type="dxa"/>
                </w:tcPr>
                <w:p w14:paraId="465E25B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Rb-82m</w:t>
                  </w:r>
                </w:p>
              </w:tc>
              <w:tc>
                <w:tcPr>
                  <w:tcW w:w="1560" w:type="dxa"/>
                </w:tcPr>
                <w:p w14:paraId="24D90E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36089A1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74C0F47" w14:textId="77777777" w:rsidTr="000D1FFD">
              <w:trPr>
                <w:trHeight w:val="263"/>
                <w:jc w:val="center"/>
              </w:trPr>
              <w:tc>
                <w:tcPr>
                  <w:tcW w:w="1547" w:type="dxa"/>
                </w:tcPr>
                <w:p w14:paraId="090566F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Rb-83*</w:t>
                  </w:r>
                </w:p>
              </w:tc>
              <w:tc>
                <w:tcPr>
                  <w:tcW w:w="1560" w:type="dxa"/>
                </w:tcPr>
                <w:p w14:paraId="2F4BDD9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0C7FA0E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6BD6B85" w14:textId="77777777" w:rsidTr="000D1FFD">
              <w:trPr>
                <w:trHeight w:val="263"/>
                <w:jc w:val="center"/>
              </w:trPr>
              <w:tc>
                <w:tcPr>
                  <w:tcW w:w="1547" w:type="dxa"/>
                </w:tcPr>
                <w:p w14:paraId="5BF2DAB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Rb-84</w:t>
                  </w:r>
                </w:p>
              </w:tc>
              <w:tc>
                <w:tcPr>
                  <w:tcW w:w="1560" w:type="dxa"/>
                </w:tcPr>
                <w:p w14:paraId="0EBD7E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90" w:type="dxa"/>
                </w:tcPr>
                <w:p w14:paraId="16A519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83B33B" w14:textId="77777777" w:rsidTr="000D1FFD">
              <w:trPr>
                <w:trHeight w:val="263"/>
                <w:jc w:val="center"/>
              </w:trPr>
              <w:tc>
                <w:tcPr>
                  <w:tcW w:w="1547" w:type="dxa"/>
                </w:tcPr>
                <w:p w14:paraId="3BD2A89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Rb-86</w:t>
                  </w:r>
                </w:p>
              </w:tc>
              <w:tc>
                <w:tcPr>
                  <w:tcW w:w="1560" w:type="dxa"/>
                </w:tcPr>
                <w:p w14:paraId="1B9A18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01B42F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EB1576B" w14:textId="77777777" w:rsidTr="000D1FFD">
              <w:trPr>
                <w:trHeight w:val="263"/>
                <w:jc w:val="center"/>
              </w:trPr>
              <w:tc>
                <w:tcPr>
                  <w:tcW w:w="1547" w:type="dxa"/>
                </w:tcPr>
                <w:p w14:paraId="6F7FDA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Rb-87</w:t>
                  </w:r>
                </w:p>
              </w:tc>
              <w:tc>
                <w:tcPr>
                  <w:tcW w:w="1560" w:type="dxa"/>
                </w:tcPr>
                <w:p w14:paraId="16E9235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90" w:type="dxa"/>
                </w:tcPr>
                <w:p w14:paraId="08FD76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6CAF966" w14:textId="77777777" w:rsidTr="000D1FFD">
              <w:trPr>
                <w:trHeight w:val="263"/>
                <w:jc w:val="center"/>
              </w:trPr>
              <w:tc>
                <w:tcPr>
                  <w:tcW w:w="1547" w:type="dxa"/>
                </w:tcPr>
                <w:p w14:paraId="74739B1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Rb-88</w:t>
                  </w:r>
                </w:p>
              </w:tc>
              <w:tc>
                <w:tcPr>
                  <w:tcW w:w="1560" w:type="dxa"/>
                </w:tcPr>
                <w:p w14:paraId="12114E2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3CF0A3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DF6DE25" w14:textId="77777777" w:rsidTr="000D1FFD">
              <w:trPr>
                <w:trHeight w:val="263"/>
                <w:jc w:val="center"/>
              </w:trPr>
              <w:tc>
                <w:tcPr>
                  <w:tcW w:w="1547" w:type="dxa"/>
                </w:tcPr>
                <w:p w14:paraId="63CEAD0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Rb-89</w:t>
                  </w:r>
                </w:p>
              </w:tc>
              <w:tc>
                <w:tcPr>
                  <w:tcW w:w="1560" w:type="dxa"/>
                </w:tcPr>
                <w:p w14:paraId="0AD099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90" w:type="dxa"/>
                </w:tcPr>
                <w:p w14:paraId="7F9C65B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bl>
          <w:p w14:paraId="72B501FD"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3F2856CE"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43" w:type="dxa"/>
              <w:jc w:val="center"/>
              <w:tblCellMar>
                <w:top w:w="28" w:type="dxa"/>
                <w:left w:w="0" w:type="dxa"/>
                <w:bottom w:w="28" w:type="dxa"/>
                <w:right w:w="0" w:type="dxa"/>
              </w:tblCellMar>
              <w:tblLook w:val="01E0" w:firstRow="1" w:lastRow="1" w:firstColumn="1" w:lastColumn="1" w:noHBand="0" w:noVBand="0"/>
            </w:tblPr>
            <w:tblGrid>
              <w:gridCol w:w="1439"/>
              <w:gridCol w:w="1694"/>
              <w:gridCol w:w="1210"/>
            </w:tblGrid>
            <w:tr w:rsidR="00B85555" w:rsidRPr="00B85555" w14:paraId="6B463E68" w14:textId="77777777" w:rsidTr="000D1FFD">
              <w:trPr>
                <w:trHeight w:val="708"/>
                <w:tblHeader/>
                <w:jc w:val="center"/>
              </w:trPr>
              <w:tc>
                <w:tcPr>
                  <w:tcW w:w="1476" w:type="dxa"/>
                  <w:tcBorders>
                    <w:top w:val="single" w:sz="4" w:space="0" w:color="auto"/>
                    <w:bottom w:val="single" w:sz="4" w:space="0" w:color="auto"/>
                  </w:tcBorders>
                  <w:vAlign w:val="center"/>
                </w:tcPr>
                <w:p w14:paraId="77EB461C"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eastAsia="TimesNewRomanPSMT" w:hAnsi="Times New Roman"/>
                      <w:b/>
                      <w:sz w:val="24"/>
                      <w:szCs w:val="24"/>
                    </w:rPr>
                    <w:lastRenderedPageBreak/>
                    <w:t>Radyoizotop</w:t>
                  </w:r>
                </w:p>
              </w:tc>
              <w:tc>
                <w:tcPr>
                  <w:tcW w:w="1560" w:type="dxa"/>
                  <w:tcBorders>
                    <w:top w:val="single" w:sz="4" w:space="0" w:color="auto"/>
                    <w:bottom w:val="single" w:sz="4" w:space="0" w:color="auto"/>
                  </w:tcBorders>
                  <w:vAlign w:val="center"/>
                </w:tcPr>
                <w:p w14:paraId="17ED9A9C"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Konsantrasyonu (Bq/g) </w:t>
                  </w:r>
                </w:p>
              </w:tc>
              <w:tc>
                <w:tcPr>
                  <w:tcW w:w="1307" w:type="dxa"/>
                  <w:tcBorders>
                    <w:top w:val="single" w:sz="4" w:space="0" w:color="auto"/>
                    <w:bottom w:val="single" w:sz="4" w:space="0" w:color="auto"/>
                  </w:tcBorders>
                </w:tcPr>
                <w:p w14:paraId="1150FEA8"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600AE0EE" w14:textId="77777777" w:rsidTr="000D1FFD">
              <w:trPr>
                <w:trHeight w:val="203"/>
                <w:jc w:val="center"/>
              </w:trPr>
              <w:tc>
                <w:tcPr>
                  <w:tcW w:w="1476" w:type="dxa"/>
                  <w:tcBorders>
                    <w:top w:val="single" w:sz="4" w:space="0" w:color="auto"/>
                  </w:tcBorders>
                </w:tcPr>
                <w:p w14:paraId="00D511A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Sr-80</w:t>
                  </w:r>
                </w:p>
              </w:tc>
              <w:tc>
                <w:tcPr>
                  <w:tcW w:w="1560" w:type="dxa"/>
                  <w:tcBorders>
                    <w:top w:val="single" w:sz="4" w:space="0" w:color="auto"/>
                  </w:tcBorders>
                </w:tcPr>
                <w:p w14:paraId="0912B6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07" w:type="dxa"/>
                  <w:tcBorders>
                    <w:top w:val="single" w:sz="4" w:space="0" w:color="auto"/>
                  </w:tcBorders>
                </w:tcPr>
                <w:p w14:paraId="2DE25C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FFDB40A" w14:textId="77777777" w:rsidTr="000D1FFD">
              <w:trPr>
                <w:trHeight w:val="203"/>
                <w:jc w:val="center"/>
              </w:trPr>
              <w:tc>
                <w:tcPr>
                  <w:tcW w:w="1476" w:type="dxa"/>
                </w:tcPr>
                <w:p w14:paraId="1C63FED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Sr-81</w:t>
                  </w:r>
                </w:p>
              </w:tc>
              <w:tc>
                <w:tcPr>
                  <w:tcW w:w="1560" w:type="dxa"/>
                </w:tcPr>
                <w:p w14:paraId="433531C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6AC2D8A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0C03FF5" w14:textId="77777777" w:rsidTr="000D1FFD">
              <w:trPr>
                <w:trHeight w:val="232"/>
                <w:jc w:val="center"/>
              </w:trPr>
              <w:tc>
                <w:tcPr>
                  <w:tcW w:w="1476" w:type="dxa"/>
                </w:tcPr>
                <w:p w14:paraId="52F0C0C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Sr-82*</w:t>
                  </w:r>
                </w:p>
              </w:tc>
              <w:tc>
                <w:tcPr>
                  <w:tcW w:w="1560" w:type="dxa"/>
                </w:tcPr>
                <w:p w14:paraId="792016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F1CD91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CFA9F50" w14:textId="77777777" w:rsidTr="000D1FFD">
              <w:trPr>
                <w:trHeight w:val="232"/>
                <w:jc w:val="center"/>
              </w:trPr>
              <w:tc>
                <w:tcPr>
                  <w:tcW w:w="1476" w:type="dxa"/>
                </w:tcPr>
                <w:p w14:paraId="1A62919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Sr-83</w:t>
                  </w:r>
                </w:p>
              </w:tc>
              <w:tc>
                <w:tcPr>
                  <w:tcW w:w="1560" w:type="dxa"/>
                </w:tcPr>
                <w:p w14:paraId="527823C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6602300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11280BF" w14:textId="77777777" w:rsidTr="000D1FFD">
              <w:trPr>
                <w:trHeight w:val="232"/>
                <w:jc w:val="center"/>
              </w:trPr>
              <w:tc>
                <w:tcPr>
                  <w:tcW w:w="1476" w:type="dxa"/>
                </w:tcPr>
                <w:p w14:paraId="35BEC78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Sr-85</w:t>
                  </w:r>
                </w:p>
              </w:tc>
              <w:tc>
                <w:tcPr>
                  <w:tcW w:w="1560" w:type="dxa"/>
                </w:tcPr>
                <w:p w14:paraId="72F995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6BF5D5A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769738B" w14:textId="77777777" w:rsidTr="000D1FFD">
              <w:trPr>
                <w:trHeight w:val="223"/>
                <w:jc w:val="center"/>
              </w:trPr>
              <w:tc>
                <w:tcPr>
                  <w:tcW w:w="1476" w:type="dxa"/>
                </w:tcPr>
                <w:p w14:paraId="4DE1FCD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Sr-85m</w:t>
                  </w:r>
                </w:p>
              </w:tc>
              <w:tc>
                <w:tcPr>
                  <w:tcW w:w="1560" w:type="dxa"/>
                </w:tcPr>
                <w:p w14:paraId="71ACF18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12BAE82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9F3C8D7" w14:textId="77777777" w:rsidTr="000D1FFD">
              <w:trPr>
                <w:trHeight w:val="232"/>
                <w:jc w:val="center"/>
              </w:trPr>
              <w:tc>
                <w:tcPr>
                  <w:tcW w:w="1476" w:type="dxa"/>
                </w:tcPr>
                <w:p w14:paraId="13825EA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Sr-87m</w:t>
                  </w:r>
                </w:p>
              </w:tc>
              <w:tc>
                <w:tcPr>
                  <w:tcW w:w="1560" w:type="dxa"/>
                </w:tcPr>
                <w:p w14:paraId="0B753D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2BB5D68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F4BABC2" w14:textId="77777777" w:rsidTr="000D1FFD">
              <w:trPr>
                <w:trHeight w:val="232"/>
                <w:jc w:val="center"/>
              </w:trPr>
              <w:tc>
                <w:tcPr>
                  <w:tcW w:w="1476" w:type="dxa"/>
                </w:tcPr>
                <w:p w14:paraId="186CCB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Sr-89</w:t>
                  </w:r>
                </w:p>
              </w:tc>
              <w:tc>
                <w:tcPr>
                  <w:tcW w:w="1560" w:type="dxa"/>
                </w:tcPr>
                <w:p w14:paraId="20B88CF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07" w:type="dxa"/>
                </w:tcPr>
                <w:p w14:paraId="6304EED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842CBA6" w14:textId="77777777" w:rsidTr="000D1FFD">
              <w:trPr>
                <w:trHeight w:val="232"/>
                <w:jc w:val="center"/>
              </w:trPr>
              <w:tc>
                <w:tcPr>
                  <w:tcW w:w="1476" w:type="dxa"/>
                </w:tcPr>
                <w:p w14:paraId="250922C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Sr-90*</w:t>
                  </w:r>
                </w:p>
              </w:tc>
              <w:tc>
                <w:tcPr>
                  <w:tcW w:w="1560" w:type="dxa"/>
                </w:tcPr>
                <w:p w14:paraId="6A87AB9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71CFB43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1922D730" w14:textId="77777777" w:rsidTr="000D1FFD">
              <w:trPr>
                <w:trHeight w:val="232"/>
                <w:jc w:val="center"/>
              </w:trPr>
              <w:tc>
                <w:tcPr>
                  <w:tcW w:w="1476" w:type="dxa"/>
                </w:tcPr>
                <w:p w14:paraId="458B756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Sr-91</w:t>
                  </w:r>
                </w:p>
              </w:tc>
              <w:tc>
                <w:tcPr>
                  <w:tcW w:w="1560" w:type="dxa"/>
                </w:tcPr>
                <w:p w14:paraId="122398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7AA14D6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5CC62B0" w14:textId="77777777" w:rsidTr="000D1FFD">
              <w:trPr>
                <w:trHeight w:val="232"/>
                <w:jc w:val="center"/>
              </w:trPr>
              <w:tc>
                <w:tcPr>
                  <w:tcW w:w="1476" w:type="dxa"/>
                </w:tcPr>
                <w:p w14:paraId="68A6089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Sr-92</w:t>
                  </w:r>
                </w:p>
              </w:tc>
              <w:tc>
                <w:tcPr>
                  <w:tcW w:w="1560" w:type="dxa"/>
                </w:tcPr>
                <w:p w14:paraId="44A4F6A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079838E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9E82693" w14:textId="77777777" w:rsidTr="000D1FFD">
              <w:trPr>
                <w:trHeight w:val="232"/>
                <w:jc w:val="center"/>
              </w:trPr>
              <w:tc>
                <w:tcPr>
                  <w:tcW w:w="1476" w:type="dxa"/>
                </w:tcPr>
                <w:p w14:paraId="3CF2F98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Y-86</w:t>
                  </w:r>
                </w:p>
              </w:tc>
              <w:tc>
                <w:tcPr>
                  <w:tcW w:w="1560" w:type="dxa"/>
                </w:tcPr>
                <w:p w14:paraId="505C09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75F317E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0F37755" w14:textId="77777777" w:rsidTr="000D1FFD">
              <w:trPr>
                <w:trHeight w:val="232"/>
                <w:jc w:val="center"/>
              </w:trPr>
              <w:tc>
                <w:tcPr>
                  <w:tcW w:w="1476" w:type="dxa"/>
                </w:tcPr>
                <w:p w14:paraId="2A1C976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Y-86m</w:t>
                  </w:r>
                </w:p>
              </w:tc>
              <w:tc>
                <w:tcPr>
                  <w:tcW w:w="1560" w:type="dxa"/>
                </w:tcPr>
                <w:p w14:paraId="25E9985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0D85615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7E5E1F1" w14:textId="77777777" w:rsidTr="000D1FFD">
              <w:trPr>
                <w:trHeight w:val="232"/>
                <w:jc w:val="center"/>
              </w:trPr>
              <w:tc>
                <w:tcPr>
                  <w:tcW w:w="1476" w:type="dxa"/>
                </w:tcPr>
                <w:p w14:paraId="2735CAF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Y-87*</w:t>
                  </w:r>
                </w:p>
              </w:tc>
              <w:tc>
                <w:tcPr>
                  <w:tcW w:w="1560" w:type="dxa"/>
                </w:tcPr>
                <w:p w14:paraId="55B89D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2671D42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BD5C851" w14:textId="77777777" w:rsidTr="000D1FFD">
              <w:trPr>
                <w:trHeight w:val="223"/>
                <w:jc w:val="center"/>
              </w:trPr>
              <w:tc>
                <w:tcPr>
                  <w:tcW w:w="1476" w:type="dxa"/>
                </w:tcPr>
                <w:p w14:paraId="4919D6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Y-88</w:t>
                  </w:r>
                </w:p>
              </w:tc>
              <w:tc>
                <w:tcPr>
                  <w:tcW w:w="1560" w:type="dxa"/>
                </w:tcPr>
                <w:p w14:paraId="7F4EB6D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09C9553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2D6F48B" w14:textId="77777777" w:rsidTr="000D1FFD">
              <w:trPr>
                <w:trHeight w:val="232"/>
                <w:jc w:val="center"/>
              </w:trPr>
              <w:tc>
                <w:tcPr>
                  <w:tcW w:w="1476" w:type="dxa"/>
                </w:tcPr>
                <w:p w14:paraId="23726F8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Y-90</w:t>
                  </w:r>
                </w:p>
              </w:tc>
              <w:tc>
                <w:tcPr>
                  <w:tcW w:w="1560" w:type="dxa"/>
                </w:tcPr>
                <w:p w14:paraId="782DF0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07" w:type="dxa"/>
                </w:tcPr>
                <w:p w14:paraId="1560EFA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E70661E" w14:textId="77777777" w:rsidTr="000D1FFD">
              <w:trPr>
                <w:trHeight w:val="232"/>
                <w:jc w:val="center"/>
              </w:trPr>
              <w:tc>
                <w:tcPr>
                  <w:tcW w:w="1476" w:type="dxa"/>
                </w:tcPr>
                <w:p w14:paraId="4B7063A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Y-90m</w:t>
                  </w:r>
                </w:p>
              </w:tc>
              <w:tc>
                <w:tcPr>
                  <w:tcW w:w="1560" w:type="dxa"/>
                </w:tcPr>
                <w:p w14:paraId="31AB81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1B823D2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C41557B" w14:textId="77777777" w:rsidTr="000D1FFD">
              <w:trPr>
                <w:trHeight w:val="232"/>
                <w:jc w:val="center"/>
              </w:trPr>
              <w:tc>
                <w:tcPr>
                  <w:tcW w:w="1476" w:type="dxa"/>
                </w:tcPr>
                <w:p w14:paraId="690A772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Y-91</w:t>
                  </w:r>
                </w:p>
              </w:tc>
              <w:tc>
                <w:tcPr>
                  <w:tcW w:w="1560" w:type="dxa"/>
                </w:tcPr>
                <w:p w14:paraId="5189B62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07" w:type="dxa"/>
                </w:tcPr>
                <w:p w14:paraId="2B1E161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D915C60" w14:textId="77777777" w:rsidTr="000D1FFD">
              <w:trPr>
                <w:trHeight w:val="232"/>
                <w:jc w:val="center"/>
              </w:trPr>
              <w:tc>
                <w:tcPr>
                  <w:tcW w:w="1476" w:type="dxa"/>
                </w:tcPr>
                <w:p w14:paraId="3179183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Y-91m</w:t>
                  </w:r>
                </w:p>
              </w:tc>
              <w:tc>
                <w:tcPr>
                  <w:tcW w:w="1560" w:type="dxa"/>
                </w:tcPr>
                <w:p w14:paraId="0DA2C93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390E885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A8BE629" w14:textId="77777777" w:rsidTr="000D1FFD">
              <w:trPr>
                <w:trHeight w:val="232"/>
                <w:jc w:val="center"/>
              </w:trPr>
              <w:tc>
                <w:tcPr>
                  <w:tcW w:w="1476" w:type="dxa"/>
                </w:tcPr>
                <w:p w14:paraId="4C91C8D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Y-92</w:t>
                  </w:r>
                </w:p>
              </w:tc>
              <w:tc>
                <w:tcPr>
                  <w:tcW w:w="1560" w:type="dxa"/>
                </w:tcPr>
                <w:p w14:paraId="0FD36EA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3D4992A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8BB254E" w14:textId="77777777" w:rsidTr="000D1FFD">
              <w:trPr>
                <w:trHeight w:val="232"/>
                <w:jc w:val="center"/>
              </w:trPr>
              <w:tc>
                <w:tcPr>
                  <w:tcW w:w="1476" w:type="dxa"/>
                </w:tcPr>
                <w:p w14:paraId="7409966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Y-93</w:t>
                  </w:r>
                </w:p>
              </w:tc>
              <w:tc>
                <w:tcPr>
                  <w:tcW w:w="1560" w:type="dxa"/>
                </w:tcPr>
                <w:p w14:paraId="2EDBA9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3BFA347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67322D0" w14:textId="77777777" w:rsidTr="000D1FFD">
              <w:trPr>
                <w:trHeight w:val="232"/>
                <w:jc w:val="center"/>
              </w:trPr>
              <w:tc>
                <w:tcPr>
                  <w:tcW w:w="1476" w:type="dxa"/>
                </w:tcPr>
                <w:p w14:paraId="0E92C8A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Y-94</w:t>
                  </w:r>
                </w:p>
              </w:tc>
              <w:tc>
                <w:tcPr>
                  <w:tcW w:w="1560" w:type="dxa"/>
                </w:tcPr>
                <w:p w14:paraId="302956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3CDC31E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3BC64EE" w14:textId="77777777" w:rsidTr="000D1FFD">
              <w:trPr>
                <w:trHeight w:val="232"/>
                <w:jc w:val="center"/>
              </w:trPr>
              <w:tc>
                <w:tcPr>
                  <w:tcW w:w="1476" w:type="dxa"/>
                </w:tcPr>
                <w:p w14:paraId="6A0B72B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Y-95</w:t>
                  </w:r>
                </w:p>
              </w:tc>
              <w:tc>
                <w:tcPr>
                  <w:tcW w:w="1560" w:type="dxa"/>
                </w:tcPr>
                <w:p w14:paraId="543D62B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201378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79C1003" w14:textId="77777777" w:rsidTr="000D1FFD">
              <w:trPr>
                <w:trHeight w:val="232"/>
                <w:jc w:val="center"/>
              </w:trPr>
              <w:tc>
                <w:tcPr>
                  <w:tcW w:w="1476" w:type="dxa"/>
                </w:tcPr>
                <w:p w14:paraId="3D78AFF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Zr-86</w:t>
                  </w:r>
                </w:p>
              </w:tc>
              <w:tc>
                <w:tcPr>
                  <w:tcW w:w="1560" w:type="dxa"/>
                </w:tcPr>
                <w:p w14:paraId="5A04593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73DFB12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2C0E692" w14:textId="77777777" w:rsidTr="000D1FFD">
              <w:trPr>
                <w:trHeight w:val="223"/>
                <w:jc w:val="center"/>
              </w:trPr>
              <w:tc>
                <w:tcPr>
                  <w:tcW w:w="1476" w:type="dxa"/>
                </w:tcPr>
                <w:p w14:paraId="691F443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Zr-88</w:t>
                  </w:r>
                </w:p>
              </w:tc>
              <w:tc>
                <w:tcPr>
                  <w:tcW w:w="1560" w:type="dxa"/>
                </w:tcPr>
                <w:p w14:paraId="6F87E45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4B50B87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324A9E0" w14:textId="77777777" w:rsidTr="000D1FFD">
              <w:trPr>
                <w:trHeight w:val="232"/>
                <w:jc w:val="center"/>
              </w:trPr>
              <w:tc>
                <w:tcPr>
                  <w:tcW w:w="1476" w:type="dxa"/>
                </w:tcPr>
                <w:p w14:paraId="6D5A643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Zr-89</w:t>
                  </w:r>
                </w:p>
              </w:tc>
              <w:tc>
                <w:tcPr>
                  <w:tcW w:w="1560" w:type="dxa"/>
                </w:tcPr>
                <w:p w14:paraId="3FC3E2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8C9DCB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61566B3" w14:textId="77777777" w:rsidTr="000D1FFD">
              <w:trPr>
                <w:trHeight w:val="232"/>
                <w:jc w:val="center"/>
              </w:trPr>
              <w:tc>
                <w:tcPr>
                  <w:tcW w:w="1476" w:type="dxa"/>
                </w:tcPr>
                <w:p w14:paraId="4095D0F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Zr-93*</w:t>
                  </w:r>
                </w:p>
              </w:tc>
              <w:tc>
                <w:tcPr>
                  <w:tcW w:w="1560" w:type="dxa"/>
                </w:tcPr>
                <w:p w14:paraId="4E7E5E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307" w:type="dxa"/>
                </w:tcPr>
                <w:p w14:paraId="60F6C5F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8DE660A" w14:textId="77777777" w:rsidTr="000D1FFD">
              <w:trPr>
                <w:trHeight w:val="232"/>
                <w:jc w:val="center"/>
              </w:trPr>
              <w:tc>
                <w:tcPr>
                  <w:tcW w:w="1476" w:type="dxa"/>
                </w:tcPr>
                <w:p w14:paraId="2E11D64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Zr-95</w:t>
                  </w:r>
                </w:p>
              </w:tc>
              <w:tc>
                <w:tcPr>
                  <w:tcW w:w="1560" w:type="dxa"/>
                </w:tcPr>
                <w:p w14:paraId="7D56B9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03066F0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0FDFA23" w14:textId="77777777" w:rsidTr="000D1FFD">
              <w:trPr>
                <w:trHeight w:val="232"/>
                <w:jc w:val="center"/>
              </w:trPr>
              <w:tc>
                <w:tcPr>
                  <w:tcW w:w="1476" w:type="dxa"/>
                </w:tcPr>
                <w:p w14:paraId="76FD693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Zr-97*</w:t>
                  </w:r>
                </w:p>
              </w:tc>
              <w:tc>
                <w:tcPr>
                  <w:tcW w:w="1560" w:type="dxa"/>
                </w:tcPr>
                <w:p w14:paraId="72B992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43C1BA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C13D15A" w14:textId="77777777" w:rsidTr="000D1FFD">
              <w:trPr>
                <w:trHeight w:val="232"/>
                <w:jc w:val="center"/>
              </w:trPr>
              <w:tc>
                <w:tcPr>
                  <w:tcW w:w="1476" w:type="dxa"/>
                </w:tcPr>
                <w:p w14:paraId="4A71DF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Nb-88</w:t>
                  </w:r>
                </w:p>
              </w:tc>
              <w:tc>
                <w:tcPr>
                  <w:tcW w:w="1560" w:type="dxa"/>
                </w:tcPr>
                <w:p w14:paraId="0D884F0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414D43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B6FC0BD" w14:textId="77777777" w:rsidTr="000D1FFD">
              <w:trPr>
                <w:trHeight w:val="232"/>
                <w:jc w:val="center"/>
              </w:trPr>
              <w:tc>
                <w:tcPr>
                  <w:tcW w:w="1476" w:type="dxa"/>
                </w:tcPr>
                <w:p w14:paraId="2F5337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Nb-89 </w:t>
                  </w:r>
                </w:p>
                <w:p w14:paraId="267865C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(2,03 saat) </w:t>
                  </w:r>
                </w:p>
              </w:tc>
              <w:tc>
                <w:tcPr>
                  <w:tcW w:w="1560" w:type="dxa"/>
                </w:tcPr>
                <w:p w14:paraId="73E5787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454BE3D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43E1F08" w14:textId="77777777" w:rsidTr="000D1FFD">
              <w:trPr>
                <w:trHeight w:val="232"/>
                <w:jc w:val="center"/>
              </w:trPr>
              <w:tc>
                <w:tcPr>
                  <w:tcW w:w="1476" w:type="dxa"/>
                </w:tcPr>
                <w:p w14:paraId="5941D72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Nb-89m </w:t>
                  </w:r>
                </w:p>
                <w:p w14:paraId="4DE7810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(1,10 saat) </w:t>
                  </w:r>
                </w:p>
              </w:tc>
              <w:tc>
                <w:tcPr>
                  <w:tcW w:w="1560" w:type="dxa"/>
                </w:tcPr>
                <w:p w14:paraId="454DDA8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6C5905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767166F" w14:textId="77777777" w:rsidTr="000D1FFD">
              <w:trPr>
                <w:trHeight w:val="232"/>
                <w:jc w:val="center"/>
              </w:trPr>
              <w:tc>
                <w:tcPr>
                  <w:tcW w:w="1476" w:type="dxa"/>
                </w:tcPr>
                <w:p w14:paraId="0E396B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Nb-90</w:t>
                  </w:r>
                </w:p>
              </w:tc>
              <w:tc>
                <w:tcPr>
                  <w:tcW w:w="1560" w:type="dxa"/>
                </w:tcPr>
                <w:p w14:paraId="4BD134C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33E370B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63DA315" w14:textId="77777777" w:rsidTr="000D1FFD">
              <w:trPr>
                <w:trHeight w:val="223"/>
                <w:jc w:val="center"/>
              </w:trPr>
              <w:tc>
                <w:tcPr>
                  <w:tcW w:w="1476" w:type="dxa"/>
                </w:tcPr>
                <w:p w14:paraId="08D47BE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Nb-93m</w:t>
                  </w:r>
                </w:p>
              </w:tc>
              <w:tc>
                <w:tcPr>
                  <w:tcW w:w="1560" w:type="dxa"/>
                </w:tcPr>
                <w:p w14:paraId="5AA18B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307" w:type="dxa"/>
                </w:tcPr>
                <w:p w14:paraId="0282FD5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F311868" w14:textId="77777777" w:rsidTr="000D1FFD">
              <w:trPr>
                <w:trHeight w:val="223"/>
                <w:jc w:val="center"/>
              </w:trPr>
              <w:tc>
                <w:tcPr>
                  <w:tcW w:w="1476" w:type="dxa"/>
                </w:tcPr>
                <w:p w14:paraId="35A64A7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Nb-94</w:t>
                  </w:r>
                </w:p>
              </w:tc>
              <w:tc>
                <w:tcPr>
                  <w:tcW w:w="1560" w:type="dxa"/>
                </w:tcPr>
                <w:p w14:paraId="4783FFD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2DF9B21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DB51729" w14:textId="77777777" w:rsidTr="000D1FFD">
              <w:trPr>
                <w:trHeight w:val="223"/>
                <w:jc w:val="center"/>
              </w:trPr>
              <w:tc>
                <w:tcPr>
                  <w:tcW w:w="1476" w:type="dxa"/>
                </w:tcPr>
                <w:p w14:paraId="79822CA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Nb-95</w:t>
                  </w:r>
                </w:p>
              </w:tc>
              <w:tc>
                <w:tcPr>
                  <w:tcW w:w="1560" w:type="dxa"/>
                </w:tcPr>
                <w:p w14:paraId="11F767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307" w:type="dxa"/>
                </w:tcPr>
                <w:p w14:paraId="5B54C2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FD80334" w14:textId="77777777" w:rsidTr="000D1FFD">
              <w:trPr>
                <w:trHeight w:val="223"/>
                <w:jc w:val="center"/>
              </w:trPr>
              <w:tc>
                <w:tcPr>
                  <w:tcW w:w="1476" w:type="dxa"/>
                </w:tcPr>
                <w:p w14:paraId="0746682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Nb-95m</w:t>
                  </w:r>
                </w:p>
              </w:tc>
              <w:tc>
                <w:tcPr>
                  <w:tcW w:w="1560" w:type="dxa"/>
                </w:tcPr>
                <w:p w14:paraId="33153A2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307" w:type="dxa"/>
                </w:tcPr>
                <w:p w14:paraId="5064387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bl>
          <w:p w14:paraId="0CFFBC08"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497" w:type="dxa"/>
              <w:jc w:val="center"/>
              <w:tblCellMar>
                <w:top w:w="28" w:type="dxa"/>
                <w:left w:w="0" w:type="dxa"/>
                <w:bottom w:w="28" w:type="dxa"/>
                <w:right w:w="0" w:type="dxa"/>
              </w:tblCellMar>
              <w:tblLook w:val="01E0" w:firstRow="1" w:lastRow="1" w:firstColumn="1" w:lastColumn="1" w:noHBand="0" w:noVBand="0"/>
            </w:tblPr>
            <w:tblGrid>
              <w:gridCol w:w="1505"/>
              <w:gridCol w:w="1694"/>
              <w:gridCol w:w="1298"/>
            </w:tblGrid>
            <w:tr w:rsidR="00B85555" w:rsidRPr="00B85555" w14:paraId="19082CD8" w14:textId="77777777" w:rsidTr="000D1FFD">
              <w:trPr>
                <w:trHeight w:val="798"/>
                <w:jc w:val="center"/>
              </w:trPr>
              <w:tc>
                <w:tcPr>
                  <w:tcW w:w="1505" w:type="dxa"/>
                  <w:tcBorders>
                    <w:top w:val="single" w:sz="4" w:space="0" w:color="auto"/>
                    <w:bottom w:val="single" w:sz="4" w:space="0" w:color="auto"/>
                  </w:tcBorders>
                  <w:vAlign w:val="center"/>
                </w:tcPr>
                <w:p w14:paraId="49DD46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48D6A943"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rPr>
                    <w:t xml:space="preserve">Aktivite Konsantrasyonu (Bq/g) </w:t>
                  </w:r>
                </w:p>
              </w:tc>
              <w:tc>
                <w:tcPr>
                  <w:tcW w:w="1298" w:type="dxa"/>
                  <w:tcBorders>
                    <w:top w:val="single" w:sz="4" w:space="0" w:color="auto"/>
                    <w:bottom w:val="single" w:sz="4" w:space="0" w:color="auto"/>
                  </w:tcBorders>
                  <w:vAlign w:val="center"/>
                </w:tcPr>
                <w:p w14:paraId="6E283F10" w14:textId="77777777" w:rsidR="00B85555" w:rsidRPr="00DE38EC" w:rsidRDefault="00B85555" w:rsidP="00DE38EC">
                  <w:pPr>
                    <w:spacing w:after="0" w:line="240" w:lineRule="auto"/>
                    <w:jc w:val="center"/>
                    <w:rPr>
                      <w:rFonts w:ascii="Times New Roman" w:hAnsi="Times New Roman"/>
                      <w:b/>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2F08846D" w14:textId="77777777" w:rsidTr="000D1FFD">
              <w:trPr>
                <w:trHeight w:val="263"/>
                <w:jc w:val="center"/>
              </w:trPr>
              <w:tc>
                <w:tcPr>
                  <w:tcW w:w="1505" w:type="dxa"/>
                  <w:tcBorders>
                    <w:top w:val="single" w:sz="4" w:space="0" w:color="auto"/>
                  </w:tcBorders>
                </w:tcPr>
                <w:p w14:paraId="69AD20D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Nb-96</w:t>
                  </w:r>
                </w:p>
              </w:tc>
              <w:tc>
                <w:tcPr>
                  <w:tcW w:w="1694" w:type="dxa"/>
                  <w:tcBorders>
                    <w:top w:val="single" w:sz="4" w:space="0" w:color="auto"/>
                  </w:tcBorders>
                </w:tcPr>
                <w:p w14:paraId="31D12DF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Borders>
                    <w:top w:val="single" w:sz="4" w:space="0" w:color="auto"/>
                  </w:tcBorders>
                </w:tcPr>
                <w:p w14:paraId="40DE665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AE3F8B3" w14:textId="77777777" w:rsidTr="000D1FFD">
              <w:trPr>
                <w:trHeight w:val="263"/>
                <w:jc w:val="center"/>
              </w:trPr>
              <w:tc>
                <w:tcPr>
                  <w:tcW w:w="1505" w:type="dxa"/>
                </w:tcPr>
                <w:p w14:paraId="74CD10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Nb-97</w:t>
                  </w:r>
                </w:p>
              </w:tc>
              <w:tc>
                <w:tcPr>
                  <w:tcW w:w="1694" w:type="dxa"/>
                </w:tcPr>
                <w:p w14:paraId="79F572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58352B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C741675" w14:textId="77777777" w:rsidTr="000D1FFD">
              <w:trPr>
                <w:trHeight w:val="263"/>
                <w:jc w:val="center"/>
              </w:trPr>
              <w:tc>
                <w:tcPr>
                  <w:tcW w:w="1505" w:type="dxa"/>
                </w:tcPr>
                <w:p w14:paraId="66C8A25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Nb-98</w:t>
                  </w:r>
                </w:p>
              </w:tc>
              <w:tc>
                <w:tcPr>
                  <w:tcW w:w="1694" w:type="dxa"/>
                </w:tcPr>
                <w:p w14:paraId="3A0825F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65A455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B7B43D8" w14:textId="77777777" w:rsidTr="000D1FFD">
              <w:trPr>
                <w:trHeight w:val="263"/>
                <w:jc w:val="center"/>
              </w:trPr>
              <w:tc>
                <w:tcPr>
                  <w:tcW w:w="1505" w:type="dxa"/>
                </w:tcPr>
                <w:p w14:paraId="3C8E84D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Mo-90</w:t>
                  </w:r>
                </w:p>
              </w:tc>
              <w:tc>
                <w:tcPr>
                  <w:tcW w:w="1694" w:type="dxa"/>
                </w:tcPr>
                <w:p w14:paraId="428AC2C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60605A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657925B" w14:textId="77777777" w:rsidTr="000D1FFD">
              <w:trPr>
                <w:trHeight w:val="263"/>
                <w:jc w:val="center"/>
              </w:trPr>
              <w:tc>
                <w:tcPr>
                  <w:tcW w:w="1505" w:type="dxa"/>
                </w:tcPr>
                <w:p w14:paraId="72E6B3A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Mo-93</w:t>
                  </w:r>
                </w:p>
              </w:tc>
              <w:tc>
                <w:tcPr>
                  <w:tcW w:w="1694" w:type="dxa"/>
                </w:tcPr>
                <w:p w14:paraId="1786BCA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8" w:type="dxa"/>
                </w:tcPr>
                <w:p w14:paraId="270001F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38AC2E80" w14:textId="77777777" w:rsidTr="000D1FFD">
              <w:trPr>
                <w:trHeight w:val="263"/>
                <w:jc w:val="center"/>
              </w:trPr>
              <w:tc>
                <w:tcPr>
                  <w:tcW w:w="1505" w:type="dxa"/>
                </w:tcPr>
                <w:p w14:paraId="2896870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Mo-93m</w:t>
                  </w:r>
                </w:p>
              </w:tc>
              <w:tc>
                <w:tcPr>
                  <w:tcW w:w="1694" w:type="dxa"/>
                </w:tcPr>
                <w:p w14:paraId="31C7B6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55C3193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1099220" w14:textId="77777777" w:rsidTr="000D1FFD">
              <w:trPr>
                <w:trHeight w:val="252"/>
                <w:jc w:val="center"/>
              </w:trPr>
              <w:tc>
                <w:tcPr>
                  <w:tcW w:w="1505" w:type="dxa"/>
                </w:tcPr>
                <w:p w14:paraId="4080A93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Mo-99</w:t>
                  </w:r>
                </w:p>
              </w:tc>
              <w:tc>
                <w:tcPr>
                  <w:tcW w:w="1694" w:type="dxa"/>
                </w:tcPr>
                <w:p w14:paraId="22E845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43C8950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2FF371" w14:textId="77777777" w:rsidTr="000D1FFD">
              <w:trPr>
                <w:trHeight w:val="263"/>
                <w:jc w:val="center"/>
              </w:trPr>
              <w:tc>
                <w:tcPr>
                  <w:tcW w:w="1505" w:type="dxa"/>
                </w:tcPr>
                <w:p w14:paraId="673776A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Mo-101</w:t>
                  </w:r>
                </w:p>
              </w:tc>
              <w:tc>
                <w:tcPr>
                  <w:tcW w:w="1694" w:type="dxa"/>
                </w:tcPr>
                <w:p w14:paraId="55D05B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3563AEA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FDB4424" w14:textId="77777777" w:rsidTr="000D1FFD">
              <w:trPr>
                <w:trHeight w:val="263"/>
                <w:jc w:val="center"/>
              </w:trPr>
              <w:tc>
                <w:tcPr>
                  <w:tcW w:w="1505" w:type="dxa"/>
                </w:tcPr>
                <w:p w14:paraId="669B07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Tc-93</w:t>
                  </w:r>
                </w:p>
              </w:tc>
              <w:tc>
                <w:tcPr>
                  <w:tcW w:w="1694" w:type="dxa"/>
                </w:tcPr>
                <w:p w14:paraId="64789E1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02569D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1157F4F" w14:textId="77777777" w:rsidTr="000D1FFD">
              <w:trPr>
                <w:trHeight w:val="263"/>
                <w:jc w:val="center"/>
              </w:trPr>
              <w:tc>
                <w:tcPr>
                  <w:tcW w:w="1505" w:type="dxa"/>
                </w:tcPr>
                <w:p w14:paraId="29D1F32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Tc-93m</w:t>
                  </w:r>
                </w:p>
              </w:tc>
              <w:tc>
                <w:tcPr>
                  <w:tcW w:w="1694" w:type="dxa"/>
                </w:tcPr>
                <w:p w14:paraId="7669A9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4E9E7C5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C51ED3E" w14:textId="77777777" w:rsidTr="000D1FFD">
              <w:trPr>
                <w:trHeight w:val="263"/>
                <w:jc w:val="center"/>
              </w:trPr>
              <w:tc>
                <w:tcPr>
                  <w:tcW w:w="1505" w:type="dxa"/>
                </w:tcPr>
                <w:p w14:paraId="20C1C1C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Tc-94</w:t>
                  </w:r>
                </w:p>
              </w:tc>
              <w:tc>
                <w:tcPr>
                  <w:tcW w:w="1694" w:type="dxa"/>
                </w:tcPr>
                <w:p w14:paraId="4433E57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15F67E2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B9B06F4" w14:textId="77777777" w:rsidTr="000D1FFD">
              <w:trPr>
                <w:trHeight w:val="263"/>
                <w:jc w:val="center"/>
              </w:trPr>
              <w:tc>
                <w:tcPr>
                  <w:tcW w:w="1505" w:type="dxa"/>
                </w:tcPr>
                <w:p w14:paraId="5E0725E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Tc-94m</w:t>
                  </w:r>
                </w:p>
              </w:tc>
              <w:tc>
                <w:tcPr>
                  <w:tcW w:w="1694" w:type="dxa"/>
                </w:tcPr>
                <w:p w14:paraId="534632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471CEC1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9CD7C1B" w14:textId="77777777" w:rsidTr="000D1FFD">
              <w:trPr>
                <w:trHeight w:val="263"/>
                <w:jc w:val="center"/>
              </w:trPr>
              <w:tc>
                <w:tcPr>
                  <w:tcW w:w="1505" w:type="dxa"/>
                </w:tcPr>
                <w:p w14:paraId="4566802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Tc-95</w:t>
                  </w:r>
                </w:p>
              </w:tc>
              <w:tc>
                <w:tcPr>
                  <w:tcW w:w="1694" w:type="dxa"/>
                </w:tcPr>
                <w:p w14:paraId="084E426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3D55A5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A04FC5B" w14:textId="77777777" w:rsidTr="000D1FFD">
              <w:trPr>
                <w:trHeight w:val="263"/>
                <w:jc w:val="center"/>
              </w:trPr>
              <w:tc>
                <w:tcPr>
                  <w:tcW w:w="1505" w:type="dxa"/>
                </w:tcPr>
                <w:p w14:paraId="7B1EDD3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Tc-95m</w:t>
                  </w:r>
                </w:p>
              </w:tc>
              <w:tc>
                <w:tcPr>
                  <w:tcW w:w="1694" w:type="dxa"/>
                </w:tcPr>
                <w:p w14:paraId="6A18824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494AEA2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5BB14ED" w14:textId="77777777" w:rsidTr="000D1FFD">
              <w:trPr>
                <w:trHeight w:val="263"/>
                <w:jc w:val="center"/>
              </w:trPr>
              <w:tc>
                <w:tcPr>
                  <w:tcW w:w="1505" w:type="dxa"/>
                </w:tcPr>
                <w:p w14:paraId="0C521F6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Tc-96</w:t>
                  </w:r>
                </w:p>
              </w:tc>
              <w:tc>
                <w:tcPr>
                  <w:tcW w:w="1694" w:type="dxa"/>
                </w:tcPr>
                <w:p w14:paraId="458A8A6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6EED6E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CC88734" w14:textId="77777777" w:rsidTr="000D1FFD">
              <w:trPr>
                <w:trHeight w:val="263"/>
                <w:jc w:val="center"/>
              </w:trPr>
              <w:tc>
                <w:tcPr>
                  <w:tcW w:w="1505" w:type="dxa"/>
                </w:tcPr>
                <w:p w14:paraId="151E7F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Tc-96m</w:t>
                  </w:r>
                </w:p>
              </w:tc>
              <w:tc>
                <w:tcPr>
                  <w:tcW w:w="1694" w:type="dxa"/>
                </w:tcPr>
                <w:p w14:paraId="4E0181D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8" w:type="dxa"/>
                </w:tcPr>
                <w:p w14:paraId="2ADFF50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34983AA" w14:textId="77777777" w:rsidTr="000D1FFD">
              <w:trPr>
                <w:trHeight w:val="252"/>
                <w:jc w:val="center"/>
              </w:trPr>
              <w:tc>
                <w:tcPr>
                  <w:tcW w:w="1505" w:type="dxa"/>
                </w:tcPr>
                <w:p w14:paraId="63F7B86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Tc-97</w:t>
                  </w:r>
                </w:p>
              </w:tc>
              <w:tc>
                <w:tcPr>
                  <w:tcW w:w="1694" w:type="dxa"/>
                </w:tcPr>
                <w:p w14:paraId="316ADBA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8" w:type="dxa"/>
                </w:tcPr>
                <w:p w14:paraId="6B7A70E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4E77B82F" w14:textId="77777777" w:rsidTr="000D1FFD">
              <w:trPr>
                <w:trHeight w:val="263"/>
                <w:jc w:val="center"/>
              </w:trPr>
              <w:tc>
                <w:tcPr>
                  <w:tcW w:w="1505" w:type="dxa"/>
                </w:tcPr>
                <w:p w14:paraId="464CEA7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Tc-97m</w:t>
                  </w:r>
                </w:p>
              </w:tc>
              <w:tc>
                <w:tcPr>
                  <w:tcW w:w="1694" w:type="dxa"/>
                </w:tcPr>
                <w:p w14:paraId="0FCB01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98" w:type="dxa"/>
                </w:tcPr>
                <w:p w14:paraId="7A05E03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89DE985" w14:textId="77777777" w:rsidTr="000D1FFD">
              <w:trPr>
                <w:trHeight w:val="263"/>
                <w:jc w:val="center"/>
              </w:trPr>
              <w:tc>
                <w:tcPr>
                  <w:tcW w:w="1505" w:type="dxa"/>
                </w:tcPr>
                <w:p w14:paraId="61E1B60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Tc-98</w:t>
                  </w:r>
                </w:p>
              </w:tc>
              <w:tc>
                <w:tcPr>
                  <w:tcW w:w="1694" w:type="dxa"/>
                </w:tcPr>
                <w:p w14:paraId="2B10BA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3BD294A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0247D6C" w14:textId="77777777" w:rsidTr="000D1FFD">
              <w:trPr>
                <w:trHeight w:val="263"/>
                <w:jc w:val="center"/>
              </w:trPr>
              <w:tc>
                <w:tcPr>
                  <w:tcW w:w="1505" w:type="dxa"/>
                </w:tcPr>
                <w:p w14:paraId="7D1449C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Tc-99</w:t>
                  </w:r>
                </w:p>
              </w:tc>
              <w:tc>
                <w:tcPr>
                  <w:tcW w:w="1694" w:type="dxa"/>
                </w:tcPr>
                <w:p w14:paraId="0E5FA6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8" w:type="dxa"/>
                </w:tcPr>
                <w:p w14:paraId="06798D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4595B00" w14:textId="77777777" w:rsidTr="000D1FFD">
              <w:trPr>
                <w:trHeight w:val="263"/>
                <w:jc w:val="center"/>
              </w:trPr>
              <w:tc>
                <w:tcPr>
                  <w:tcW w:w="1505" w:type="dxa"/>
                </w:tcPr>
                <w:p w14:paraId="12EC41F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Tc-99m</w:t>
                  </w:r>
                </w:p>
              </w:tc>
              <w:tc>
                <w:tcPr>
                  <w:tcW w:w="1694" w:type="dxa"/>
                </w:tcPr>
                <w:p w14:paraId="0CABA7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3049A5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1256EB1" w14:textId="77777777" w:rsidTr="000D1FFD">
              <w:trPr>
                <w:trHeight w:val="263"/>
                <w:jc w:val="center"/>
              </w:trPr>
              <w:tc>
                <w:tcPr>
                  <w:tcW w:w="1505" w:type="dxa"/>
                </w:tcPr>
                <w:p w14:paraId="4304CAD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Tc-101</w:t>
                  </w:r>
                </w:p>
              </w:tc>
              <w:tc>
                <w:tcPr>
                  <w:tcW w:w="1694" w:type="dxa"/>
                </w:tcPr>
                <w:p w14:paraId="29E7858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31F9A46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F336ECC" w14:textId="77777777" w:rsidTr="000D1FFD">
              <w:trPr>
                <w:trHeight w:val="263"/>
                <w:jc w:val="center"/>
              </w:trPr>
              <w:tc>
                <w:tcPr>
                  <w:tcW w:w="1505" w:type="dxa"/>
                </w:tcPr>
                <w:p w14:paraId="241463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Tc-104</w:t>
                  </w:r>
                </w:p>
              </w:tc>
              <w:tc>
                <w:tcPr>
                  <w:tcW w:w="1694" w:type="dxa"/>
                </w:tcPr>
                <w:p w14:paraId="3D3EDD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2FC3377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17C5A69" w14:textId="77777777" w:rsidTr="000D1FFD">
              <w:trPr>
                <w:trHeight w:val="263"/>
                <w:jc w:val="center"/>
              </w:trPr>
              <w:tc>
                <w:tcPr>
                  <w:tcW w:w="1505" w:type="dxa"/>
                </w:tcPr>
                <w:p w14:paraId="232E8C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Ru-94</w:t>
                  </w:r>
                </w:p>
              </w:tc>
              <w:tc>
                <w:tcPr>
                  <w:tcW w:w="1694" w:type="dxa"/>
                </w:tcPr>
                <w:p w14:paraId="4BD12F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331AAD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7549FF7" w14:textId="77777777" w:rsidTr="000D1FFD">
              <w:trPr>
                <w:trHeight w:val="263"/>
                <w:jc w:val="center"/>
              </w:trPr>
              <w:tc>
                <w:tcPr>
                  <w:tcW w:w="1505" w:type="dxa"/>
                </w:tcPr>
                <w:p w14:paraId="3AA534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Ru-97</w:t>
                  </w:r>
                </w:p>
              </w:tc>
              <w:tc>
                <w:tcPr>
                  <w:tcW w:w="1694" w:type="dxa"/>
                </w:tcPr>
                <w:p w14:paraId="6EEA613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309FA39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9E71C35" w14:textId="77777777" w:rsidTr="000D1FFD">
              <w:trPr>
                <w:trHeight w:val="252"/>
                <w:jc w:val="center"/>
              </w:trPr>
              <w:tc>
                <w:tcPr>
                  <w:tcW w:w="1505" w:type="dxa"/>
                </w:tcPr>
                <w:p w14:paraId="0489B01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Ru-103</w:t>
                  </w:r>
                </w:p>
              </w:tc>
              <w:tc>
                <w:tcPr>
                  <w:tcW w:w="1694" w:type="dxa"/>
                </w:tcPr>
                <w:p w14:paraId="3134D81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5352C89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49DBAED" w14:textId="77777777" w:rsidTr="000D1FFD">
              <w:trPr>
                <w:trHeight w:val="263"/>
                <w:jc w:val="center"/>
              </w:trPr>
              <w:tc>
                <w:tcPr>
                  <w:tcW w:w="1505" w:type="dxa"/>
                </w:tcPr>
                <w:p w14:paraId="2231E9A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Ru-105</w:t>
                  </w:r>
                </w:p>
              </w:tc>
              <w:tc>
                <w:tcPr>
                  <w:tcW w:w="1694" w:type="dxa"/>
                </w:tcPr>
                <w:p w14:paraId="6FDE9C8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4A283C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8959FE1" w14:textId="77777777" w:rsidTr="000D1FFD">
              <w:trPr>
                <w:trHeight w:val="263"/>
                <w:jc w:val="center"/>
              </w:trPr>
              <w:tc>
                <w:tcPr>
                  <w:tcW w:w="1505" w:type="dxa"/>
                </w:tcPr>
                <w:p w14:paraId="3218D9F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Ru-106*</w:t>
                  </w:r>
                </w:p>
              </w:tc>
              <w:tc>
                <w:tcPr>
                  <w:tcW w:w="1694" w:type="dxa"/>
                </w:tcPr>
                <w:p w14:paraId="7E6F61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1205EE5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718E17F" w14:textId="77777777" w:rsidTr="000D1FFD">
              <w:trPr>
                <w:trHeight w:val="263"/>
                <w:jc w:val="center"/>
              </w:trPr>
              <w:tc>
                <w:tcPr>
                  <w:tcW w:w="1505" w:type="dxa"/>
                </w:tcPr>
                <w:p w14:paraId="6F23428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Rh-99</w:t>
                  </w:r>
                </w:p>
              </w:tc>
              <w:tc>
                <w:tcPr>
                  <w:tcW w:w="1694" w:type="dxa"/>
                </w:tcPr>
                <w:p w14:paraId="36BBC2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5C25898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944D7C" w14:textId="77777777" w:rsidTr="000D1FFD">
              <w:trPr>
                <w:trHeight w:val="263"/>
                <w:jc w:val="center"/>
              </w:trPr>
              <w:tc>
                <w:tcPr>
                  <w:tcW w:w="1505" w:type="dxa"/>
                </w:tcPr>
                <w:p w14:paraId="008F917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Rh-99m</w:t>
                  </w:r>
                </w:p>
              </w:tc>
              <w:tc>
                <w:tcPr>
                  <w:tcW w:w="1694" w:type="dxa"/>
                </w:tcPr>
                <w:p w14:paraId="1ECD45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43FA7CD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C199694" w14:textId="77777777" w:rsidTr="000D1FFD">
              <w:trPr>
                <w:trHeight w:val="263"/>
                <w:jc w:val="center"/>
              </w:trPr>
              <w:tc>
                <w:tcPr>
                  <w:tcW w:w="1505" w:type="dxa"/>
                </w:tcPr>
                <w:p w14:paraId="036D7C7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Rh-100</w:t>
                  </w:r>
                </w:p>
              </w:tc>
              <w:tc>
                <w:tcPr>
                  <w:tcW w:w="1694" w:type="dxa"/>
                </w:tcPr>
                <w:p w14:paraId="1A4DBDB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337434C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9790257" w14:textId="77777777" w:rsidTr="000D1FFD">
              <w:trPr>
                <w:trHeight w:val="263"/>
                <w:jc w:val="center"/>
              </w:trPr>
              <w:tc>
                <w:tcPr>
                  <w:tcW w:w="1505" w:type="dxa"/>
                </w:tcPr>
                <w:p w14:paraId="4CB26EE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Rh-101</w:t>
                  </w:r>
                </w:p>
              </w:tc>
              <w:tc>
                <w:tcPr>
                  <w:tcW w:w="1694" w:type="dxa"/>
                </w:tcPr>
                <w:p w14:paraId="7455642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0AF08DB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203FB29" w14:textId="77777777" w:rsidTr="000D1FFD">
              <w:trPr>
                <w:trHeight w:val="263"/>
                <w:jc w:val="center"/>
              </w:trPr>
              <w:tc>
                <w:tcPr>
                  <w:tcW w:w="1505" w:type="dxa"/>
                </w:tcPr>
                <w:p w14:paraId="425B962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Rh-101m</w:t>
                  </w:r>
                </w:p>
              </w:tc>
              <w:tc>
                <w:tcPr>
                  <w:tcW w:w="1694" w:type="dxa"/>
                </w:tcPr>
                <w:p w14:paraId="4E9D1CA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7C6035F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E66106C" w14:textId="77777777" w:rsidTr="000D1FFD">
              <w:trPr>
                <w:trHeight w:val="263"/>
                <w:jc w:val="center"/>
              </w:trPr>
              <w:tc>
                <w:tcPr>
                  <w:tcW w:w="1505" w:type="dxa"/>
                </w:tcPr>
                <w:p w14:paraId="3DC71C0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Rh-102</w:t>
                  </w:r>
                </w:p>
              </w:tc>
              <w:tc>
                <w:tcPr>
                  <w:tcW w:w="1694" w:type="dxa"/>
                </w:tcPr>
                <w:p w14:paraId="1A8BF5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0655A34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9F087FA" w14:textId="77777777" w:rsidTr="000D1FFD">
              <w:trPr>
                <w:trHeight w:val="263"/>
                <w:jc w:val="center"/>
              </w:trPr>
              <w:tc>
                <w:tcPr>
                  <w:tcW w:w="1505" w:type="dxa"/>
                </w:tcPr>
                <w:p w14:paraId="4C90BE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Rh-102m</w:t>
                  </w:r>
                </w:p>
              </w:tc>
              <w:tc>
                <w:tcPr>
                  <w:tcW w:w="1694" w:type="dxa"/>
                </w:tcPr>
                <w:p w14:paraId="67D9AE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24FA1B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B43ACA5" w14:textId="77777777" w:rsidTr="000D1FFD">
              <w:trPr>
                <w:trHeight w:val="263"/>
                <w:jc w:val="center"/>
              </w:trPr>
              <w:tc>
                <w:tcPr>
                  <w:tcW w:w="1505" w:type="dxa"/>
                </w:tcPr>
                <w:p w14:paraId="0B9D4F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Rh-103m</w:t>
                  </w:r>
                </w:p>
              </w:tc>
              <w:tc>
                <w:tcPr>
                  <w:tcW w:w="1694" w:type="dxa"/>
                </w:tcPr>
                <w:p w14:paraId="2CFAC94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98" w:type="dxa"/>
                </w:tcPr>
                <w:p w14:paraId="2C08737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2C9711E2" w14:textId="77777777" w:rsidTr="000D1FFD">
              <w:trPr>
                <w:trHeight w:val="263"/>
                <w:jc w:val="center"/>
              </w:trPr>
              <w:tc>
                <w:tcPr>
                  <w:tcW w:w="1505" w:type="dxa"/>
                </w:tcPr>
                <w:p w14:paraId="4E432A2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Rh-105</w:t>
                  </w:r>
                </w:p>
              </w:tc>
              <w:tc>
                <w:tcPr>
                  <w:tcW w:w="1694" w:type="dxa"/>
                </w:tcPr>
                <w:p w14:paraId="01B50FC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1A2C326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D6123FF" w14:textId="77777777" w:rsidTr="000D1FFD">
              <w:trPr>
                <w:trHeight w:val="263"/>
                <w:jc w:val="center"/>
              </w:trPr>
              <w:tc>
                <w:tcPr>
                  <w:tcW w:w="1505" w:type="dxa"/>
                </w:tcPr>
                <w:p w14:paraId="3A95E1D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Rh-106m</w:t>
                  </w:r>
                </w:p>
              </w:tc>
              <w:tc>
                <w:tcPr>
                  <w:tcW w:w="1694" w:type="dxa"/>
                </w:tcPr>
                <w:p w14:paraId="2306E88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98" w:type="dxa"/>
                </w:tcPr>
                <w:p w14:paraId="5B1345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5DFA253" w14:textId="77777777" w:rsidTr="000D1FFD">
              <w:trPr>
                <w:trHeight w:val="263"/>
                <w:jc w:val="center"/>
              </w:trPr>
              <w:tc>
                <w:tcPr>
                  <w:tcW w:w="1505" w:type="dxa"/>
                </w:tcPr>
                <w:p w14:paraId="62AEB05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Rh-107</w:t>
                  </w:r>
                </w:p>
              </w:tc>
              <w:tc>
                <w:tcPr>
                  <w:tcW w:w="1694" w:type="dxa"/>
                </w:tcPr>
                <w:p w14:paraId="62AF2C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98" w:type="dxa"/>
                </w:tcPr>
                <w:p w14:paraId="755C6D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1F634A5B"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3EF5FA33"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B85555" w:rsidRPr="00B85555" w14:paraId="025D76A0" w14:textId="77777777" w:rsidTr="000D1FFD">
              <w:trPr>
                <w:trHeight w:val="803"/>
                <w:tblHeader/>
                <w:jc w:val="center"/>
              </w:trPr>
              <w:tc>
                <w:tcPr>
                  <w:tcW w:w="1459" w:type="dxa"/>
                  <w:tcBorders>
                    <w:top w:val="single" w:sz="4" w:space="0" w:color="auto"/>
                    <w:left w:val="nil"/>
                    <w:bottom w:val="single" w:sz="4" w:space="0" w:color="auto"/>
                    <w:right w:val="nil"/>
                  </w:tcBorders>
                  <w:vAlign w:val="center"/>
                </w:tcPr>
                <w:p w14:paraId="0996FD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007C314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35" w:type="dxa"/>
                  <w:tcBorders>
                    <w:top w:val="single" w:sz="4" w:space="0" w:color="auto"/>
                    <w:left w:val="nil"/>
                    <w:bottom w:val="single" w:sz="4" w:space="0" w:color="auto"/>
                    <w:right w:val="nil"/>
                  </w:tcBorders>
                  <w:vAlign w:val="center"/>
                </w:tcPr>
                <w:p w14:paraId="377AF03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4353F83A" w14:textId="77777777" w:rsidTr="000D1FFD">
              <w:trPr>
                <w:trHeight w:val="231"/>
                <w:jc w:val="center"/>
              </w:trPr>
              <w:tc>
                <w:tcPr>
                  <w:tcW w:w="1459" w:type="dxa"/>
                  <w:tcBorders>
                    <w:top w:val="single" w:sz="4" w:space="0" w:color="auto"/>
                    <w:left w:val="nil"/>
                    <w:bottom w:val="nil"/>
                    <w:right w:val="nil"/>
                  </w:tcBorders>
                </w:tcPr>
                <w:p w14:paraId="569C898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Pd-100</w:t>
                  </w:r>
                </w:p>
              </w:tc>
              <w:tc>
                <w:tcPr>
                  <w:tcW w:w="1694" w:type="dxa"/>
                  <w:tcBorders>
                    <w:top w:val="single" w:sz="4" w:space="0" w:color="auto"/>
                    <w:left w:val="nil"/>
                    <w:bottom w:val="nil"/>
                    <w:right w:val="nil"/>
                  </w:tcBorders>
                </w:tcPr>
                <w:p w14:paraId="4E53E83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Borders>
                    <w:top w:val="single" w:sz="4" w:space="0" w:color="auto"/>
                    <w:left w:val="nil"/>
                    <w:bottom w:val="nil"/>
                    <w:right w:val="nil"/>
                  </w:tcBorders>
                </w:tcPr>
                <w:p w14:paraId="04015C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7C77978" w14:textId="77777777" w:rsidTr="000D1FFD">
              <w:trPr>
                <w:trHeight w:val="231"/>
                <w:jc w:val="center"/>
              </w:trPr>
              <w:tc>
                <w:tcPr>
                  <w:tcW w:w="1459" w:type="dxa"/>
                </w:tcPr>
                <w:p w14:paraId="0766AB8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Pd-101</w:t>
                  </w:r>
                </w:p>
              </w:tc>
              <w:tc>
                <w:tcPr>
                  <w:tcW w:w="1694" w:type="dxa"/>
                </w:tcPr>
                <w:p w14:paraId="08CF277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E290C3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F2C1FAE" w14:textId="77777777" w:rsidTr="000D1FFD">
              <w:trPr>
                <w:trHeight w:val="264"/>
                <w:jc w:val="center"/>
              </w:trPr>
              <w:tc>
                <w:tcPr>
                  <w:tcW w:w="1459" w:type="dxa"/>
                </w:tcPr>
                <w:p w14:paraId="1A8BCD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Pd-103</w:t>
                  </w:r>
                </w:p>
              </w:tc>
              <w:tc>
                <w:tcPr>
                  <w:tcW w:w="1694" w:type="dxa"/>
                </w:tcPr>
                <w:p w14:paraId="0051F0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629592C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12026851" w14:textId="77777777" w:rsidTr="000D1FFD">
              <w:trPr>
                <w:trHeight w:val="264"/>
                <w:jc w:val="center"/>
              </w:trPr>
              <w:tc>
                <w:tcPr>
                  <w:tcW w:w="1459" w:type="dxa"/>
                </w:tcPr>
                <w:p w14:paraId="7AC81A1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Pd-107</w:t>
                  </w:r>
                </w:p>
              </w:tc>
              <w:tc>
                <w:tcPr>
                  <w:tcW w:w="1694" w:type="dxa"/>
                </w:tcPr>
                <w:p w14:paraId="699DFA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235" w:type="dxa"/>
                </w:tcPr>
                <w:p w14:paraId="6C97AE3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2E25856A" w14:textId="77777777" w:rsidTr="000D1FFD">
              <w:trPr>
                <w:trHeight w:val="264"/>
                <w:jc w:val="center"/>
              </w:trPr>
              <w:tc>
                <w:tcPr>
                  <w:tcW w:w="1459" w:type="dxa"/>
                </w:tcPr>
                <w:p w14:paraId="0168AF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Pd-109</w:t>
                  </w:r>
                </w:p>
              </w:tc>
              <w:tc>
                <w:tcPr>
                  <w:tcW w:w="1694" w:type="dxa"/>
                </w:tcPr>
                <w:p w14:paraId="2811B9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4B0C33A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01641A8" w14:textId="77777777" w:rsidTr="000D1FFD">
              <w:trPr>
                <w:trHeight w:val="253"/>
                <w:jc w:val="center"/>
              </w:trPr>
              <w:tc>
                <w:tcPr>
                  <w:tcW w:w="1459" w:type="dxa"/>
                </w:tcPr>
                <w:p w14:paraId="707BEE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Ag-102</w:t>
                  </w:r>
                </w:p>
              </w:tc>
              <w:tc>
                <w:tcPr>
                  <w:tcW w:w="1694" w:type="dxa"/>
                </w:tcPr>
                <w:p w14:paraId="5D6A36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4ECA406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D9952AE" w14:textId="77777777" w:rsidTr="000D1FFD">
              <w:trPr>
                <w:trHeight w:val="264"/>
                <w:jc w:val="center"/>
              </w:trPr>
              <w:tc>
                <w:tcPr>
                  <w:tcW w:w="1459" w:type="dxa"/>
                </w:tcPr>
                <w:p w14:paraId="30E19C6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Ag-103</w:t>
                  </w:r>
                </w:p>
              </w:tc>
              <w:tc>
                <w:tcPr>
                  <w:tcW w:w="1694" w:type="dxa"/>
                </w:tcPr>
                <w:p w14:paraId="5A39009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7D97CE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264E363" w14:textId="77777777" w:rsidTr="000D1FFD">
              <w:trPr>
                <w:trHeight w:val="264"/>
                <w:jc w:val="center"/>
              </w:trPr>
              <w:tc>
                <w:tcPr>
                  <w:tcW w:w="1459" w:type="dxa"/>
                </w:tcPr>
                <w:p w14:paraId="0E05AFD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Ag-104</w:t>
                  </w:r>
                </w:p>
              </w:tc>
              <w:tc>
                <w:tcPr>
                  <w:tcW w:w="1694" w:type="dxa"/>
                </w:tcPr>
                <w:p w14:paraId="0B384BD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9C1299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9845BDB" w14:textId="77777777" w:rsidTr="000D1FFD">
              <w:trPr>
                <w:trHeight w:val="264"/>
                <w:jc w:val="center"/>
              </w:trPr>
              <w:tc>
                <w:tcPr>
                  <w:tcW w:w="1459" w:type="dxa"/>
                </w:tcPr>
                <w:p w14:paraId="037437E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Ag-104m</w:t>
                  </w:r>
                </w:p>
              </w:tc>
              <w:tc>
                <w:tcPr>
                  <w:tcW w:w="1694" w:type="dxa"/>
                </w:tcPr>
                <w:p w14:paraId="1C90E10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D1569A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966F0C6" w14:textId="77777777" w:rsidTr="000D1FFD">
              <w:trPr>
                <w:trHeight w:val="264"/>
                <w:jc w:val="center"/>
              </w:trPr>
              <w:tc>
                <w:tcPr>
                  <w:tcW w:w="1459" w:type="dxa"/>
                </w:tcPr>
                <w:p w14:paraId="25C4AF0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Ag-105</w:t>
                  </w:r>
                </w:p>
              </w:tc>
              <w:tc>
                <w:tcPr>
                  <w:tcW w:w="1694" w:type="dxa"/>
                </w:tcPr>
                <w:p w14:paraId="057AC06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133559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04A4577" w14:textId="77777777" w:rsidTr="000D1FFD">
              <w:trPr>
                <w:trHeight w:val="264"/>
                <w:jc w:val="center"/>
              </w:trPr>
              <w:tc>
                <w:tcPr>
                  <w:tcW w:w="1459" w:type="dxa"/>
                </w:tcPr>
                <w:p w14:paraId="3D2FA5E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Ag-106</w:t>
                  </w:r>
                </w:p>
              </w:tc>
              <w:tc>
                <w:tcPr>
                  <w:tcW w:w="1694" w:type="dxa"/>
                </w:tcPr>
                <w:p w14:paraId="67FBB3A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E2804B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E76ADDE" w14:textId="77777777" w:rsidTr="000D1FFD">
              <w:trPr>
                <w:trHeight w:val="264"/>
                <w:jc w:val="center"/>
              </w:trPr>
              <w:tc>
                <w:tcPr>
                  <w:tcW w:w="1459" w:type="dxa"/>
                </w:tcPr>
                <w:p w14:paraId="5C579D4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Ag-106m</w:t>
                  </w:r>
                </w:p>
              </w:tc>
              <w:tc>
                <w:tcPr>
                  <w:tcW w:w="1694" w:type="dxa"/>
                </w:tcPr>
                <w:p w14:paraId="283A803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755B7B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FFF1090" w14:textId="77777777" w:rsidTr="000D1FFD">
              <w:trPr>
                <w:trHeight w:val="264"/>
                <w:jc w:val="center"/>
              </w:trPr>
              <w:tc>
                <w:tcPr>
                  <w:tcW w:w="1459" w:type="dxa"/>
                </w:tcPr>
                <w:p w14:paraId="09F9002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Ag-108m</w:t>
                  </w:r>
                </w:p>
              </w:tc>
              <w:tc>
                <w:tcPr>
                  <w:tcW w:w="1694" w:type="dxa"/>
                </w:tcPr>
                <w:p w14:paraId="3088B91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831225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65668BD" w14:textId="77777777" w:rsidTr="000D1FFD">
              <w:trPr>
                <w:trHeight w:val="264"/>
                <w:jc w:val="center"/>
              </w:trPr>
              <w:tc>
                <w:tcPr>
                  <w:tcW w:w="1459" w:type="dxa"/>
                </w:tcPr>
                <w:p w14:paraId="572B3D8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Ag-110m</w:t>
                  </w:r>
                </w:p>
              </w:tc>
              <w:tc>
                <w:tcPr>
                  <w:tcW w:w="1694" w:type="dxa"/>
                </w:tcPr>
                <w:p w14:paraId="30E530E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390D55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2B2A7F6" w14:textId="77777777" w:rsidTr="000D1FFD">
              <w:trPr>
                <w:trHeight w:val="253"/>
                <w:jc w:val="center"/>
              </w:trPr>
              <w:tc>
                <w:tcPr>
                  <w:tcW w:w="1459" w:type="dxa"/>
                </w:tcPr>
                <w:p w14:paraId="7BFD029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Ag-111</w:t>
                  </w:r>
                </w:p>
              </w:tc>
              <w:tc>
                <w:tcPr>
                  <w:tcW w:w="1694" w:type="dxa"/>
                </w:tcPr>
                <w:p w14:paraId="34590B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5728C8F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5733F44" w14:textId="77777777" w:rsidTr="000D1FFD">
              <w:trPr>
                <w:trHeight w:val="264"/>
                <w:jc w:val="center"/>
              </w:trPr>
              <w:tc>
                <w:tcPr>
                  <w:tcW w:w="1459" w:type="dxa"/>
                </w:tcPr>
                <w:p w14:paraId="2AE2685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Ag-112</w:t>
                  </w:r>
                </w:p>
              </w:tc>
              <w:tc>
                <w:tcPr>
                  <w:tcW w:w="1694" w:type="dxa"/>
                </w:tcPr>
                <w:p w14:paraId="4ACA125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452DB48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D55FA72" w14:textId="77777777" w:rsidTr="000D1FFD">
              <w:trPr>
                <w:trHeight w:val="264"/>
                <w:jc w:val="center"/>
              </w:trPr>
              <w:tc>
                <w:tcPr>
                  <w:tcW w:w="1459" w:type="dxa"/>
                </w:tcPr>
                <w:p w14:paraId="314ECB3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Ag-115</w:t>
                  </w:r>
                </w:p>
              </w:tc>
              <w:tc>
                <w:tcPr>
                  <w:tcW w:w="1694" w:type="dxa"/>
                </w:tcPr>
                <w:p w14:paraId="36D73A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9E83C1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5C4D070" w14:textId="77777777" w:rsidTr="000D1FFD">
              <w:trPr>
                <w:trHeight w:val="264"/>
                <w:jc w:val="center"/>
              </w:trPr>
              <w:tc>
                <w:tcPr>
                  <w:tcW w:w="1459" w:type="dxa"/>
                </w:tcPr>
                <w:p w14:paraId="4675DB5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Cd-104</w:t>
                  </w:r>
                </w:p>
              </w:tc>
              <w:tc>
                <w:tcPr>
                  <w:tcW w:w="1694" w:type="dxa"/>
                </w:tcPr>
                <w:p w14:paraId="326BFF4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742D37D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B0B27FB" w14:textId="77777777" w:rsidTr="000D1FFD">
              <w:trPr>
                <w:trHeight w:val="264"/>
                <w:jc w:val="center"/>
              </w:trPr>
              <w:tc>
                <w:tcPr>
                  <w:tcW w:w="1459" w:type="dxa"/>
                </w:tcPr>
                <w:p w14:paraId="6A7D00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Cd-107</w:t>
                  </w:r>
                </w:p>
              </w:tc>
              <w:tc>
                <w:tcPr>
                  <w:tcW w:w="1694" w:type="dxa"/>
                </w:tcPr>
                <w:p w14:paraId="587C8D9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D51ED5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2270F3C" w14:textId="77777777" w:rsidTr="000D1FFD">
              <w:trPr>
                <w:trHeight w:val="264"/>
                <w:jc w:val="center"/>
              </w:trPr>
              <w:tc>
                <w:tcPr>
                  <w:tcW w:w="1459" w:type="dxa"/>
                </w:tcPr>
                <w:p w14:paraId="460987F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Cd-109</w:t>
                  </w:r>
                </w:p>
              </w:tc>
              <w:tc>
                <w:tcPr>
                  <w:tcW w:w="1694" w:type="dxa"/>
                </w:tcPr>
                <w:p w14:paraId="76B13E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08C53FA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80EF7FA" w14:textId="77777777" w:rsidTr="000D1FFD">
              <w:trPr>
                <w:trHeight w:val="264"/>
                <w:jc w:val="center"/>
              </w:trPr>
              <w:tc>
                <w:tcPr>
                  <w:tcW w:w="1459" w:type="dxa"/>
                </w:tcPr>
                <w:p w14:paraId="7F801B0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Cd-113</w:t>
                  </w:r>
                </w:p>
              </w:tc>
              <w:tc>
                <w:tcPr>
                  <w:tcW w:w="1694" w:type="dxa"/>
                </w:tcPr>
                <w:p w14:paraId="709AD30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7E9DD55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5701615" w14:textId="77777777" w:rsidTr="000D1FFD">
              <w:trPr>
                <w:trHeight w:val="264"/>
                <w:jc w:val="center"/>
              </w:trPr>
              <w:tc>
                <w:tcPr>
                  <w:tcW w:w="1459" w:type="dxa"/>
                </w:tcPr>
                <w:p w14:paraId="414BE54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Cd-113m</w:t>
                  </w:r>
                </w:p>
              </w:tc>
              <w:tc>
                <w:tcPr>
                  <w:tcW w:w="1694" w:type="dxa"/>
                </w:tcPr>
                <w:p w14:paraId="17A866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268B18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132DA87" w14:textId="77777777" w:rsidTr="000D1FFD">
              <w:trPr>
                <w:trHeight w:val="264"/>
                <w:jc w:val="center"/>
              </w:trPr>
              <w:tc>
                <w:tcPr>
                  <w:tcW w:w="1459" w:type="dxa"/>
                </w:tcPr>
                <w:p w14:paraId="680C15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Cd-115</w:t>
                  </w:r>
                </w:p>
              </w:tc>
              <w:tc>
                <w:tcPr>
                  <w:tcW w:w="1694" w:type="dxa"/>
                </w:tcPr>
                <w:p w14:paraId="32AB0C7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7090C8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5127B5D" w14:textId="77777777" w:rsidTr="000D1FFD">
              <w:trPr>
                <w:trHeight w:val="264"/>
                <w:jc w:val="center"/>
              </w:trPr>
              <w:tc>
                <w:tcPr>
                  <w:tcW w:w="1459" w:type="dxa"/>
                </w:tcPr>
                <w:p w14:paraId="76F669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Cd-115m</w:t>
                  </w:r>
                </w:p>
              </w:tc>
              <w:tc>
                <w:tcPr>
                  <w:tcW w:w="1694" w:type="dxa"/>
                </w:tcPr>
                <w:p w14:paraId="663742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70F1BDF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93D04CF" w14:textId="77777777" w:rsidTr="000D1FFD">
              <w:trPr>
                <w:trHeight w:val="253"/>
                <w:jc w:val="center"/>
              </w:trPr>
              <w:tc>
                <w:tcPr>
                  <w:tcW w:w="1459" w:type="dxa"/>
                </w:tcPr>
                <w:p w14:paraId="31135A5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Cd-117</w:t>
                  </w:r>
                </w:p>
              </w:tc>
              <w:tc>
                <w:tcPr>
                  <w:tcW w:w="1694" w:type="dxa"/>
                </w:tcPr>
                <w:p w14:paraId="4E7E18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66D46A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E0B4D69" w14:textId="77777777" w:rsidTr="000D1FFD">
              <w:trPr>
                <w:trHeight w:val="264"/>
                <w:jc w:val="center"/>
              </w:trPr>
              <w:tc>
                <w:tcPr>
                  <w:tcW w:w="1459" w:type="dxa"/>
                </w:tcPr>
                <w:p w14:paraId="74EE483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Cd-117m</w:t>
                  </w:r>
                </w:p>
              </w:tc>
              <w:tc>
                <w:tcPr>
                  <w:tcW w:w="1694" w:type="dxa"/>
                </w:tcPr>
                <w:p w14:paraId="74568AE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71C919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ABC0B59" w14:textId="77777777" w:rsidTr="000D1FFD">
              <w:trPr>
                <w:trHeight w:val="264"/>
                <w:jc w:val="center"/>
              </w:trPr>
              <w:tc>
                <w:tcPr>
                  <w:tcW w:w="1459" w:type="dxa"/>
                </w:tcPr>
                <w:p w14:paraId="72A5AE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In-109</w:t>
                  </w:r>
                </w:p>
              </w:tc>
              <w:tc>
                <w:tcPr>
                  <w:tcW w:w="1694" w:type="dxa"/>
                </w:tcPr>
                <w:p w14:paraId="591F950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2BA52CF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3F95FA8" w14:textId="77777777" w:rsidTr="000D1FFD">
              <w:trPr>
                <w:trHeight w:val="264"/>
                <w:jc w:val="center"/>
              </w:trPr>
              <w:tc>
                <w:tcPr>
                  <w:tcW w:w="1459" w:type="dxa"/>
                </w:tcPr>
                <w:p w14:paraId="1B0C57E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In-110 </w:t>
                  </w:r>
                </w:p>
              </w:tc>
              <w:tc>
                <w:tcPr>
                  <w:tcW w:w="1694" w:type="dxa"/>
                </w:tcPr>
                <w:p w14:paraId="4396366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4B0F6C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62F269D" w14:textId="77777777" w:rsidTr="000D1FFD">
              <w:trPr>
                <w:trHeight w:val="264"/>
                <w:jc w:val="center"/>
              </w:trPr>
              <w:tc>
                <w:tcPr>
                  <w:tcW w:w="1459" w:type="dxa"/>
                </w:tcPr>
                <w:p w14:paraId="50D77E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In-110m </w:t>
                  </w:r>
                </w:p>
              </w:tc>
              <w:tc>
                <w:tcPr>
                  <w:tcW w:w="1694" w:type="dxa"/>
                </w:tcPr>
                <w:p w14:paraId="7621D5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AF8645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DA8A663" w14:textId="77777777" w:rsidTr="000D1FFD">
              <w:trPr>
                <w:trHeight w:val="264"/>
                <w:jc w:val="center"/>
              </w:trPr>
              <w:tc>
                <w:tcPr>
                  <w:tcW w:w="1459" w:type="dxa"/>
                </w:tcPr>
                <w:p w14:paraId="09E9454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In-111</w:t>
                  </w:r>
                </w:p>
              </w:tc>
              <w:tc>
                <w:tcPr>
                  <w:tcW w:w="1694" w:type="dxa"/>
                </w:tcPr>
                <w:p w14:paraId="5513928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AE927C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44CEE4E" w14:textId="77777777" w:rsidTr="000D1FFD">
              <w:trPr>
                <w:trHeight w:val="264"/>
                <w:jc w:val="center"/>
              </w:trPr>
              <w:tc>
                <w:tcPr>
                  <w:tcW w:w="1459" w:type="dxa"/>
                </w:tcPr>
                <w:p w14:paraId="1A03DF6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In-112</w:t>
                  </w:r>
                </w:p>
              </w:tc>
              <w:tc>
                <w:tcPr>
                  <w:tcW w:w="1694" w:type="dxa"/>
                </w:tcPr>
                <w:p w14:paraId="219D8E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45DFA0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1BA5287" w14:textId="77777777" w:rsidTr="000D1FFD">
              <w:trPr>
                <w:trHeight w:val="264"/>
                <w:jc w:val="center"/>
              </w:trPr>
              <w:tc>
                <w:tcPr>
                  <w:tcW w:w="1459" w:type="dxa"/>
                </w:tcPr>
                <w:p w14:paraId="665ED61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In-113m</w:t>
                  </w:r>
                </w:p>
              </w:tc>
              <w:tc>
                <w:tcPr>
                  <w:tcW w:w="1694" w:type="dxa"/>
                </w:tcPr>
                <w:p w14:paraId="5F4718B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58B72A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3DF7552" w14:textId="77777777" w:rsidTr="000D1FFD">
              <w:trPr>
                <w:trHeight w:val="264"/>
                <w:jc w:val="center"/>
              </w:trPr>
              <w:tc>
                <w:tcPr>
                  <w:tcW w:w="1459" w:type="dxa"/>
                </w:tcPr>
                <w:p w14:paraId="33FCC11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In-114</w:t>
                  </w:r>
                </w:p>
              </w:tc>
              <w:tc>
                <w:tcPr>
                  <w:tcW w:w="1694" w:type="dxa"/>
                </w:tcPr>
                <w:p w14:paraId="028749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1B11C5D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B9E6AAC" w14:textId="77777777" w:rsidTr="000D1FFD">
              <w:trPr>
                <w:trHeight w:val="253"/>
                <w:jc w:val="center"/>
              </w:trPr>
              <w:tc>
                <w:tcPr>
                  <w:tcW w:w="1459" w:type="dxa"/>
                </w:tcPr>
                <w:p w14:paraId="7EA4755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In-114m</w:t>
                  </w:r>
                </w:p>
              </w:tc>
              <w:tc>
                <w:tcPr>
                  <w:tcW w:w="1694" w:type="dxa"/>
                </w:tcPr>
                <w:p w14:paraId="0636B7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7C34AB5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11B0672" w14:textId="77777777" w:rsidTr="000D1FFD">
              <w:trPr>
                <w:trHeight w:val="253"/>
                <w:jc w:val="center"/>
              </w:trPr>
              <w:tc>
                <w:tcPr>
                  <w:tcW w:w="1459" w:type="dxa"/>
                </w:tcPr>
                <w:p w14:paraId="576F0D5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In-115</w:t>
                  </w:r>
                </w:p>
              </w:tc>
              <w:tc>
                <w:tcPr>
                  <w:tcW w:w="1694" w:type="dxa"/>
                </w:tcPr>
                <w:p w14:paraId="5A5FC0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2656F5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B46E2A4" w14:textId="77777777" w:rsidTr="000D1FFD">
              <w:trPr>
                <w:trHeight w:val="253"/>
                <w:jc w:val="center"/>
              </w:trPr>
              <w:tc>
                <w:tcPr>
                  <w:tcW w:w="1459" w:type="dxa"/>
                </w:tcPr>
                <w:p w14:paraId="34D32A2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In-115m</w:t>
                  </w:r>
                </w:p>
              </w:tc>
              <w:tc>
                <w:tcPr>
                  <w:tcW w:w="1694" w:type="dxa"/>
                </w:tcPr>
                <w:p w14:paraId="2404821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C0086F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86591AA" w14:textId="77777777" w:rsidTr="000D1FFD">
              <w:trPr>
                <w:trHeight w:val="253"/>
                <w:jc w:val="center"/>
              </w:trPr>
              <w:tc>
                <w:tcPr>
                  <w:tcW w:w="1459" w:type="dxa"/>
                </w:tcPr>
                <w:p w14:paraId="09715B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In-116m</w:t>
                  </w:r>
                </w:p>
              </w:tc>
              <w:tc>
                <w:tcPr>
                  <w:tcW w:w="1694" w:type="dxa"/>
                </w:tcPr>
                <w:p w14:paraId="5CCD917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552111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49BAC31" w14:textId="77777777" w:rsidTr="000D1FFD">
              <w:trPr>
                <w:trHeight w:val="253"/>
                <w:jc w:val="center"/>
              </w:trPr>
              <w:tc>
                <w:tcPr>
                  <w:tcW w:w="1459" w:type="dxa"/>
                </w:tcPr>
                <w:p w14:paraId="7B92147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In-117</w:t>
                  </w:r>
                </w:p>
              </w:tc>
              <w:tc>
                <w:tcPr>
                  <w:tcW w:w="1694" w:type="dxa"/>
                </w:tcPr>
                <w:p w14:paraId="2E277C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BF2971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439B47C" w14:textId="77777777" w:rsidTr="000D1FFD">
              <w:trPr>
                <w:trHeight w:val="253"/>
                <w:jc w:val="center"/>
              </w:trPr>
              <w:tc>
                <w:tcPr>
                  <w:tcW w:w="1459" w:type="dxa"/>
                </w:tcPr>
                <w:p w14:paraId="4329B54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In-117m</w:t>
                  </w:r>
                </w:p>
              </w:tc>
              <w:tc>
                <w:tcPr>
                  <w:tcW w:w="1694" w:type="dxa"/>
                </w:tcPr>
                <w:p w14:paraId="321C71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82A27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44CDDD3A"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44CAE7F2" w14:textId="77777777" w:rsidTr="000D1FFD">
              <w:trPr>
                <w:trHeight w:val="687"/>
                <w:jc w:val="center"/>
              </w:trPr>
              <w:tc>
                <w:tcPr>
                  <w:tcW w:w="1368" w:type="dxa"/>
                  <w:tcBorders>
                    <w:top w:val="single" w:sz="4" w:space="0" w:color="auto"/>
                    <w:bottom w:val="single" w:sz="4" w:space="0" w:color="auto"/>
                  </w:tcBorders>
                  <w:vAlign w:val="center"/>
                </w:tcPr>
                <w:p w14:paraId="28ACCE4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0872CD0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372FEE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4D6ACD70" w14:textId="77777777" w:rsidTr="000D1FFD">
              <w:trPr>
                <w:trHeight w:val="225"/>
                <w:jc w:val="center"/>
              </w:trPr>
              <w:tc>
                <w:tcPr>
                  <w:tcW w:w="1368" w:type="dxa"/>
                </w:tcPr>
                <w:p w14:paraId="3730F63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In-119m</w:t>
                  </w:r>
                </w:p>
              </w:tc>
              <w:tc>
                <w:tcPr>
                  <w:tcW w:w="1694" w:type="dxa"/>
                </w:tcPr>
                <w:p w14:paraId="6C63A5B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5D9BE6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D4B4AF8" w14:textId="77777777" w:rsidTr="000D1FFD">
              <w:trPr>
                <w:trHeight w:val="225"/>
                <w:jc w:val="center"/>
              </w:trPr>
              <w:tc>
                <w:tcPr>
                  <w:tcW w:w="1368" w:type="dxa"/>
                </w:tcPr>
                <w:p w14:paraId="15580ED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Sn-110</w:t>
                  </w:r>
                </w:p>
              </w:tc>
              <w:tc>
                <w:tcPr>
                  <w:tcW w:w="1694" w:type="dxa"/>
                </w:tcPr>
                <w:p w14:paraId="6E3F119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0491ED5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C5FA420" w14:textId="77777777" w:rsidTr="000D1FFD">
              <w:trPr>
                <w:trHeight w:val="225"/>
                <w:jc w:val="center"/>
              </w:trPr>
              <w:tc>
                <w:tcPr>
                  <w:tcW w:w="1368" w:type="dxa"/>
                </w:tcPr>
                <w:p w14:paraId="7C87EB8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Sn-111</w:t>
                  </w:r>
                </w:p>
              </w:tc>
              <w:tc>
                <w:tcPr>
                  <w:tcW w:w="1694" w:type="dxa"/>
                </w:tcPr>
                <w:p w14:paraId="056469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8414E2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09421A0" w14:textId="77777777" w:rsidTr="000D1FFD">
              <w:trPr>
                <w:trHeight w:val="225"/>
                <w:jc w:val="center"/>
              </w:trPr>
              <w:tc>
                <w:tcPr>
                  <w:tcW w:w="1368" w:type="dxa"/>
                </w:tcPr>
                <w:p w14:paraId="7C2852F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Sn-113</w:t>
                  </w:r>
                </w:p>
              </w:tc>
              <w:tc>
                <w:tcPr>
                  <w:tcW w:w="1694" w:type="dxa"/>
                </w:tcPr>
                <w:p w14:paraId="3202B00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2C2709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00E93D9" w14:textId="77777777" w:rsidTr="000D1FFD">
              <w:trPr>
                <w:trHeight w:val="225"/>
                <w:jc w:val="center"/>
              </w:trPr>
              <w:tc>
                <w:tcPr>
                  <w:tcW w:w="1368" w:type="dxa"/>
                </w:tcPr>
                <w:p w14:paraId="7DDADD6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Sn-117m</w:t>
                  </w:r>
                </w:p>
              </w:tc>
              <w:tc>
                <w:tcPr>
                  <w:tcW w:w="1694" w:type="dxa"/>
                </w:tcPr>
                <w:p w14:paraId="506C900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FDD839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D84AEF7" w14:textId="77777777" w:rsidTr="000D1FFD">
              <w:trPr>
                <w:trHeight w:val="225"/>
                <w:jc w:val="center"/>
              </w:trPr>
              <w:tc>
                <w:tcPr>
                  <w:tcW w:w="1368" w:type="dxa"/>
                </w:tcPr>
                <w:p w14:paraId="6A4AAA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Sn-119m</w:t>
                  </w:r>
                </w:p>
              </w:tc>
              <w:tc>
                <w:tcPr>
                  <w:tcW w:w="1694" w:type="dxa"/>
                </w:tcPr>
                <w:p w14:paraId="4D8357B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42C8D44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9074C32" w14:textId="77777777" w:rsidTr="000D1FFD">
              <w:trPr>
                <w:trHeight w:val="216"/>
                <w:jc w:val="center"/>
              </w:trPr>
              <w:tc>
                <w:tcPr>
                  <w:tcW w:w="1368" w:type="dxa"/>
                </w:tcPr>
                <w:p w14:paraId="5639074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Sn-121</w:t>
                  </w:r>
                </w:p>
              </w:tc>
              <w:tc>
                <w:tcPr>
                  <w:tcW w:w="1694" w:type="dxa"/>
                </w:tcPr>
                <w:p w14:paraId="64D92EE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108" w:type="dxa"/>
                </w:tcPr>
                <w:p w14:paraId="7AE9DE6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CE478E3" w14:textId="77777777" w:rsidTr="000D1FFD">
              <w:trPr>
                <w:trHeight w:val="225"/>
                <w:jc w:val="center"/>
              </w:trPr>
              <w:tc>
                <w:tcPr>
                  <w:tcW w:w="1368" w:type="dxa"/>
                </w:tcPr>
                <w:p w14:paraId="28030E6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Sn-121m*</w:t>
                  </w:r>
                </w:p>
              </w:tc>
              <w:tc>
                <w:tcPr>
                  <w:tcW w:w="1694" w:type="dxa"/>
                </w:tcPr>
                <w:p w14:paraId="184B6E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20DE580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59D0593" w14:textId="77777777" w:rsidTr="000D1FFD">
              <w:trPr>
                <w:trHeight w:val="225"/>
                <w:jc w:val="center"/>
              </w:trPr>
              <w:tc>
                <w:tcPr>
                  <w:tcW w:w="1368" w:type="dxa"/>
                </w:tcPr>
                <w:p w14:paraId="33FE5C9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Sn-123</w:t>
                  </w:r>
                </w:p>
              </w:tc>
              <w:tc>
                <w:tcPr>
                  <w:tcW w:w="1694" w:type="dxa"/>
                </w:tcPr>
                <w:p w14:paraId="40336C5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FD1259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751432E" w14:textId="77777777" w:rsidTr="000D1FFD">
              <w:trPr>
                <w:trHeight w:val="225"/>
                <w:jc w:val="center"/>
              </w:trPr>
              <w:tc>
                <w:tcPr>
                  <w:tcW w:w="1368" w:type="dxa"/>
                </w:tcPr>
                <w:p w14:paraId="53EBB6D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Sn-123m</w:t>
                  </w:r>
                </w:p>
              </w:tc>
              <w:tc>
                <w:tcPr>
                  <w:tcW w:w="1694" w:type="dxa"/>
                </w:tcPr>
                <w:p w14:paraId="14D11E4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58480E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0322CD" w14:textId="77777777" w:rsidTr="000D1FFD">
              <w:trPr>
                <w:trHeight w:val="225"/>
                <w:jc w:val="center"/>
              </w:trPr>
              <w:tc>
                <w:tcPr>
                  <w:tcW w:w="1368" w:type="dxa"/>
                </w:tcPr>
                <w:p w14:paraId="438B16D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Sn-125</w:t>
                  </w:r>
                </w:p>
              </w:tc>
              <w:tc>
                <w:tcPr>
                  <w:tcW w:w="1694" w:type="dxa"/>
                </w:tcPr>
                <w:p w14:paraId="49F771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4D199B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789F0AB" w14:textId="77777777" w:rsidTr="000D1FFD">
              <w:trPr>
                <w:trHeight w:val="225"/>
                <w:jc w:val="center"/>
              </w:trPr>
              <w:tc>
                <w:tcPr>
                  <w:tcW w:w="1368" w:type="dxa"/>
                </w:tcPr>
                <w:p w14:paraId="5B5AEF1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Sn-126*</w:t>
                  </w:r>
                </w:p>
              </w:tc>
              <w:tc>
                <w:tcPr>
                  <w:tcW w:w="1694" w:type="dxa"/>
                </w:tcPr>
                <w:p w14:paraId="4A92E5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08C75A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7D30C25" w14:textId="77777777" w:rsidTr="000D1FFD">
              <w:trPr>
                <w:trHeight w:val="225"/>
                <w:jc w:val="center"/>
              </w:trPr>
              <w:tc>
                <w:tcPr>
                  <w:tcW w:w="1368" w:type="dxa"/>
                </w:tcPr>
                <w:p w14:paraId="71E28CA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Sn-127</w:t>
                  </w:r>
                </w:p>
              </w:tc>
              <w:tc>
                <w:tcPr>
                  <w:tcW w:w="1694" w:type="dxa"/>
                </w:tcPr>
                <w:p w14:paraId="1B3B32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8FE1E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99487B9" w14:textId="77777777" w:rsidTr="000D1FFD">
              <w:trPr>
                <w:trHeight w:val="225"/>
                <w:jc w:val="center"/>
              </w:trPr>
              <w:tc>
                <w:tcPr>
                  <w:tcW w:w="1368" w:type="dxa"/>
                </w:tcPr>
                <w:p w14:paraId="5685CF3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Sn-128</w:t>
                  </w:r>
                </w:p>
              </w:tc>
              <w:tc>
                <w:tcPr>
                  <w:tcW w:w="1694" w:type="dxa"/>
                </w:tcPr>
                <w:p w14:paraId="666B60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06C661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F1E415" w14:textId="77777777" w:rsidTr="000D1FFD">
              <w:trPr>
                <w:trHeight w:val="225"/>
                <w:jc w:val="center"/>
              </w:trPr>
              <w:tc>
                <w:tcPr>
                  <w:tcW w:w="1368" w:type="dxa"/>
                </w:tcPr>
                <w:p w14:paraId="72278D1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Sb-115</w:t>
                  </w:r>
                </w:p>
              </w:tc>
              <w:tc>
                <w:tcPr>
                  <w:tcW w:w="1694" w:type="dxa"/>
                </w:tcPr>
                <w:p w14:paraId="725D614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369050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24CDAEC" w14:textId="77777777" w:rsidTr="000D1FFD">
              <w:trPr>
                <w:trHeight w:val="225"/>
                <w:jc w:val="center"/>
              </w:trPr>
              <w:tc>
                <w:tcPr>
                  <w:tcW w:w="1368" w:type="dxa"/>
                </w:tcPr>
                <w:p w14:paraId="50C7E8F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Sb-116</w:t>
                  </w:r>
                </w:p>
              </w:tc>
              <w:tc>
                <w:tcPr>
                  <w:tcW w:w="1694" w:type="dxa"/>
                </w:tcPr>
                <w:p w14:paraId="20416F4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957A47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8C563C9" w14:textId="77777777" w:rsidTr="000D1FFD">
              <w:trPr>
                <w:trHeight w:val="216"/>
                <w:jc w:val="center"/>
              </w:trPr>
              <w:tc>
                <w:tcPr>
                  <w:tcW w:w="1368" w:type="dxa"/>
                </w:tcPr>
                <w:p w14:paraId="59774EF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Sb-116m</w:t>
                  </w:r>
                </w:p>
              </w:tc>
              <w:tc>
                <w:tcPr>
                  <w:tcW w:w="1694" w:type="dxa"/>
                </w:tcPr>
                <w:p w14:paraId="511D8BF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590381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AB5A40B" w14:textId="77777777" w:rsidTr="000D1FFD">
              <w:trPr>
                <w:trHeight w:val="225"/>
                <w:jc w:val="center"/>
              </w:trPr>
              <w:tc>
                <w:tcPr>
                  <w:tcW w:w="1368" w:type="dxa"/>
                </w:tcPr>
                <w:p w14:paraId="0791F92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Sb-117</w:t>
                  </w:r>
                </w:p>
              </w:tc>
              <w:tc>
                <w:tcPr>
                  <w:tcW w:w="1694" w:type="dxa"/>
                </w:tcPr>
                <w:p w14:paraId="06100C9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0BE970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78580EC" w14:textId="77777777" w:rsidTr="000D1FFD">
              <w:trPr>
                <w:trHeight w:val="225"/>
                <w:jc w:val="center"/>
              </w:trPr>
              <w:tc>
                <w:tcPr>
                  <w:tcW w:w="1368" w:type="dxa"/>
                </w:tcPr>
                <w:p w14:paraId="4562F71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Sb-118m</w:t>
                  </w:r>
                </w:p>
              </w:tc>
              <w:tc>
                <w:tcPr>
                  <w:tcW w:w="1694" w:type="dxa"/>
                </w:tcPr>
                <w:p w14:paraId="00ACFC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74F47E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1EE8C9C" w14:textId="77777777" w:rsidTr="000D1FFD">
              <w:trPr>
                <w:trHeight w:val="225"/>
                <w:jc w:val="center"/>
              </w:trPr>
              <w:tc>
                <w:tcPr>
                  <w:tcW w:w="1368" w:type="dxa"/>
                </w:tcPr>
                <w:p w14:paraId="27AF983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Sb-119</w:t>
                  </w:r>
                </w:p>
              </w:tc>
              <w:tc>
                <w:tcPr>
                  <w:tcW w:w="1694" w:type="dxa"/>
                </w:tcPr>
                <w:p w14:paraId="166F5A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48E41B0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2BA410B" w14:textId="77777777" w:rsidTr="000D1FFD">
              <w:trPr>
                <w:trHeight w:val="225"/>
                <w:jc w:val="center"/>
              </w:trPr>
              <w:tc>
                <w:tcPr>
                  <w:tcW w:w="1368" w:type="dxa"/>
                </w:tcPr>
                <w:p w14:paraId="67953EB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Sb-120 </w:t>
                  </w:r>
                </w:p>
              </w:tc>
              <w:tc>
                <w:tcPr>
                  <w:tcW w:w="1694" w:type="dxa"/>
                </w:tcPr>
                <w:p w14:paraId="63950BD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7F3100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B820EBC" w14:textId="77777777" w:rsidTr="000D1FFD">
              <w:trPr>
                <w:trHeight w:val="225"/>
                <w:jc w:val="center"/>
              </w:trPr>
              <w:tc>
                <w:tcPr>
                  <w:tcW w:w="1368" w:type="dxa"/>
                </w:tcPr>
                <w:p w14:paraId="6E5E29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Sb-120m</w:t>
                  </w:r>
                </w:p>
              </w:tc>
              <w:tc>
                <w:tcPr>
                  <w:tcW w:w="1694" w:type="dxa"/>
                </w:tcPr>
                <w:p w14:paraId="2D7659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042BE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58CB391" w14:textId="77777777" w:rsidTr="000D1FFD">
              <w:trPr>
                <w:trHeight w:val="225"/>
                <w:jc w:val="center"/>
              </w:trPr>
              <w:tc>
                <w:tcPr>
                  <w:tcW w:w="1368" w:type="dxa"/>
                </w:tcPr>
                <w:p w14:paraId="177BE82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Sb-122</w:t>
                  </w:r>
                </w:p>
              </w:tc>
              <w:tc>
                <w:tcPr>
                  <w:tcW w:w="1694" w:type="dxa"/>
                </w:tcPr>
                <w:p w14:paraId="078556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1466B3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3CE80B8" w14:textId="77777777" w:rsidTr="000D1FFD">
              <w:trPr>
                <w:trHeight w:val="225"/>
                <w:jc w:val="center"/>
              </w:trPr>
              <w:tc>
                <w:tcPr>
                  <w:tcW w:w="1368" w:type="dxa"/>
                </w:tcPr>
                <w:p w14:paraId="21D1823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Sb-124</w:t>
                  </w:r>
                </w:p>
              </w:tc>
              <w:tc>
                <w:tcPr>
                  <w:tcW w:w="1694" w:type="dxa"/>
                </w:tcPr>
                <w:p w14:paraId="7D7C54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5BC4C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10E3299" w14:textId="77777777" w:rsidTr="000D1FFD">
              <w:trPr>
                <w:trHeight w:val="225"/>
                <w:jc w:val="center"/>
              </w:trPr>
              <w:tc>
                <w:tcPr>
                  <w:tcW w:w="1368" w:type="dxa"/>
                </w:tcPr>
                <w:p w14:paraId="642CE69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Sb-124m</w:t>
                  </w:r>
                </w:p>
              </w:tc>
              <w:tc>
                <w:tcPr>
                  <w:tcW w:w="1694" w:type="dxa"/>
                </w:tcPr>
                <w:p w14:paraId="2997F1B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521142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D33E1FE" w14:textId="77777777" w:rsidTr="000D1FFD">
              <w:trPr>
                <w:trHeight w:val="216"/>
                <w:jc w:val="center"/>
              </w:trPr>
              <w:tc>
                <w:tcPr>
                  <w:tcW w:w="1368" w:type="dxa"/>
                </w:tcPr>
                <w:p w14:paraId="38B7CDA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Sb-125</w:t>
                  </w:r>
                </w:p>
              </w:tc>
              <w:tc>
                <w:tcPr>
                  <w:tcW w:w="1694" w:type="dxa"/>
                </w:tcPr>
                <w:p w14:paraId="7E5A6B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DDE88D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9E6B25" w14:textId="77777777" w:rsidTr="000D1FFD">
              <w:trPr>
                <w:trHeight w:val="225"/>
                <w:jc w:val="center"/>
              </w:trPr>
              <w:tc>
                <w:tcPr>
                  <w:tcW w:w="1368" w:type="dxa"/>
                </w:tcPr>
                <w:p w14:paraId="1A7190F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Sb-126</w:t>
                  </w:r>
                </w:p>
              </w:tc>
              <w:tc>
                <w:tcPr>
                  <w:tcW w:w="1694" w:type="dxa"/>
                </w:tcPr>
                <w:p w14:paraId="11D1FB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FA9BC0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F7E2E4E" w14:textId="77777777" w:rsidTr="000D1FFD">
              <w:trPr>
                <w:trHeight w:val="225"/>
                <w:jc w:val="center"/>
              </w:trPr>
              <w:tc>
                <w:tcPr>
                  <w:tcW w:w="1368" w:type="dxa"/>
                </w:tcPr>
                <w:p w14:paraId="718163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Sb-126m</w:t>
                  </w:r>
                </w:p>
              </w:tc>
              <w:tc>
                <w:tcPr>
                  <w:tcW w:w="1694" w:type="dxa"/>
                </w:tcPr>
                <w:p w14:paraId="0BC59A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6C99C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898B895" w14:textId="77777777" w:rsidTr="000D1FFD">
              <w:trPr>
                <w:trHeight w:val="225"/>
                <w:jc w:val="center"/>
              </w:trPr>
              <w:tc>
                <w:tcPr>
                  <w:tcW w:w="1368" w:type="dxa"/>
                </w:tcPr>
                <w:p w14:paraId="56C35B9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Sb-127</w:t>
                  </w:r>
                </w:p>
              </w:tc>
              <w:tc>
                <w:tcPr>
                  <w:tcW w:w="1694" w:type="dxa"/>
                </w:tcPr>
                <w:p w14:paraId="1F9DE0C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6C46D1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FC04E1B" w14:textId="77777777" w:rsidTr="000D1FFD">
              <w:trPr>
                <w:trHeight w:val="225"/>
                <w:jc w:val="center"/>
              </w:trPr>
              <w:tc>
                <w:tcPr>
                  <w:tcW w:w="1368" w:type="dxa"/>
                </w:tcPr>
                <w:p w14:paraId="55EE07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Sb-128 </w:t>
                  </w:r>
                </w:p>
              </w:tc>
              <w:tc>
                <w:tcPr>
                  <w:tcW w:w="1694" w:type="dxa"/>
                </w:tcPr>
                <w:p w14:paraId="27A9E9C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C7AD8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CB6BBFB" w14:textId="77777777" w:rsidTr="000D1FFD">
              <w:trPr>
                <w:trHeight w:val="225"/>
                <w:jc w:val="center"/>
              </w:trPr>
              <w:tc>
                <w:tcPr>
                  <w:tcW w:w="1368" w:type="dxa"/>
                </w:tcPr>
                <w:p w14:paraId="1F814FA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Sb-128m</w:t>
                  </w:r>
                </w:p>
              </w:tc>
              <w:tc>
                <w:tcPr>
                  <w:tcW w:w="1694" w:type="dxa"/>
                </w:tcPr>
                <w:p w14:paraId="3ED99E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DA061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34BA67F" w14:textId="77777777" w:rsidTr="000D1FFD">
              <w:trPr>
                <w:trHeight w:val="225"/>
                <w:jc w:val="center"/>
              </w:trPr>
              <w:tc>
                <w:tcPr>
                  <w:tcW w:w="1368" w:type="dxa"/>
                </w:tcPr>
                <w:p w14:paraId="19566AB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Sb-129</w:t>
                  </w:r>
                </w:p>
              </w:tc>
              <w:tc>
                <w:tcPr>
                  <w:tcW w:w="1694" w:type="dxa"/>
                </w:tcPr>
                <w:p w14:paraId="2349DDB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3CB24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CD0106B" w14:textId="77777777" w:rsidTr="000D1FFD">
              <w:trPr>
                <w:trHeight w:val="225"/>
                <w:jc w:val="center"/>
              </w:trPr>
              <w:tc>
                <w:tcPr>
                  <w:tcW w:w="1368" w:type="dxa"/>
                </w:tcPr>
                <w:p w14:paraId="083F03D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Sb-130</w:t>
                  </w:r>
                </w:p>
              </w:tc>
              <w:tc>
                <w:tcPr>
                  <w:tcW w:w="1694" w:type="dxa"/>
                </w:tcPr>
                <w:p w14:paraId="748347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B613F8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BE2B1ED" w14:textId="77777777" w:rsidTr="000D1FFD">
              <w:trPr>
                <w:trHeight w:val="225"/>
                <w:jc w:val="center"/>
              </w:trPr>
              <w:tc>
                <w:tcPr>
                  <w:tcW w:w="1368" w:type="dxa"/>
                </w:tcPr>
                <w:p w14:paraId="251286A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Sb-131</w:t>
                  </w:r>
                </w:p>
              </w:tc>
              <w:tc>
                <w:tcPr>
                  <w:tcW w:w="1694" w:type="dxa"/>
                </w:tcPr>
                <w:p w14:paraId="52C48DD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5982041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E71B50" w14:textId="77777777" w:rsidTr="000D1FFD">
              <w:trPr>
                <w:trHeight w:val="225"/>
                <w:jc w:val="center"/>
              </w:trPr>
              <w:tc>
                <w:tcPr>
                  <w:tcW w:w="1368" w:type="dxa"/>
                </w:tcPr>
                <w:p w14:paraId="72D0C25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Te-116</w:t>
                  </w:r>
                </w:p>
              </w:tc>
              <w:tc>
                <w:tcPr>
                  <w:tcW w:w="1694" w:type="dxa"/>
                </w:tcPr>
                <w:p w14:paraId="4DBB629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8C1E1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0640629" w14:textId="77777777" w:rsidTr="000D1FFD">
              <w:trPr>
                <w:trHeight w:val="225"/>
                <w:jc w:val="center"/>
              </w:trPr>
              <w:tc>
                <w:tcPr>
                  <w:tcW w:w="1368" w:type="dxa"/>
                </w:tcPr>
                <w:p w14:paraId="2D0FA1D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Te-121</w:t>
                  </w:r>
                </w:p>
              </w:tc>
              <w:tc>
                <w:tcPr>
                  <w:tcW w:w="1694" w:type="dxa"/>
                </w:tcPr>
                <w:p w14:paraId="4BC1279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C18042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D9C9881" w14:textId="77777777" w:rsidTr="000D1FFD">
              <w:trPr>
                <w:trHeight w:val="225"/>
                <w:jc w:val="center"/>
              </w:trPr>
              <w:tc>
                <w:tcPr>
                  <w:tcW w:w="1368" w:type="dxa"/>
                </w:tcPr>
                <w:p w14:paraId="284D43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Te-121m</w:t>
                  </w:r>
                </w:p>
              </w:tc>
              <w:tc>
                <w:tcPr>
                  <w:tcW w:w="1694" w:type="dxa"/>
                </w:tcPr>
                <w:p w14:paraId="371E12E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7C863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DA255D" w14:textId="77777777" w:rsidTr="000D1FFD">
              <w:trPr>
                <w:trHeight w:val="225"/>
                <w:jc w:val="center"/>
              </w:trPr>
              <w:tc>
                <w:tcPr>
                  <w:tcW w:w="1368" w:type="dxa"/>
                </w:tcPr>
                <w:p w14:paraId="7B93899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Te-123</w:t>
                  </w:r>
                </w:p>
              </w:tc>
              <w:tc>
                <w:tcPr>
                  <w:tcW w:w="1694" w:type="dxa"/>
                </w:tcPr>
                <w:p w14:paraId="66135CD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FDEB5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C035949" w14:textId="77777777" w:rsidTr="000D1FFD">
              <w:trPr>
                <w:trHeight w:val="225"/>
                <w:jc w:val="center"/>
              </w:trPr>
              <w:tc>
                <w:tcPr>
                  <w:tcW w:w="1368" w:type="dxa"/>
                </w:tcPr>
                <w:p w14:paraId="64D857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Te-123m</w:t>
                  </w:r>
                </w:p>
              </w:tc>
              <w:tc>
                <w:tcPr>
                  <w:tcW w:w="1694" w:type="dxa"/>
                </w:tcPr>
                <w:p w14:paraId="5AA92BB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6FE11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bl>
          <w:p w14:paraId="278546B3"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72C4DD3D"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B85555" w:rsidRPr="00B85555" w14:paraId="5CE3A2ED" w14:textId="77777777" w:rsidTr="000D1FFD">
              <w:trPr>
                <w:trHeight w:val="803"/>
                <w:tblHeader/>
                <w:jc w:val="center"/>
              </w:trPr>
              <w:tc>
                <w:tcPr>
                  <w:tcW w:w="1459" w:type="dxa"/>
                  <w:tcBorders>
                    <w:top w:val="single" w:sz="4" w:space="0" w:color="auto"/>
                    <w:left w:val="nil"/>
                    <w:bottom w:val="single" w:sz="4" w:space="0" w:color="auto"/>
                    <w:right w:val="nil"/>
                  </w:tcBorders>
                  <w:vAlign w:val="center"/>
                </w:tcPr>
                <w:p w14:paraId="7D8C40B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089B32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35" w:type="dxa"/>
                  <w:tcBorders>
                    <w:top w:val="single" w:sz="4" w:space="0" w:color="auto"/>
                    <w:left w:val="nil"/>
                    <w:bottom w:val="single" w:sz="4" w:space="0" w:color="auto"/>
                    <w:right w:val="nil"/>
                  </w:tcBorders>
                  <w:vAlign w:val="center"/>
                </w:tcPr>
                <w:p w14:paraId="44FA99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30D9DD19" w14:textId="77777777" w:rsidTr="000D1FFD">
              <w:trPr>
                <w:trHeight w:val="231"/>
                <w:jc w:val="center"/>
              </w:trPr>
              <w:tc>
                <w:tcPr>
                  <w:tcW w:w="1459" w:type="dxa"/>
                </w:tcPr>
                <w:p w14:paraId="23EE533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Te-125m</w:t>
                  </w:r>
                </w:p>
              </w:tc>
              <w:tc>
                <w:tcPr>
                  <w:tcW w:w="1694" w:type="dxa"/>
                </w:tcPr>
                <w:p w14:paraId="08FB14C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235938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207B42D" w14:textId="77777777" w:rsidTr="000D1FFD">
              <w:trPr>
                <w:trHeight w:val="231"/>
                <w:jc w:val="center"/>
              </w:trPr>
              <w:tc>
                <w:tcPr>
                  <w:tcW w:w="1459" w:type="dxa"/>
                </w:tcPr>
                <w:p w14:paraId="3103C3F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Te-127</w:t>
                  </w:r>
                </w:p>
              </w:tc>
              <w:tc>
                <w:tcPr>
                  <w:tcW w:w="1694" w:type="dxa"/>
                </w:tcPr>
                <w:p w14:paraId="7881202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0CBAB6E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21C2FE5" w14:textId="77777777" w:rsidTr="000D1FFD">
              <w:trPr>
                <w:trHeight w:val="264"/>
                <w:jc w:val="center"/>
              </w:trPr>
              <w:tc>
                <w:tcPr>
                  <w:tcW w:w="1459" w:type="dxa"/>
                </w:tcPr>
                <w:p w14:paraId="2C9810A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Te-127m</w:t>
                  </w:r>
                </w:p>
              </w:tc>
              <w:tc>
                <w:tcPr>
                  <w:tcW w:w="1694" w:type="dxa"/>
                </w:tcPr>
                <w:p w14:paraId="60C34BC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F3FEAB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CF2155A" w14:textId="77777777" w:rsidTr="000D1FFD">
              <w:trPr>
                <w:trHeight w:val="264"/>
                <w:jc w:val="center"/>
              </w:trPr>
              <w:tc>
                <w:tcPr>
                  <w:tcW w:w="1459" w:type="dxa"/>
                </w:tcPr>
                <w:p w14:paraId="5E662D9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Te-129</w:t>
                  </w:r>
                </w:p>
              </w:tc>
              <w:tc>
                <w:tcPr>
                  <w:tcW w:w="1694" w:type="dxa"/>
                </w:tcPr>
                <w:p w14:paraId="10F106E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9A2931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B0ECDE7" w14:textId="77777777" w:rsidTr="000D1FFD">
              <w:trPr>
                <w:trHeight w:val="264"/>
                <w:jc w:val="center"/>
              </w:trPr>
              <w:tc>
                <w:tcPr>
                  <w:tcW w:w="1459" w:type="dxa"/>
                </w:tcPr>
                <w:p w14:paraId="2E29ED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Te-129m</w:t>
                  </w:r>
                </w:p>
              </w:tc>
              <w:tc>
                <w:tcPr>
                  <w:tcW w:w="1694" w:type="dxa"/>
                </w:tcPr>
                <w:p w14:paraId="198605E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459D35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7009207" w14:textId="77777777" w:rsidTr="000D1FFD">
              <w:trPr>
                <w:trHeight w:val="253"/>
                <w:jc w:val="center"/>
              </w:trPr>
              <w:tc>
                <w:tcPr>
                  <w:tcW w:w="1459" w:type="dxa"/>
                </w:tcPr>
                <w:p w14:paraId="41FDF1B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Te-131</w:t>
                  </w:r>
                </w:p>
              </w:tc>
              <w:tc>
                <w:tcPr>
                  <w:tcW w:w="1694" w:type="dxa"/>
                </w:tcPr>
                <w:p w14:paraId="462F727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25472FC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3DC9352" w14:textId="77777777" w:rsidTr="000D1FFD">
              <w:trPr>
                <w:trHeight w:val="264"/>
                <w:jc w:val="center"/>
              </w:trPr>
              <w:tc>
                <w:tcPr>
                  <w:tcW w:w="1459" w:type="dxa"/>
                </w:tcPr>
                <w:p w14:paraId="2BEEDA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Te-131m</w:t>
                  </w:r>
                </w:p>
              </w:tc>
              <w:tc>
                <w:tcPr>
                  <w:tcW w:w="1694" w:type="dxa"/>
                </w:tcPr>
                <w:p w14:paraId="054FB66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E14ED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254683" w14:textId="77777777" w:rsidTr="000D1FFD">
              <w:trPr>
                <w:trHeight w:val="264"/>
                <w:jc w:val="center"/>
              </w:trPr>
              <w:tc>
                <w:tcPr>
                  <w:tcW w:w="1459" w:type="dxa"/>
                </w:tcPr>
                <w:p w14:paraId="200C89C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Te-132</w:t>
                  </w:r>
                </w:p>
              </w:tc>
              <w:tc>
                <w:tcPr>
                  <w:tcW w:w="1694" w:type="dxa"/>
                </w:tcPr>
                <w:p w14:paraId="1C0F759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81EB57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992CD76" w14:textId="77777777" w:rsidTr="000D1FFD">
              <w:trPr>
                <w:trHeight w:val="264"/>
                <w:jc w:val="center"/>
              </w:trPr>
              <w:tc>
                <w:tcPr>
                  <w:tcW w:w="1459" w:type="dxa"/>
                </w:tcPr>
                <w:p w14:paraId="4A0F021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Te-133</w:t>
                  </w:r>
                </w:p>
              </w:tc>
              <w:tc>
                <w:tcPr>
                  <w:tcW w:w="1694" w:type="dxa"/>
                </w:tcPr>
                <w:p w14:paraId="3CCFA8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570204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3578122" w14:textId="77777777" w:rsidTr="000D1FFD">
              <w:trPr>
                <w:trHeight w:val="264"/>
                <w:jc w:val="center"/>
              </w:trPr>
              <w:tc>
                <w:tcPr>
                  <w:tcW w:w="1459" w:type="dxa"/>
                </w:tcPr>
                <w:p w14:paraId="4FE0EBE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Te-133m</w:t>
                  </w:r>
                </w:p>
              </w:tc>
              <w:tc>
                <w:tcPr>
                  <w:tcW w:w="1694" w:type="dxa"/>
                </w:tcPr>
                <w:p w14:paraId="02C6D41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20C226C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01EC9E1" w14:textId="77777777" w:rsidTr="000D1FFD">
              <w:trPr>
                <w:trHeight w:val="264"/>
                <w:jc w:val="center"/>
              </w:trPr>
              <w:tc>
                <w:tcPr>
                  <w:tcW w:w="1459" w:type="dxa"/>
                </w:tcPr>
                <w:p w14:paraId="5F01CD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Te-134</w:t>
                  </w:r>
                </w:p>
              </w:tc>
              <w:tc>
                <w:tcPr>
                  <w:tcW w:w="1694" w:type="dxa"/>
                </w:tcPr>
                <w:p w14:paraId="6325E01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F12D26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FCF61A7" w14:textId="77777777" w:rsidTr="000D1FFD">
              <w:trPr>
                <w:trHeight w:val="264"/>
                <w:jc w:val="center"/>
              </w:trPr>
              <w:tc>
                <w:tcPr>
                  <w:tcW w:w="1459" w:type="dxa"/>
                </w:tcPr>
                <w:p w14:paraId="48339E5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I-120</w:t>
                  </w:r>
                </w:p>
              </w:tc>
              <w:tc>
                <w:tcPr>
                  <w:tcW w:w="1694" w:type="dxa"/>
                </w:tcPr>
                <w:p w14:paraId="7F4F6F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25880FB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4A261EC" w14:textId="77777777" w:rsidTr="000D1FFD">
              <w:trPr>
                <w:trHeight w:val="264"/>
                <w:jc w:val="center"/>
              </w:trPr>
              <w:tc>
                <w:tcPr>
                  <w:tcW w:w="1459" w:type="dxa"/>
                </w:tcPr>
                <w:p w14:paraId="01E227C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I-120m</w:t>
                  </w:r>
                </w:p>
              </w:tc>
              <w:tc>
                <w:tcPr>
                  <w:tcW w:w="1694" w:type="dxa"/>
                </w:tcPr>
                <w:p w14:paraId="5C1CA4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1D35CF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9DD87D0" w14:textId="77777777" w:rsidTr="000D1FFD">
              <w:trPr>
                <w:trHeight w:val="264"/>
                <w:jc w:val="center"/>
              </w:trPr>
              <w:tc>
                <w:tcPr>
                  <w:tcW w:w="1459" w:type="dxa"/>
                </w:tcPr>
                <w:p w14:paraId="54936DA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I-121</w:t>
                  </w:r>
                </w:p>
              </w:tc>
              <w:tc>
                <w:tcPr>
                  <w:tcW w:w="1694" w:type="dxa"/>
                </w:tcPr>
                <w:p w14:paraId="36E388F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20A8D5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4265F95" w14:textId="77777777" w:rsidTr="000D1FFD">
              <w:trPr>
                <w:trHeight w:val="253"/>
                <w:jc w:val="center"/>
              </w:trPr>
              <w:tc>
                <w:tcPr>
                  <w:tcW w:w="1459" w:type="dxa"/>
                </w:tcPr>
                <w:p w14:paraId="42B039C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I-123</w:t>
                  </w:r>
                </w:p>
              </w:tc>
              <w:tc>
                <w:tcPr>
                  <w:tcW w:w="1694" w:type="dxa"/>
                </w:tcPr>
                <w:p w14:paraId="7DA4C9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5DDAC4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C149B4D" w14:textId="77777777" w:rsidTr="000D1FFD">
              <w:trPr>
                <w:trHeight w:val="264"/>
                <w:jc w:val="center"/>
              </w:trPr>
              <w:tc>
                <w:tcPr>
                  <w:tcW w:w="1459" w:type="dxa"/>
                </w:tcPr>
                <w:p w14:paraId="1F2D976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I-124</w:t>
                  </w:r>
                </w:p>
              </w:tc>
              <w:tc>
                <w:tcPr>
                  <w:tcW w:w="1694" w:type="dxa"/>
                </w:tcPr>
                <w:p w14:paraId="3316B7D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9988AE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A6DC2D8" w14:textId="77777777" w:rsidTr="000D1FFD">
              <w:trPr>
                <w:trHeight w:val="264"/>
                <w:jc w:val="center"/>
              </w:trPr>
              <w:tc>
                <w:tcPr>
                  <w:tcW w:w="1459" w:type="dxa"/>
                </w:tcPr>
                <w:p w14:paraId="7D96B05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I-125</w:t>
                  </w:r>
                </w:p>
              </w:tc>
              <w:tc>
                <w:tcPr>
                  <w:tcW w:w="1694" w:type="dxa"/>
                </w:tcPr>
                <w:p w14:paraId="18F7CB8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7546DBD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DC00E9" w14:textId="77777777" w:rsidTr="000D1FFD">
              <w:trPr>
                <w:trHeight w:val="264"/>
                <w:jc w:val="center"/>
              </w:trPr>
              <w:tc>
                <w:tcPr>
                  <w:tcW w:w="1459" w:type="dxa"/>
                </w:tcPr>
                <w:p w14:paraId="1FD8A13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I-126</w:t>
                  </w:r>
                </w:p>
              </w:tc>
              <w:tc>
                <w:tcPr>
                  <w:tcW w:w="1694" w:type="dxa"/>
                </w:tcPr>
                <w:p w14:paraId="54ADEF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2FD790D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88D964F" w14:textId="77777777" w:rsidTr="000D1FFD">
              <w:trPr>
                <w:trHeight w:val="264"/>
                <w:jc w:val="center"/>
              </w:trPr>
              <w:tc>
                <w:tcPr>
                  <w:tcW w:w="1459" w:type="dxa"/>
                </w:tcPr>
                <w:p w14:paraId="421BDA1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I-128</w:t>
                  </w:r>
                </w:p>
              </w:tc>
              <w:tc>
                <w:tcPr>
                  <w:tcW w:w="1694" w:type="dxa"/>
                </w:tcPr>
                <w:p w14:paraId="4189758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16F5E9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E90D9BC" w14:textId="77777777" w:rsidTr="000D1FFD">
              <w:trPr>
                <w:trHeight w:val="264"/>
                <w:jc w:val="center"/>
              </w:trPr>
              <w:tc>
                <w:tcPr>
                  <w:tcW w:w="1459" w:type="dxa"/>
                </w:tcPr>
                <w:p w14:paraId="2ACC36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I-129</w:t>
                  </w:r>
                </w:p>
              </w:tc>
              <w:tc>
                <w:tcPr>
                  <w:tcW w:w="1694" w:type="dxa"/>
                </w:tcPr>
                <w:p w14:paraId="7750083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45867B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4BF1043" w14:textId="77777777" w:rsidTr="000D1FFD">
              <w:trPr>
                <w:trHeight w:val="264"/>
                <w:jc w:val="center"/>
              </w:trPr>
              <w:tc>
                <w:tcPr>
                  <w:tcW w:w="1459" w:type="dxa"/>
                </w:tcPr>
                <w:p w14:paraId="75FDE8D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I-130</w:t>
                  </w:r>
                </w:p>
              </w:tc>
              <w:tc>
                <w:tcPr>
                  <w:tcW w:w="1694" w:type="dxa"/>
                </w:tcPr>
                <w:p w14:paraId="28DAA7B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761246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7DDF9C" w14:textId="77777777" w:rsidTr="000D1FFD">
              <w:trPr>
                <w:trHeight w:val="264"/>
                <w:jc w:val="center"/>
              </w:trPr>
              <w:tc>
                <w:tcPr>
                  <w:tcW w:w="1459" w:type="dxa"/>
                </w:tcPr>
                <w:p w14:paraId="00DFA9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I-131</w:t>
                  </w:r>
                </w:p>
              </w:tc>
              <w:tc>
                <w:tcPr>
                  <w:tcW w:w="1694" w:type="dxa"/>
                </w:tcPr>
                <w:p w14:paraId="1F7DAC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34F124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C2C57EB" w14:textId="77777777" w:rsidTr="000D1FFD">
              <w:trPr>
                <w:trHeight w:val="264"/>
                <w:jc w:val="center"/>
              </w:trPr>
              <w:tc>
                <w:tcPr>
                  <w:tcW w:w="1459" w:type="dxa"/>
                </w:tcPr>
                <w:p w14:paraId="26F85E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I-132</w:t>
                  </w:r>
                </w:p>
              </w:tc>
              <w:tc>
                <w:tcPr>
                  <w:tcW w:w="1694" w:type="dxa"/>
                </w:tcPr>
                <w:p w14:paraId="2157730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2E4520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29CAD90" w14:textId="77777777" w:rsidTr="000D1FFD">
              <w:trPr>
                <w:trHeight w:val="264"/>
                <w:jc w:val="center"/>
              </w:trPr>
              <w:tc>
                <w:tcPr>
                  <w:tcW w:w="1459" w:type="dxa"/>
                </w:tcPr>
                <w:p w14:paraId="4C35D01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I-132m</w:t>
                  </w:r>
                </w:p>
              </w:tc>
              <w:tc>
                <w:tcPr>
                  <w:tcW w:w="1694" w:type="dxa"/>
                </w:tcPr>
                <w:p w14:paraId="477D47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2C2C82A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3FA064F" w14:textId="77777777" w:rsidTr="000D1FFD">
              <w:trPr>
                <w:trHeight w:val="253"/>
                <w:jc w:val="center"/>
              </w:trPr>
              <w:tc>
                <w:tcPr>
                  <w:tcW w:w="1459" w:type="dxa"/>
                </w:tcPr>
                <w:p w14:paraId="0FBB3AF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I-133</w:t>
                  </w:r>
                </w:p>
              </w:tc>
              <w:tc>
                <w:tcPr>
                  <w:tcW w:w="1694" w:type="dxa"/>
                </w:tcPr>
                <w:p w14:paraId="1CD0E9E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15AAC95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6C6F223" w14:textId="77777777" w:rsidTr="000D1FFD">
              <w:trPr>
                <w:trHeight w:val="264"/>
                <w:jc w:val="center"/>
              </w:trPr>
              <w:tc>
                <w:tcPr>
                  <w:tcW w:w="1459" w:type="dxa"/>
                </w:tcPr>
                <w:p w14:paraId="39D0F56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I-134</w:t>
                  </w:r>
                </w:p>
              </w:tc>
              <w:tc>
                <w:tcPr>
                  <w:tcW w:w="1694" w:type="dxa"/>
                </w:tcPr>
                <w:p w14:paraId="2062DE5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BF951E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96C0A45" w14:textId="77777777" w:rsidTr="000D1FFD">
              <w:trPr>
                <w:trHeight w:val="264"/>
                <w:jc w:val="center"/>
              </w:trPr>
              <w:tc>
                <w:tcPr>
                  <w:tcW w:w="1459" w:type="dxa"/>
                </w:tcPr>
                <w:p w14:paraId="49441AE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I-135</w:t>
                  </w:r>
                </w:p>
              </w:tc>
              <w:tc>
                <w:tcPr>
                  <w:tcW w:w="1694" w:type="dxa"/>
                </w:tcPr>
                <w:p w14:paraId="54C909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F73D2D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934BD11" w14:textId="77777777" w:rsidTr="000D1FFD">
              <w:trPr>
                <w:trHeight w:val="264"/>
                <w:jc w:val="center"/>
              </w:trPr>
              <w:tc>
                <w:tcPr>
                  <w:tcW w:w="1459" w:type="dxa"/>
                </w:tcPr>
                <w:p w14:paraId="20D2F1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Xe-120</w:t>
                  </w:r>
                </w:p>
              </w:tc>
              <w:tc>
                <w:tcPr>
                  <w:tcW w:w="1694" w:type="dxa"/>
                </w:tcPr>
                <w:p w14:paraId="57898B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2A89A4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225C57FD" w14:textId="77777777" w:rsidTr="000D1FFD">
              <w:trPr>
                <w:trHeight w:val="264"/>
                <w:jc w:val="center"/>
              </w:trPr>
              <w:tc>
                <w:tcPr>
                  <w:tcW w:w="1459" w:type="dxa"/>
                </w:tcPr>
                <w:p w14:paraId="6745EC0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Xe-121</w:t>
                  </w:r>
                </w:p>
              </w:tc>
              <w:tc>
                <w:tcPr>
                  <w:tcW w:w="1694" w:type="dxa"/>
                </w:tcPr>
                <w:p w14:paraId="007C7A8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275201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225520AC" w14:textId="77777777" w:rsidTr="000D1FFD">
              <w:trPr>
                <w:trHeight w:val="264"/>
                <w:jc w:val="center"/>
              </w:trPr>
              <w:tc>
                <w:tcPr>
                  <w:tcW w:w="1459" w:type="dxa"/>
                </w:tcPr>
                <w:p w14:paraId="4BA857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Xe-122*</w:t>
                  </w:r>
                </w:p>
              </w:tc>
              <w:tc>
                <w:tcPr>
                  <w:tcW w:w="1694" w:type="dxa"/>
                </w:tcPr>
                <w:p w14:paraId="14228A9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C2C80C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3BBE4D00" w14:textId="77777777" w:rsidTr="000D1FFD">
              <w:trPr>
                <w:trHeight w:val="264"/>
                <w:jc w:val="center"/>
              </w:trPr>
              <w:tc>
                <w:tcPr>
                  <w:tcW w:w="1459" w:type="dxa"/>
                </w:tcPr>
                <w:p w14:paraId="36D319D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Xe-123</w:t>
                  </w:r>
                </w:p>
              </w:tc>
              <w:tc>
                <w:tcPr>
                  <w:tcW w:w="1694" w:type="dxa"/>
                </w:tcPr>
                <w:p w14:paraId="5B92044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BBBB93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4924DEBD" w14:textId="77777777" w:rsidTr="000D1FFD">
              <w:trPr>
                <w:trHeight w:val="264"/>
                <w:jc w:val="center"/>
              </w:trPr>
              <w:tc>
                <w:tcPr>
                  <w:tcW w:w="1459" w:type="dxa"/>
                </w:tcPr>
                <w:p w14:paraId="0E9CCBC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Xe-125</w:t>
                  </w:r>
                </w:p>
              </w:tc>
              <w:tc>
                <w:tcPr>
                  <w:tcW w:w="1694" w:type="dxa"/>
                </w:tcPr>
                <w:p w14:paraId="30431F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1A2CF0F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3C9C5345" w14:textId="77777777" w:rsidTr="000D1FFD">
              <w:trPr>
                <w:trHeight w:val="264"/>
                <w:jc w:val="center"/>
              </w:trPr>
              <w:tc>
                <w:tcPr>
                  <w:tcW w:w="1459" w:type="dxa"/>
                </w:tcPr>
                <w:p w14:paraId="2681DC8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Xe-127</w:t>
                  </w:r>
                </w:p>
              </w:tc>
              <w:tc>
                <w:tcPr>
                  <w:tcW w:w="1694" w:type="dxa"/>
                </w:tcPr>
                <w:p w14:paraId="5EF678D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086C0B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CC0759B" w14:textId="77777777" w:rsidTr="000D1FFD">
              <w:trPr>
                <w:trHeight w:val="253"/>
                <w:jc w:val="center"/>
              </w:trPr>
              <w:tc>
                <w:tcPr>
                  <w:tcW w:w="1459" w:type="dxa"/>
                </w:tcPr>
                <w:p w14:paraId="543364A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Xe-129m</w:t>
                  </w:r>
                </w:p>
              </w:tc>
              <w:tc>
                <w:tcPr>
                  <w:tcW w:w="1694" w:type="dxa"/>
                </w:tcPr>
                <w:p w14:paraId="52A8DA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2E52B7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0EAFD05E" w14:textId="77777777" w:rsidTr="000D1FFD">
              <w:trPr>
                <w:trHeight w:val="253"/>
                <w:jc w:val="center"/>
              </w:trPr>
              <w:tc>
                <w:tcPr>
                  <w:tcW w:w="1459" w:type="dxa"/>
                </w:tcPr>
                <w:p w14:paraId="1E6C6FD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Xe-131m</w:t>
                  </w:r>
                </w:p>
              </w:tc>
              <w:tc>
                <w:tcPr>
                  <w:tcW w:w="1694" w:type="dxa"/>
                </w:tcPr>
                <w:p w14:paraId="410B24E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6392B8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F60BFE4" w14:textId="77777777" w:rsidTr="000D1FFD">
              <w:trPr>
                <w:trHeight w:val="253"/>
                <w:jc w:val="center"/>
              </w:trPr>
              <w:tc>
                <w:tcPr>
                  <w:tcW w:w="1459" w:type="dxa"/>
                </w:tcPr>
                <w:p w14:paraId="09D966F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Xe-133m</w:t>
                  </w:r>
                </w:p>
              </w:tc>
              <w:tc>
                <w:tcPr>
                  <w:tcW w:w="1694" w:type="dxa"/>
                </w:tcPr>
                <w:p w14:paraId="744FC9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3FCAC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3F80CEFE" w14:textId="77777777" w:rsidTr="000D1FFD">
              <w:trPr>
                <w:trHeight w:val="253"/>
                <w:jc w:val="center"/>
              </w:trPr>
              <w:tc>
                <w:tcPr>
                  <w:tcW w:w="1459" w:type="dxa"/>
                </w:tcPr>
                <w:p w14:paraId="3DAE79E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Xe-133</w:t>
                  </w:r>
                </w:p>
              </w:tc>
              <w:tc>
                <w:tcPr>
                  <w:tcW w:w="1694" w:type="dxa"/>
                </w:tcPr>
                <w:p w14:paraId="69865D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62BE74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9C7180F" w14:textId="77777777" w:rsidTr="000D1FFD">
              <w:trPr>
                <w:trHeight w:val="253"/>
                <w:jc w:val="center"/>
              </w:trPr>
              <w:tc>
                <w:tcPr>
                  <w:tcW w:w="1459" w:type="dxa"/>
                </w:tcPr>
                <w:p w14:paraId="4B91CD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Xe-135</w:t>
                  </w:r>
                </w:p>
              </w:tc>
              <w:tc>
                <w:tcPr>
                  <w:tcW w:w="1694" w:type="dxa"/>
                </w:tcPr>
                <w:p w14:paraId="3380B3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6B6C03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10</w:t>
                  </w:r>
                </w:p>
              </w:tc>
            </w:tr>
            <w:tr w:rsidR="00B85555" w:rsidRPr="00B85555" w14:paraId="23D0C261" w14:textId="77777777" w:rsidTr="000D1FFD">
              <w:trPr>
                <w:trHeight w:val="253"/>
                <w:jc w:val="center"/>
              </w:trPr>
              <w:tc>
                <w:tcPr>
                  <w:tcW w:w="1459" w:type="dxa"/>
                </w:tcPr>
                <w:p w14:paraId="55F2B9C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Xe-135m</w:t>
                  </w:r>
                </w:p>
              </w:tc>
              <w:tc>
                <w:tcPr>
                  <w:tcW w:w="1694" w:type="dxa"/>
                </w:tcPr>
                <w:p w14:paraId="5BCD3E2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BD6A0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bl>
          <w:p w14:paraId="1ABDC866"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40638621" w14:textId="77777777" w:rsidTr="000D1FFD">
              <w:trPr>
                <w:trHeight w:val="687"/>
                <w:jc w:val="center"/>
              </w:trPr>
              <w:tc>
                <w:tcPr>
                  <w:tcW w:w="1368" w:type="dxa"/>
                  <w:tcBorders>
                    <w:top w:val="single" w:sz="4" w:space="0" w:color="auto"/>
                    <w:bottom w:val="single" w:sz="4" w:space="0" w:color="auto"/>
                  </w:tcBorders>
                  <w:vAlign w:val="center"/>
                </w:tcPr>
                <w:p w14:paraId="7DBDBDA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7320BB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49CFB5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44CF0814" w14:textId="77777777" w:rsidTr="000D1FFD">
              <w:trPr>
                <w:trHeight w:val="225"/>
                <w:jc w:val="center"/>
              </w:trPr>
              <w:tc>
                <w:tcPr>
                  <w:tcW w:w="1368" w:type="dxa"/>
                </w:tcPr>
                <w:p w14:paraId="451D78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Xe-138</w:t>
                  </w:r>
                </w:p>
              </w:tc>
              <w:tc>
                <w:tcPr>
                  <w:tcW w:w="1694" w:type="dxa"/>
                </w:tcPr>
                <w:p w14:paraId="16956E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DC334D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40D75EC5" w14:textId="77777777" w:rsidTr="000D1FFD">
              <w:trPr>
                <w:trHeight w:val="225"/>
                <w:jc w:val="center"/>
              </w:trPr>
              <w:tc>
                <w:tcPr>
                  <w:tcW w:w="1368" w:type="dxa"/>
                </w:tcPr>
                <w:p w14:paraId="5575B7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Cs-125</w:t>
                  </w:r>
                </w:p>
              </w:tc>
              <w:tc>
                <w:tcPr>
                  <w:tcW w:w="1694" w:type="dxa"/>
                </w:tcPr>
                <w:p w14:paraId="20084B4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93D54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C532A05" w14:textId="77777777" w:rsidTr="000D1FFD">
              <w:trPr>
                <w:trHeight w:val="225"/>
                <w:jc w:val="center"/>
              </w:trPr>
              <w:tc>
                <w:tcPr>
                  <w:tcW w:w="1368" w:type="dxa"/>
                </w:tcPr>
                <w:p w14:paraId="215B74E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Cs-127</w:t>
                  </w:r>
                </w:p>
              </w:tc>
              <w:tc>
                <w:tcPr>
                  <w:tcW w:w="1694" w:type="dxa"/>
                </w:tcPr>
                <w:p w14:paraId="4CA154E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44313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D6B05BF" w14:textId="77777777" w:rsidTr="000D1FFD">
              <w:trPr>
                <w:trHeight w:val="225"/>
                <w:jc w:val="center"/>
              </w:trPr>
              <w:tc>
                <w:tcPr>
                  <w:tcW w:w="1368" w:type="dxa"/>
                </w:tcPr>
                <w:p w14:paraId="1D7FFB6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Cs-129</w:t>
                  </w:r>
                </w:p>
              </w:tc>
              <w:tc>
                <w:tcPr>
                  <w:tcW w:w="1694" w:type="dxa"/>
                </w:tcPr>
                <w:p w14:paraId="51DD56F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35D4D4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34131E3" w14:textId="77777777" w:rsidTr="000D1FFD">
              <w:trPr>
                <w:trHeight w:val="225"/>
                <w:jc w:val="center"/>
              </w:trPr>
              <w:tc>
                <w:tcPr>
                  <w:tcW w:w="1368" w:type="dxa"/>
                </w:tcPr>
                <w:p w14:paraId="2DC83F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Cs-130</w:t>
                  </w:r>
                </w:p>
              </w:tc>
              <w:tc>
                <w:tcPr>
                  <w:tcW w:w="1694" w:type="dxa"/>
                </w:tcPr>
                <w:p w14:paraId="7639573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0D4800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0C640E5" w14:textId="77777777" w:rsidTr="000D1FFD">
              <w:trPr>
                <w:trHeight w:val="225"/>
                <w:jc w:val="center"/>
              </w:trPr>
              <w:tc>
                <w:tcPr>
                  <w:tcW w:w="1368" w:type="dxa"/>
                </w:tcPr>
                <w:p w14:paraId="3723B00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Cs-131</w:t>
                  </w:r>
                </w:p>
              </w:tc>
              <w:tc>
                <w:tcPr>
                  <w:tcW w:w="1694" w:type="dxa"/>
                </w:tcPr>
                <w:p w14:paraId="6F24B8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6ED4B23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128A08D" w14:textId="77777777" w:rsidTr="000D1FFD">
              <w:trPr>
                <w:trHeight w:val="216"/>
                <w:jc w:val="center"/>
              </w:trPr>
              <w:tc>
                <w:tcPr>
                  <w:tcW w:w="1368" w:type="dxa"/>
                </w:tcPr>
                <w:p w14:paraId="00B48BB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Cs-132</w:t>
                  </w:r>
                </w:p>
              </w:tc>
              <w:tc>
                <w:tcPr>
                  <w:tcW w:w="1694" w:type="dxa"/>
                </w:tcPr>
                <w:p w14:paraId="29602B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968B65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EA2FAEE" w14:textId="77777777" w:rsidTr="000D1FFD">
              <w:trPr>
                <w:trHeight w:val="225"/>
                <w:jc w:val="center"/>
              </w:trPr>
              <w:tc>
                <w:tcPr>
                  <w:tcW w:w="1368" w:type="dxa"/>
                </w:tcPr>
                <w:p w14:paraId="3EA4418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Cs-134m</w:t>
                  </w:r>
                </w:p>
              </w:tc>
              <w:tc>
                <w:tcPr>
                  <w:tcW w:w="1694" w:type="dxa"/>
                </w:tcPr>
                <w:p w14:paraId="3E71A42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28B2CE5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42CBB25" w14:textId="77777777" w:rsidTr="000D1FFD">
              <w:trPr>
                <w:trHeight w:val="225"/>
                <w:jc w:val="center"/>
              </w:trPr>
              <w:tc>
                <w:tcPr>
                  <w:tcW w:w="1368" w:type="dxa"/>
                </w:tcPr>
                <w:p w14:paraId="7D816B0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Cs-134</w:t>
                  </w:r>
                </w:p>
              </w:tc>
              <w:tc>
                <w:tcPr>
                  <w:tcW w:w="1694" w:type="dxa"/>
                </w:tcPr>
                <w:p w14:paraId="68F4D5D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3BBBC1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0B0A6355" w14:textId="77777777" w:rsidTr="000D1FFD">
              <w:trPr>
                <w:trHeight w:val="225"/>
                <w:jc w:val="center"/>
              </w:trPr>
              <w:tc>
                <w:tcPr>
                  <w:tcW w:w="1368" w:type="dxa"/>
                </w:tcPr>
                <w:p w14:paraId="631431A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Cs-135</w:t>
                  </w:r>
                </w:p>
              </w:tc>
              <w:tc>
                <w:tcPr>
                  <w:tcW w:w="1694" w:type="dxa"/>
                </w:tcPr>
                <w:p w14:paraId="18C21B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69A8C7E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6533CE9" w14:textId="77777777" w:rsidTr="000D1FFD">
              <w:trPr>
                <w:trHeight w:val="225"/>
                <w:jc w:val="center"/>
              </w:trPr>
              <w:tc>
                <w:tcPr>
                  <w:tcW w:w="1368" w:type="dxa"/>
                </w:tcPr>
                <w:p w14:paraId="2891690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Cs-135m</w:t>
                  </w:r>
                </w:p>
              </w:tc>
              <w:tc>
                <w:tcPr>
                  <w:tcW w:w="1694" w:type="dxa"/>
                </w:tcPr>
                <w:p w14:paraId="6D761CE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73EFBE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3CC2434" w14:textId="77777777" w:rsidTr="000D1FFD">
              <w:trPr>
                <w:trHeight w:val="225"/>
                <w:jc w:val="center"/>
              </w:trPr>
              <w:tc>
                <w:tcPr>
                  <w:tcW w:w="1368" w:type="dxa"/>
                </w:tcPr>
                <w:p w14:paraId="7254AEF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Cs-136</w:t>
                  </w:r>
                </w:p>
              </w:tc>
              <w:tc>
                <w:tcPr>
                  <w:tcW w:w="1694" w:type="dxa"/>
                </w:tcPr>
                <w:p w14:paraId="35C9A23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361A38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1F1FA80" w14:textId="77777777" w:rsidTr="000D1FFD">
              <w:trPr>
                <w:trHeight w:val="225"/>
                <w:jc w:val="center"/>
              </w:trPr>
              <w:tc>
                <w:tcPr>
                  <w:tcW w:w="1368" w:type="dxa"/>
                </w:tcPr>
                <w:p w14:paraId="699599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Cs-137*</w:t>
                  </w:r>
                </w:p>
              </w:tc>
              <w:tc>
                <w:tcPr>
                  <w:tcW w:w="1694" w:type="dxa"/>
                </w:tcPr>
                <w:p w14:paraId="2B2B25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150C06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B94282F" w14:textId="77777777" w:rsidTr="000D1FFD">
              <w:trPr>
                <w:trHeight w:val="225"/>
                <w:jc w:val="center"/>
              </w:trPr>
              <w:tc>
                <w:tcPr>
                  <w:tcW w:w="1368" w:type="dxa"/>
                </w:tcPr>
                <w:p w14:paraId="3B23B42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Cs-138</w:t>
                  </w:r>
                </w:p>
              </w:tc>
              <w:tc>
                <w:tcPr>
                  <w:tcW w:w="1694" w:type="dxa"/>
                </w:tcPr>
                <w:p w14:paraId="63C20F3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6CF58F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82C8CE9" w14:textId="77777777" w:rsidTr="000D1FFD">
              <w:trPr>
                <w:trHeight w:val="225"/>
                <w:jc w:val="center"/>
              </w:trPr>
              <w:tc>
                <w:tcPr>
                  <w:tcW w:w="1368" w:type="dxa"/>
                </w:tcPr>
                <w:p w14:paraId="7DD67EF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Ba-126</w:t>
                  </w:r>
                </w:p>
              </w:tc>
              <w:tc>
                <w:tcPr>
                  <w:tcW w:w="1694" w:type="dxa"/>
                </w:tcPr>
                <w:p w14:paraId="28D1DF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678825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94B600D" w14:textId="77777777" w:rsidTr="000D1FFD">
              <w:trPr>
                <w:trHeight w:val="225"/>
                <w:jc w:val="center"/>
              </w:trPr>
              <w:tc>
                <w:tcPr>
                  <w:tcW w:w="1368" w:type="dxa"/>
                </w:tcPr>
                <w:p w14:paraId="502689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Ba-128</w:t>
                  </w:r>
                </w:p>
              </w:tc>
              <w:tc>
                <w:tcPr>
                  <w:tcW w:w="1694" w:type="dxa"/>
                </w:tcPr>
                <w:p w14:paraId="7177EE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0FD87B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085C07A" w14:textId="77777777" w:rsidTr="000D1FFD">
              <w:trPr>
                <w:trHeight w:val="216"/>
                <w:jc w:val="center"/>
              </w:trPr>
              <w:tc>
                <w:tcPr>
                  <w:tcW w:w="1368" w:type="dxa"/>
                </w:tcPr>
                <w:p w14:paraId="1BB0A8E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Ba-131</w:t>
                  </w:r>
                </w:p>
              </w:tc>
              <w:tc>
                <w:tcPr>
                  <w:tcW w:w="1694" w:type="dxa"/>
                </w:tcPr>
                <w:p w14:paraId="634C085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6E815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1FAFC31" w14:textId="77777777" w:rsidTr="000D1FFD">
              <w:trPr>
                <w:trHeight w:val="225"/>
                <w:jc w:val="center"/>
              </w:trPr>
              <w:tc>
                <w:tcPr>
                  <w:tcW w:w="1368" w:type="dxa"/>
                </w:tcPr>
                <w:p w14:paraId="6635E7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Ba-131m</w:t>
                  </w:r>
                </w:p>
              </w:tc>
              <w:tc>
                <w:tcPr>
                  <w:tcW w:w="1694" w:type="dxa"/>
                </w:tcPr>
                <w:p w14:paraId="3CF587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26684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2D0509D" w14:textId="77777777" w:rsidTr="000D1FFD">
              <w:trPr>
                <w:trHeight w:val="225"/>
                <w:jc w:val="center"/>
              </w:trPr>
              <w:tc>
                <w:tcPr>
                  <w:tcW w:w="1368" w:type="dxa"/>
                </w:tcPr>
                <w:p w14:paraId="34A9A64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Ba-133</w:t>
                  </w:r>
                </w:p>
              </w:tc>
              <w:tc>
                <w:tcPr>
                  <w:tcW w:w="1694" w:type="dxa"/>
                </w:tcPr>
                <w:p w14:paraId="6B5C36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BA778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E86F39" w14:textId="77777777" w:rsidTr="000D1FFD">
              <w:trPr>
                <w:trHeight w:val="225"/>
                <w:jc w:val="center"/>
              </w:trPr>
              <w:tc>
                <w:tcPr>
                  <w:tcW w:w="1368" w:type="dxa"/>
                </w:tcPr>
                <w:p w14:paraId="3CB1825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Ba-133m</w:t>
                  </w:r>
                </w:p>
              </w:tc>
              <w:tc>
                <w:tcPr>
                  <w:tcW w:w="1694" w:type="dxa"/>
                </w:tcPr>
                <w:p w14:paraId="00E1D4E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2B1ED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6CC824B" w14:textId="77777777" w:rsidTr="000D1FFD">
              <w:trPr>
                <w:trHeight w:val="225"/>
                <w:jc w:val="center"/>
              </w:trPr>
              <w:tc>
                <w:tcPr>
                  <w:tcW w:w="1368" w:type="dxa"/>
                </w:tcPr>
                <w:p w14:paraId="25FFA62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Ba-135m</w:t>
                  </w:r>
                </w:p>
              </w:tc>
              <w:tc>
                <w:tcPr>
                  <w:tcW w:w="1694" w:type="dxa"/>
                </w:tcPr>
                <w:p w14:paraId="5B96658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3C20F2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D59B9BC" w14:textId="77777777" w:rsidTr="000D1FFD">
              <w:trPr>
                <w:trHeight w:val="225"/>
                <w:jc w:val="center"/>
              </w:trPr>
              <w:tc>
                <w:tcPr>
                  <w:tcW w:w="1368" w:type="dxa"/>
                </w:tcPr>
                <w:p w14:paraId="5EAF4E6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Ba-137m</w:t>
                  </w:r>
                </w:p>
              </w:tc>
              <w:tc>
                <w:tcPr>
                  <w:tcW w:w="1694" w:type="dxa"/>
                </w:tcPr>
                <w:p w14:paraId="065F0F5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7DB91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B234CFB" w14:textId="77777777" w:rsidTr="000D1FFD">
              <w:trPr>
                <w:trHeight w:val="225"/>
                <w:jc w:val="center"/>
              </w:trPr>
              <w:tc>
                <w:tcPr>
                  <w:tcW w:w="1368" w:type="dxa"/>
                </w:tcPr>
                <w:p w14:paraId="463712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Ba-139</w:t>
                  </w:r>
                </w:p>
              </w:tc>
              <w:tc>
                <w:tcPr>
                  <w:tcW w:w="1694" w:type="dxa"/>
                </w:tcPr>
                <w:p w14:paraId="49C8C5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656CDD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2E85E1C" w14:textId="77777777" w:rsidTr="000D1FFD">
              <w:trPr>
                <w:trHeight w:val="225"/>
                <w:jc w:val="center"/>
              </w:trPr>
              <w:tc>
                <w:tcPr>
                  <w:tcW w:w="1368" w:type="dxa"/>
                </w:tcPr>
                <w:p w14:paraId="544D028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Ba-140*</w:t>
                  </w:r>
                </w:p>
              </w:tc>
              <w:tc>
                <w:tcPr>
                  <w:tcW w:w="1694" w:type="dxa"/>
                </w:tcPr>
                <w:p w14:paraId="29673B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85AEAA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4A8FBD2" w14:textId="77777777" w:rsidTr="000D1FFD">
              <w:trPr>
                <w:trHeight w:val="225"/>
                <w:jc w:val="center"/>
              </w:trPr>
              <w:tc>
                <w:tcPr>
                  <w:tcW w:w="1368" w:type="dxa"/>
                </w:tcPr>
                <w:p w14:paraId="376F2B6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Ba-141</w:t>
                  </w:r>
                </w:p>
              </w:tc>
              <w:tc>
                <w:tcPr>
                  <w:tcW w:w="1694" w:type="dxa"/>
                </w:tcPr>
                <w:p w14:paraId="3EE17A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B17A1D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59AC36B" w14:textId="77777777" w:rsidTr="000D1FFD">
              <w:trPr>
                <w:trHeight w:val="216"/>
                <w:jc w:val="center"/>
              </w:trPr>
              <w:tc>
                <w:tcPr>
                  <w:tcW w:w="1368" w:type="dxa"/>
                </w:tcPr>
                <w:p w14:paraId="61D14F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Ba-142</w:t>
                  </w:r>
                </w:p>
              </w:tc>
              <w:tc>
                <w:tcPr>
                  <w:tcW w:w="1694" w:type="dxa"/>
                </w:tcPr>
                <w:p w14:paraId="35EA76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EBE4CF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C14E29B" w14:textId="77777777" w:rsidTr="000D1FFD">
              <w:trPr>
                <w:trHeight w:val="225"/>
                <w:jc w:val="center"/>
              </w:trPr>
              <w:tc>
                <w:tcPr>
                  <w:tcW w:w="1368" w:type="dxa"/>
                </w:tcPr>
                <w:p w14:paraId="7D47C2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La-131</w:t>
                  </w:r>
                </w:p>
              </w:tc>
              <w:tc>
                <w:tcPr>
                  <w:tcW w:w="1694" w:type="dxa"/>
                </w:tcPr>
                <w:p w14:paraId="44EE3E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2D90EA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A3ABCF8" w14:textId="77777777" w:rsidTr="000D1FFD">
              <w:trPr>
                <w:trHeight w:val="225"/>
                <w:jc w:val="center"/>
              </w:trPr>
              <w:tc>
                <w:tcPr>
                  <w:tcW w:w="1368" w:type="dxa"/>
                </w:tcPr>
                <w:p w14:paraId="2846336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La-132</w:t>
                  </w:r>
                </w:p>
              </w:tc>
              <w:tc>
                <w:tcPr>
                  <w:tcW w:w="1694" w:type="dxa"/>
                </w:tcPr>
                <w:p w14:paraId="282E876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C0E43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91B68B6" w14:textId="77777777" w:rsidTr="000D1FFD">
              <w:trPr>
                <w:trHeight w:val="225"/>
                <w:jc w:val="center"/>
              </w:trPr>
              <w:tc>
                <w:tcPr>
                  <w:tcW w:w="1368" w:type="dxa"/>
                </w:tcPr>
                <w:p w14:paraId="6A7057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La-135</w:t>
                  </w:r>
                </w:p>
              </w:tc>
              <w:tc>
                <w:tcPr>
                  <w:tcW w:w="1694" w:type="dxa"/>
                </w:tcPr>
                <w:p w14:paraId="72E527E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5C3931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30118AD" w14:textId="77777777" w:rsidTr="000D1FFD">
              <w:trPr>
                <w:trHeight w:val="225"/>
                <w:jc w:val="center"/>
              </w:trPr>
              <w:tc>
                <w:tcPr>
                  <w:tcW w:w="1368" w:type="dxa"/>
                </w:tcPr>
                <w:p w14:paraId="4B8CCF4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La-137</w:t>
                  </w:r>
                </w:p>
              </w:tc>
              <w:tc>
                <w:tcPr>
                  <w:tcW w:w="1694" w:type="dxa"/>
                </w:tcPr>
                <w:p w14:paraId="73F9BE3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4F0377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87173AC" w14:textId="77777777" w:rsidTr="000D1FFD">
              <w:trPr>
                <w:trHeight w:val="225"/>
                <w:jc w:val="center"/>
              </w:trPr>
              <w:tc>
                <w:tcPr>
                  <w:tcW w:w="1368" w:type="dxa"/>
                </w:tcPr>
                <w:p w14:paraId="6C1C785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La-138</w:t>
                  </w:r>
                </w:p>
              </w:tc>
              <w:tc>
                <w:tcPr>
                  <w:tcW w:w="1694" w:type="dxa"/>
                </w:tcPr>
                <w:p w14:paraId="1B40A2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9AACC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790BA49" w14:textId="77777777" w:rsidTr="000D1FFD">
              <w:trPr>
                <w:trHeight w:val="225"/>
                <w:jc w:val="center"/>
              </w:trPr>
              <w:tc>
                <w:tcPr>
                  <w:tcW w:w="1368" w:type="dxa"/>
                </w:tcPr>
                <w:p w14:paraId="436F73E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La-140</w:t>
                  </w:r>
                </w:p>
              </w:tc>
              <w:tc>
                <w:tcPr>
                  <w:tcW w:w="1694" w:type="dxa"/>
                </w:tcPr>
                <w:p w14:paraId="25BE97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BB771A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9BFBF5E" w14:textId="77777777" w:rsidTr="000D1FFD">
              <w:trPr>
                <w:trHeight w:val="225"/>
                <w:jc w:val="center"/>
              </w:trPr>
              <w:tc>
                <w:tcPr>
                  <w:tcW w:w="1368" w:type="dxa"/>
                </w:tcPr>
                <w:p w14:paraId="3647647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La-141</w:t>
                  </w:r>
                </w:p>
              </w:tc>
              <w:tc>
                <w:tcPr>
                  <w:tcW w:w="1694" w:type="dxa"/>
                </w:tcPr>
                <w:p w14:paraId="6BE5792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5D64A94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E88F004" w14:textId="77777777" w:rsidTr="000D1FFD">
              <w:trPr>
                <w:trHeight w:val="225"/>
                <w:jc w:val="center"/>
              </w:trPr>
              <w:tc>
                <w:tcPr>
                  <w:tcW w:w="1368" w:type="dxa"/>
                </w:tcPr>
                <w:p w14:paraId="4C1D758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La-142</w:t>
                  </w:r>
                </w:p>
              </w:tc>
              <w:tc>
                <w:tcPr>
                  <w:tcW w:w="1694" w:type="dxa"/>
                </w:tcPr>
                <w:p w14:paraId="2132A9F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FAF2E1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3AE74B6" w14:textId="77777777" w:rsidTr="000D1FFD">
              <w:trPr>
                <w:trHeight w:val="225"/>
                <w:jc w:val="center"/>
              </w:trPr>
              <w:tc>
                <w:tcPr>
                  <w:tcW w:w="1368" w:type="dxa"/>
                </w:tcPr>
                <w:p w14:paraId="166CAF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La-143</w:t>
                  </w:r>
                </w:p>
              </w:tc>
              <w:tc>
                <w:tcPr>
                  <w:tcW w:w="1694" w:type="dxa"/>
                </w:tcPr>
                <w:p w14:paraId="6290111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BECBA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4997855" w14:textId="77777777" w:rsidTr="000D1FFD">
              <w:trPr>
                <w:trHeight w:val="225"/>
                <w:jc w:val="center"/>
              </w:trPr>
              <w:tc>
                <w:tcPr>
                  <w:tcW w:w="1368" w:type="dxa"/>
                </w:tcPr>
                <w:p w14:paraId="66C03E5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Ce-134</w:t>
                  </w:r>
                </w:p>
              </w:tc>
              <w:tc>
                <w:tcPr>
                  <w:tcW w:w="1694" w:type="dxa"/>
                </w:tcPr>
                <w:p w14:paraId="7824495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231FC37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3D86102" w14:textId="77777777" w:rsidTr="000D1FFD">
              <w:trPr>
                <w:trHeight w:val="225"/>
                <w:jc w:val="center"/>
              </w:trPr>
              <w:tc>
                <w:tcPr>
                  <w:tcW w:w="1368" w:type="dxa"/>
                </w:tcPr>
                <w:p w14:paraId="5EAA03C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Ce-135</w:t>
                  </w:r>
                </w:p>
              </w:tc>
              <w:tc>
                <w:tcPr>
                  <w:tcW w:w="1694" w:type="dxa"/>
                </w:tcPr>
                <w:p w14:paraId="3B60049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D9E0FF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78CCD81" w14:textId="77777777" w:rsidTr="000D1FFD">
              <w:trPr>
                <w:trHeight w:val="225"/>
                <w:jc w:val="center"/>
              </w:trPr>
              <w:tc>
                <w:tcPr>
                  <w:tcW w:w="1368" w:type="dxa"/>
                </w:tcPr>
                <w:p w14:paraId="7F0E6C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Ce-137</w:t>
                  </w:r>
                </w:p>
              </w:tc>
              <w:tc>
                <w:tcPr>
                  <w:tcW w:w="1694" w:type="dxa"/>
                </w:tcPr>
                <w:p w14:paraId="676773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6D369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6C6F5A6" w14:textId="77777777" w:rsidTr="000D1FFD">
              <w:trPr>
                <w:trHeight w:val="225"/>
                <w:jc w:val="center"/>
              </w:trPr>
              <w:tc>
                <w:tcPr>
                  <w:tcW w:w="1368" w:type="dxa"/>
                </w:tcPr>
                <w:p w14:paraId="6FB4B72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Ce-137m</w:t>
                  </w:r>
                </w:p>
              </w:tc>
              <w:tc>
                <w:tcPr>
                  <w:tcW w:w="1694" w:type="dxa"/>
                </w:tcPr>
                <w:p w14:paraId="02E29B8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4A7432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79CAC3C2"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489B4B52"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B85555" w:rsidRPr="00B85555" w14:paraId="0F232A99" w14:textId="77777777" w:rsidTr="000D1FFD">
              <w:trPr>
                <w:trHeight w:val="803"/>
                <w:tblHeader/>
                <w:jc w:val="center"/>
              </w:trPr>
              <w:tc>
                <w:tcPr>
                  <w:tcW w:w="1459" w:type="dxa"/>
                  <w:tcBorders>
                    <w:top w:val="single" w:sz="4" w:space="0" w:color="auto"/>
                    <w:left w:val="nil"/>
                    <w:bottom w:val="single" w:sz="4" w:space="0" w:color="auto"/>
                    <w:right w:val="nil"/>
                  </w:tcBorders>
                  <w:vAlign w:val="center"/>
                </w:tcPr>
                <w:p w14:paraId="05685F6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1021B2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35" w:type="dxa"/>
                  <w:tcBorders>
                    <w:top w:val="single" w:sz="4" w:space="0" w:color="auto"/>
                    <w:left w:val="nil"/>
                    <w:bottom w:val="single" w:sz="4" w:space="0" w:color="auto"/>
                    <w:right w:val="nil"/>
                  </w:tcBorders>
                  <w:vAlign w:val="center"/>
                </w:tcPr>
                <w:p w14:paraId="77CD04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0DBE45C6" w14:textId="77777777" w:rsidTr="000D1FFD">
              <w:trPr>
                <w:trHeight w:val="231"/>
                <w:jc w:val="center"/>
              </w:trPr>
              <w:tc>
                <w:tcPr>
                  <w:tcW w:w="1459" w:type="dxa"/>
                </w:tcPr>
                <w:p w14:paraId="5325D84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Ce-139</w:t>
                  </w:r>
                </w:p>
              </w:tc>
              <w:tc>
                <w:tcPr>
                  <w:tcW w:w="1694" w:type="dxa"/>
                </w:tcPr>
                <w:p w14:paraId="6DE69AB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2CB566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96D0115" w14:textId="77777777" w:rsidTr="000D1FFD">
              <w:trPr>
                <w:trHeight w:val="231"/>
                <w:jc w:val="center"/>
              </w:trPr>
              <w:tc>
                <w:tcPr>
                  <w:tcW w:w="1459" w:type="dxa"/>
                </w:tcPr>
                <w:p w14:paraId="578771A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Ce-141</w:t>
                  </w:r>
                </w:p>
              </w:tc>
              <w:tc>
                <w:tcPr>
                  <w:tcW w:w="1694" w:type="dxa"/>
                </w:tcPr>
                <w:p w14:paraId="0220F54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56D9EA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04B27F5" w14:textId="77777777" w:rsidTr="000D1FFD">
              <w:trPr>
                <w:trHeight w:val="264"/>
                <w:jc w:val="center"/>
              </w:trPr>
              <w:tc>
                <w:tcPr>
                  <w:tcW w:w="1459" w:type="dxa"/>
                </w:tcPr>
                <w:p w14:paraId="05CF4FE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Ce-143</w:t>
                  </w:r>
                </w:p>
              </w:tc>
              <w:tc>
                <w:tcPr>
                  <w:tcW w:w="1694" w:type="dxa"/>
                </w:tcPr>
                <w:p w14:paraId="7D384EF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743B417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D1F77BE" w14:textId="77777777" w:rsidTr="000D1FFD">
              <w:trPr>
                <w:trHeight w:val="264"/>
                <w:jc w:val="center"/>
              </w:trPr>
              <w:tc>
                <w:tcPr>
                  <w:tcW w:w="1459" w:type="dxa"/>
                </w:tcPr>
                <w:p w14:paraId="7E489E9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Ce-144*</w:t>
                  </w:r>
                </w:p>
              </w:tc>
              <w:tc>
                <w:tcPr>
                  <w:tcW w:w="1694" w:type="dxa"/>
                </w:tcPr>
                <w:p w14:paraId="42FA11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E8130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1FDCE1D" w14:textId="77777777" w:rsidTr="000D1FFD">
              <w:trPr>
                <w:trHeight w:val="264"/>
                <w:jc w:val="center"/>
              </w:trPr>
              <w:tc>
                <w:tcPr>
                  <w:tcW w:w="1459" w:type="dxa"/>
                </w:tcPr>
                <w:p w14:paraId="0B41782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Pr-136</w:t>
                  </w:r>
                </w:p>
              </w:tc>
              <w:tc>
                <w:tcPr>
                  <w:tcW w:w="1694" w:type="dxa"/>
                </w:tcPr>
                <w:p w14:paraId="69AA8E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4F28241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CD61FE9" w14:textId="77777777" w:rsidTr="000D1FFD">
              <w:trPr>
                <w:trHeight w:val="253"/>
                <w:jc w:val="center"/>
              </w:trPr>
              <w:tc>
                <w:tcPr>
                  <w:tcW w:w="1459" w:type="dxa"/>
                </w:tcPr>
                <w:p w14:paraId="10D9121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Pr-137</w:t>
                  </w:r>
                </w:p>
              </w:tc>
              <w:tc>
                <w:tcPr>
                  <w:tcW w:w="1694" w:type="dxa"/>
                </w:tcPr>
                <w:p w14:paraId="7298CB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ACCC60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3674DB" w14:textId="77777777" w:rsidTr="000D1FFD">
              <w:trPr>
                <w:trHeight w:val="264"/>
                <w:jc w:val="center"/>
              </w:trPr>
              <w:tc>
                <w:tcPr>
                  <w:tcW w:w="1459" w:type="dxa"/>
                </w:tcPr>
                <w:p w14:paraId="4D9302F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Pr-138m</w:t>
                  </w:r>
                </w:p>
              </w:tc>
              <w:tc>
                <w:tcPr>
                  <w:tcW w:w="1694" w:type="dxa"/>
                </w:tcPr>
                <w:p w14:paraId="1BE679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3CF27C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6E8F116" w14:textId="77777777" w:rsidTr="000D1FFD">
              <w:trPr>
                <w:trHeight w:val="264"/>
                <w:jc w:val="center"/>
              </w:trPr>
              <w:tc>
                <w:tcPr>
                  <w:tcW w:w="1459" w:type="dxa"/>
                </w:tcPr>
                <w:p w14:paraId="5D2DD4C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Pr-139</w:t>
                  </w:r>
                </w:p>
              </w:tc>
              <w:tc>
                <w:tcPr>
                  <w:tcW w:w="1694" w:type="dxa"/>
                </w:tcPr>
                <w:p w14:paraId="4249447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FD559F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2300D64" w14:textId="77777777" w:rsidTr="000D1FFD">
              <w:trPr>
                <w:trHeight w:val="264"/>
                <w:jc w:val="center"/>
              </w:trPr>
              <w:tc>
                <w:tcPr>
                  <w:tcW w:w="1459" w:type="dxa"/>
                </w:tcPr>
                <w:p w14:paraId="31758D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Pr-142</w:t>
                  </w:r>
                </w:p>
              </w:tc>
              <w:tc>
                <w:tcPr>
                  <w:tcW w:w="1694" w:type="dxa"/>
                </w:tcPr>
                <w:p w14:paraId="05CB871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C09773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2448726" w14:textId="77777777" w:rsidTr="000D1FFD">
              <w:trPr>
                <w:trHeight w:val="264"/>
                <w:jc w:val="center"/>
              </w:trPr>
              <w:tc>
                <w:tcPr>
                  <w:tcW w:w="1459" w:type="dxa"/>
                </w:tcPr>
                <w:p w14:paraId="487E920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Pr-142m</w:t>
                  </w:r>
                </w:p>
              </w:tc>
              <w:tc>
                <w:tcPr>
                  <w:tcW w:w="1694" w:type="dxa"/>
                </w:tcPr>
                <w:p w14:paraId="3AB4716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c>
                <w:tcPr>
                  <w:tcW w:w="1235" w:type="dxa"/>
                </w:tcPr>
                <w:p w14:paraId="376E6C7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7753DC02" w14:textId="77777777" w:rsidTr="000D1FFD">
              <w:trPr>
                <w:trHeight w:val="264"/>
                <w:jc w:val="center"/>
              </w:trPr>
              <w:tc>
                <w:tcPr>
                  <w:tcW w:w="1459" w:type="dxa"/>
                </w:tcPr>
                <w:p w14:paraId="3A0175D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Pr-143</w:t>
                  </w:r>
                </w:p>
              </w:tc>
              <w:tc>
                <w:tcPr>
                  <w:tcW w:w="1694" w:type="dxa"/>
                </w:tcPr>
                <w:p w14:paraId="6512024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7EED795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11BA1EB" w14:textId="77777777" w:rsidTr="000D1FFD">
              <w:trPr>
                <w:trHeight w:val="264"/>
                <w:jc w:val="center"/>
              </w:trPr>
              <w:tc>
                <w:tcPr>
                  <w:tcW w:w="1459" w:type="dxa"/>
                </w:tcPr>
                <w:p w14:paraId="672C32E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Pr-144</w:t>
                  </w:r>
                </w:p>
              </w:tc>
              <w:tc>
                <w:tcPr>
                  <w:tcW w:w="1694" w:type="dxa"/>
                </w:tcPr>
                <w:p w14:paraId="25AADE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2728BE5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153E11C" w14:textId="77777777" w:rsidTr="000D1FFD">
              <w:trPr>
                <w:trHeight w:val="264"/>
                <w:jc w:val="center"/>
              </w:trPr>
              <w:tc>
                <w:tcPr>
                  <w:tcW w:w="1459" w:type="dxa"/>
                </w:tcPr>
                <w:p w14:paraId="7C1F8DA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Pr-145</w:t>
                  </w:r>
                </w:p>
              </w:tc>
              <w:tc>
                <w:tcPr>
                  <w:tcW w:w="1694" w:type="dxa"/>
                </w:tcPr>
                <w:p w14:paraId="618B603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3AF62E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1620A48" w14:textId="77777777" w:rsidTr="000D1FFD">
              <w:trPr>
                <w:trHeight w:val="264"/>
                <w:jc w:val="center"/>
              </w:trPr>
              <w:tc>
                <w:tcPr>
                  <w:tcW w:w="1459" w:type="dxa"/>
                </w:tcPr>
                <w:p w14:paraId="59EFA9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Pr-147</w:t>
                  </w:r>
                </w:p>
              </w:tc>
              <w:tc>
                <w:tcPr>
                  <w:tcW w:w="1694" w:type="dxa"/>
                </w:tcPr>
                <w:p w14:paraId="5A36C0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19161D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6231FAF" w14:textId="77777777" w:rsidTr="000D1FFD">
              <w:trPr>
                <w:trHeight w:val="253"/>
                <w:jc w:val="center"/>
              </w:trPr>
              <w:tc>
                <w:tcPr>
                  <w:tcW w:w="1459" w:type="dxa"/>
                </w:tcPr>
                <w:p w14:paraId="69313BF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Nd-136</w:t>
                  </w:r>
                </w:p>
              </w:tc>
              <w:tc>
                <w:tcPr>
                  <w:tcW w:w="1694" w:type="dxa"/>
                </w:tcPr>
                <w:p w14:paraId="20D5F61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B4F23F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B49D021" w14:textId="77777777" w:rsidTr="000D1FFD">
              <w:trPr>
                <w:trHeight w:val="264"/>
                <w:jc w:val="center"/>
              </w:trPr>
              <w:tc>
                <w:tcPr>
                  <w:tcW w:w="1459" w:type="dxa"/>
                </w:tcPr>
                <w:p w14:paraId="7C83407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Nd-138</w:t>
                  </w:r>
                </w:p>
              </w:tc>
              <w:tc>
                <w:tcPr>
                  <w:tcW w:w="1694" w:type="dxa"/>
                </w:tcPr>
                <w:p w14:paraId="524CB81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643E763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6D6528A" w14:textId="77777777" w:rsidTr="000D1FFD">
              <w:trPr>
                <w:trHeight w:val="264"/>
                <w:jc w:val="center"/>
              </w:trPr>
              <w:tc>
                <w:tcPr>
                  <w:tcW w:w="1459" w:type="dxa"/>
                </w:tcPr>
                <w:p w14:paraId="69C26C0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Nd-139</w:t>
                  </w:r>
                </w:p>
              </w:tc>
              <w:tc>
                <w:tcPr>
                  <w:tcW w:w="1694" w:type="dxa"/>
                </w:tcPr>
                <w:p w14:paraId="62B689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FCF82B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4720930" w14:textId="77777777" w:rsidTr="000D1FFD">
              <w:trPr>
                <w:trHeight w:val="264"/>
                <w:jc w:val="center"/>
              </w:trPr>
              <w:tc>
                <w:tcPr>
                  <w:tcW w:w="1459" w:type="dxa"/>
                </w:tcPr>
                <w:p w14:paraId="07294A7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Nd-139m</w:t>
                  </w:r>
                </w:p>
              </w:tc>
              <w:tc>
                <w:tcPr>
                  <w:tcW w:w="1694" w:type="dxa"/>
                </w:tcPr>
                <w:p w14:paraId="561B1C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910614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C003199" w14:textId="77777777" w:rsidTr="000D1FFD">
              <w:trPr>
                <w:trHeight w:val="264"/>
                <w:jc w:val="center"/>
              </w:trPr>
              <w:tc>
                <w:tcPr>
                  <w:tcW w:w="1459" w:type="dxa"/>
                </w:tcPr>
                <w:p w14:paraId="15D7491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Nd-141</w:t>
                  </w:r>
                </w:p>
              </w:tc>
              <w:tc>
                <w:tcPr>
                  <w:tcW w:w="1694" w:type="dxa"/>
                </w:tcPr>
                <w:p w14:paraId="7F1B91E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FB84A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9A28AD9" w14:textId="77777777" w:rsidTr="000D1FFD">
              <w:trPr>
                <w:trHeight w:val="264"/>
                <w:jc w:val="center"/>
              </w:trPr>
              <w:tc>
                <w:tcPr>
                  <w:tcW w:w="1459" w:type="dxa"/>
                </w:tcPr>
                <w:p w14:paraId="6E7B86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Nd-147</w:t>
                  </w:r>
                </w:p>
              </w:tc>
              <w:tc>
                <w:tcPr>
                  <w:tcW w:w="1694" w:type="dxa"/>
                </w:tcPr>
                <w:p w14:paraId="13D4BD9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37AD0A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4DE369F" w14:textId="77777777" w:rsidTr="000D1FFD">
              <w:trPr>
                <w:trHeight w:val="264"/>
                <w:jc w:val="center"/>
              </w:trPr>
              <w:tc>
                <w:tcPr>
                  <w:tcW w:w="1459" w:type="dxa"/>
                </w:tcPr>
                <w:p w14:paraId="6BB5A94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Nd-149</w:t>
                  </w:r>
                </w:p>
              </w:tc>
              <w:tc>
                <w:tcPr>
                  <w:tcW w:w="1694" w:type="dxa"/>
                </w:tcPr>
                <w:p w14:paraId="332C122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CC0A09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333EEE6" w14:textId="77777777" w:rsidTr="000D1FFD">
              <w:trPr>
                <w:trHeight w:val="264"/>
                <w:jc w:val="center"/>
              </w:trPr>
              <w:tc>
                <w:tcPr>
                  <w:tcW w:w="1459" w:type="dxa"/>
                </w:tcPr>
                <w:p w14:paraId="1BE2433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Nd-151</w:t>
                  </w:r>
                </w:p>
              </w:tc>
              <w:tc>
                <w:tcPr>
                  <w:tcW w:w="1694" w:type="dxa"/>
                </w:tcPr>
                <w:p w14:paraId="523933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76A470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8F93FA7" w14:textId="77777777" w:rsidTr="000D1FFD">
              <w:trPr>
                <w:trHeight w:val="264"/>
                <w:jc w:val="center"/>
              </w:trPr>
              <w:tc>
                <w:tcPr>
                  <w:tcW w:w="1459" w:type="dxa"/>
                </w:tcPr>
                <w:p w14:paraId="3A60C4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Pm-141</w:t>
                  </w:r>
                </w:p>
              </w:tc>
              <w:tc>
                <w:tcPr>
                  <w:tcW w:w="1694" w:type="dxa"/>
                </w:tcPr>
                <w:p w14:paraId="2D4FC5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84778F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A36FB12" w14:textId="77777777" w:rsidTr="000D1FFD">
              <w:trPr>
                <w:trHeight w:val="264"/>
                <w:jc w:val="center"/>
              </w:trPr>
              <w:tc>
                <w:tcPr>
                  <w:tcW w:w="1459" w:type="dxa"/>
                </w:tcPr>
                <w:p w14:paraId="2D0BB6E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Pm-143</w:t>
                  </w:r>
                </w:p>
              </w:tc>
              <w:tc>
                <w:tcPr>
                  <w:tcW w:w="1694" w:type="dxa"/>
                </w:tcPr>
                <w:p w14:paraId="357539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D308A4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C3943E0" w14:textId="77777777" w:rsidTr="000D1FFD">
              <w:trPr>
                <w:trHeight w:val="253"/>
                <w:jc w:val="center"/>
              </w:trPr>
              <w:tc>
                <w:tcPr>
                  <w:tcW w:w="1459" w:type="dxa"/>
                </w:tcPr>
                <w:p w14:paraId="2A4AE3D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Pm-144</w:t>
                  </w:r>
                </w:p>
              </w:tc>
              <w:tc>
                <w:tcPr>
                  <w:tcW w:w="1694" w:type="dxa"/>
                </w:tcPr>
                <w:p w14:paraId="161384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5C185D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B8CDDDD" w14:textId="77777777" w:rsidTr="000D1FFD">
              <w:trPr>
                <w:trHeight w:val="264"/>
                <w:jc w:val="center"/>
              </w:trPr>
              <w:tc>
                <w:tcPr>
                  <w:tcW w:w="1459" w:type="dxa"/>
                </w:tcPr>
                <w:p w14:paraId="6BEDEB5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Pm-145</w:t>
                  </w:r>
                </w:p>
              </w:tc>
              <w:tc>
                <w:tcPr>
                  <w:tcW w:w="1694" w:type="dxa"/>
                </w:tcPr>
                <w:p w14:paraId="216AA2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12EEBB1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D2A9880" w14:textId="77777777" w:rsidTr="000D1FFD">
              <w:trPr>
                <w:trHeight w:val="264"/>
                <w:jc w:val="center"/>
              </w:trPr>
              <w:tc>
                <w:tcPr>
                  <w:tcW w:w="1459" w:type="dxa"/>
                </w:tcPr>
                <w:p w14:paraId="1628461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Pm-146</w:t>
                  </w:r>
                </w:p>
              </w:tc>
              <w:tc>
                <w:tcPr>
                  <w:tcW w:w="1694" w:type="dxa"/>
                </w:tcPr>
                <w:p w14:paraId="2214F1D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188E7BA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C75BA1D" w14:textId="77777777" w:rsidTr="000D1FFD">
              <w:trPr>
                <w:trHeight w:val="264"/>
                <w:jc w:val="center"/>
              </w:trPr>
              <w:tc>
                <w:tcPr>
                  <w:tcW w:w="1459" w:type="dxa"/>
                </w:tcPr>
                <w:p w14:paraId="5629306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Pm-147</w:t>
                  </w:r>
                </w:p>
              </w:tc>
              <w:tc>
                <w:tcPr>
                  <w:tcW w:w="1694" w:type="dxa"/>
                </w:tcPr>
                <w:p w14:paraId="0531D6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640B317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CA54CCB" w14:textId="77777777" w:rsidTr="000D1FFD">
              <w:trPr>
                <w:trHeight w:val="264"/>
                <w:jc w:val="center"/>
              </w:trPr>
              <w:tc>
                <w:tcPr>
                  <w:tcW w:w="1459" w:type="dxa"/>
                </w:tcPr>
                <w:p w14:paraId="6B71A52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Pm-148</w:t>
                  </w:r>
                </w:p>
              </w:tc>
              <w:tc>
                <w:tcPr>
                  <w:tcW w:w="1694" w:type="dxa"/>
                </w:tcPr>
                <w:p w14:paraId="01D8BE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3101FE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192BD72" w14:textId="77777777" w:rsidTr="000D1FFD">
              <w:trPr>
                <w:trHeight w:val="264"/>
                <w:jc w:val="center"/>
              </w:trPr>
              <w:tc>
                <w:tcPr>
                  <w:tcW w:w="1459" w:type="dxa"/>
                </w:tcPr>
                <w:p w14:paraId="7C7FF12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Pm-148m</w:t>
                  </w:r>
                </w:p>
              </w:tc>
              <w:tc>
                <w:tcPr>
                  <w:tcW w:w="1694" w:type="dxa"/>
                </w:tcPr>
                <w:p w14:paraId="5353EE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55E8730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593FE87" w14:textId="77777777" w:rsidTr="000D1FFD">
              <w:trPr>
                <w:trHeight w:val="264"/>
                <w:jc w:val="center"/>
              </w:trPr>
              <w:tc>
                <w:tcPr>
                  <w:tcW w:w="1459" w:type="dxa"/>
                </w:tcPr>
                <w:p w14:paraId="057AA4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Pm-149</w:t>
                  </w:r>
                </w:p>
              </w:tc>
              <w:tc>
                <w:tcPr>
                  <w:tcW w:w="1694" w:type="dxa"/>
                </w:tcPr>
                <w:p w14:paraId="4D0CF1D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04A5BEC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7A4DAF9" w14:textId="77777777" w:rsidTr="000D1FFD">
              <w:trPr>
                <w:trHeight w:val="264"/>
                <w:jc w:val="center"/>
              </w:trPr>
              <w:tc>
                <w:tcPr>
                  <w:tcW w:w="1459" w:type="dxa"/>
                </w:tcPr>
                <w:p w14:paraId="79986A0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Pm-150</w:t>
                  </w:r>
                </w:p>
              </w:tc>
              <w:tc>
                <w:tcPr>
                  <w:tcW w:w="1694" w:type="dxa"/>
                </w:tcPr>
                <w:p w14:paraId="672807A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5BA503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4D9D26A" w14:textId="77777777" w:rsidTr="000D1FFD">
              <w:trPr>
                <w:trHeight w:val="264"/>
                <w:jc w:val="center"/>
              </w:trPr>
              <w:tc>
                <w:tcPr>
                  <w:tcW w:w="1459" w:type="dxa"/>
                </w:tcPr>
                <w:p w14:paraId="6A715F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Pm-151</w:t>
                  </w:r>
                </w:p>
              </w:tc>
              <w:tc>
                <w:tcPr>
                  <w:tcW w:w="1694" w:type="dxa"/>
                </w:tcPr>
                <w:p w14:paraId="1A72DB5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4355278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F89461A" w14:textId="77777777" w:rsidTr="000D1FFD">
              <w:trPr>
                <w:trHeight w:val="253"/>
                <w:jc w:val="center"/>
              </w:trPr>
              <w:tc>
                <w:tcPr>
                  <w:tcW w:w="1459" w:type="dxa"/>
                </w:tcPr>
                <w:p w14:paraId="2369EFB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Sm-141</w:t>
                  </w:r>
                </w:p>
              </w:tc>
              <w:tc>
                <w:tcPr>
                  <w:tcW w:w="1694" w:type="dxa"/>
                </w:tcPr>
                <w:p w14:paraId="321E3D1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4D1952C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A9A2AEE" w14:textId="77777777" w:rsidTr="000D1FFD">
              <w:trPr>
                <w:trHeight w:val="253"/>
                <w:jc w:val="center"/>
              </w:trPr>
              <w:tc>
                <w:tcPr>
                  <w:tcW w:w="1459" w:type="dxa"/>
                </w:tcPr>
                <w:p w14:paraId="30533AE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Sm-141m</w:t>
                  </w:r>
                </w:p>
              </w:tc>
              <w:tc>
                <w:tcPr>
                  <w:tcW w:w="1694" w:type="dxa"/>
                </w:tcPr>
                <w:p w14:paraId="040843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4C1848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615B7A" w14:textId="77777777" w:rsidTr="000D1FFD">
              <w:trPr>
                <w:trHeight w:val="253"/>
                <w:jc w:val="center"/>
              </w:trPr>
              <w:tc>
                <w:tcPr>
                  <w:tcW w:w="1459" w:type="dxa"/>
                </w:tcPr>
                <w:p w14:paraId="676DC37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Sm-142</w:t>
                  </w:r>
                </w:p>
              </w:tc>
              <w:tc>
                <w:tcPr>
                  <w:tcW w:w="1694" w:type="dxa"/>
                </w:tcPr>
                <w:p w14:paraId="78F00E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2C6B607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3F06104" w14:textId="77777777" w:rsidTr="000D1FFD">
              <w:trPr>
                <w:trHeight w:val="253"/>
                <w:jc w:val="center"/>
              </w:trPr>
              <w:tc>
                <w:tcPr>
                  <w:tcW w:w="1459" w:type="dxa"/>
                </w:tcPr>
                <w:p w14:paraId="67FF16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Sm-145</w:t>
                  </w:r>
                </w:p>
              </w:tc>
              <w:tc>
                <w:tcPr>
                  <w:tcW w:w="1694" w:type="dxa"/>
                </w:tcPr>
                <w:p w14:paraId="400B91B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6E2C0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AAEB739" w14:textId="77777777" w:rsidTr="000D1FFD">
              <w:trPr>
                <w:trHeight w:val="253"/>
                <w:jc w:val="center"/>
              </w:trPr>
              <w:tc>
                <w:tcPr>
                  <w:tcW w:w="1459" w:type="dxa"/>
                </w:tcPr>
                <w:p w14:paraId="07C6997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Sm-146</w:t>
                  </w:r>
                </w:p>
              </w:tc>
              <w:tc>
                <w:tcPr>
                  <w:tcW w:w="1694" w:type="dxa"/>
                </w:tcPr>
                <w:p w14:paraId="68F946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E0D2E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876C304" w14:textId="77777777" w:rsidTr="000D1FFD">
              <w:trPr>
                <w:trHeight w:val="253"/>
                <w:jc w:val="center"/>
              </w:trPr>
              <w:tc>
                <w:tcPr>
                  <w:tcW w:w="1459" w:type="dxa"/>
                </w:tcPr>
                <w:p w14:paraId="3BB7D16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Sm-147</w:t>
                  </w:r>
                </w:p>
              </w:tc>
              <w:tc>
                <w:tcPr>
                  <w:tcW w:w="1694" w:type="dxa"/>
                </w:tcPr>
                <w:p w14:paraId="15E887F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14B540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bl>
          <w:p w14:paraId="4F242341"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5062D3AE" w14:textId="77777777" w:rsidTr="000D1FFD">
              <w:trPr>
                <w:trHeight w:val="687"/>
                <w:jc w:val="center"/>
              </w:trPr>
              <w:tc>
                <w:tcPr>
                  <w:tcW w:w="1368" w:type="dxa"/>
                  <w:tcBorders>
                    <w:top w:val="single" w:sz="4" w:space="0" w:color="auto"/>
                    <w:bottom w:val="single" w:sz="4" w:space="0" w:color="auto"/>
                  </w:tcBorders>
                  <w:vAlign w:val="center"/>
                </w:tcPr>
                <w:p w14:paraId="3869544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3BD3BFB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456F0D6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269018ED" w14:textId="77777777" w:rsidTr="000D1FFD">
              <w:trPr>
                <w:trHeight w:val="225"/>
                <w:jc w:val="center"/>
              </w:trPr>
              <w:tc>
                <w:tcPr>
                  <w:tcW w:w="1368" w:type="dxa"/>
                </w:tcPr>
                <w:p w14:paraId="7A5FA62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Sm-151</w:t>
                  </w:r>
                </w:p>
              </w:tc>
              <w:tc>
                <w:tcPr>
                  <w:tcW w:w="1694" w:type="dxa"/>
                </w:tcPr>
                <w:p w14:paraId="427729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70707D9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796178BB" w14:textId="77777777" w:rsidTr="000D1FFD">
              <w:trPr>
                <w:trHeight w:val="225"/>
                <w:jc w:val="center"/>
              </w:trPr>
              <w:tc>
                <w:tcPr>
                  <w:tcW w:w="1368" w:type="dxa"/>
                </w:tcPr>
                <w:p w14:paraId="0118FFC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Sm-153</w:t>
                  </w:r>
                </w:p>
              </w:tc>
              <w:tc>
                <w:tcPr>
                  <w:tcW w:w="1694" w:type="dxa"/>
                </w:tcPr>
                <w:p w14:paraId="3718902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45E86A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2C4D050" w14:textId="77777777" w:rsidTr="000D1FFD">
              <w:trPr>
                <w:trHeight w:val="225"/>
                <w:jc w:val="center"/>
              </w:trPr>
              <w:tc>
                <w:tcPr>
                  <w:tcW w:w="1368" w:type="dxa"/>
                </w:tcPr>
                <w:p w14:paraId="2B618E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Sm-155</w:t>
                  </w:r>
                </w:p>
              </w:tc>
              <w:tc>
                <w:tcPr>
                  <w:tcW w:w="1694" w:type="dxa"/>
                </w:tcPr>
                <w:p w14:paraId="58A971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766ED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6DE7067" w14:textId="77777777" w:rsidTr="000D1FFD">
              <w:trPr>
                <w:trHeight w:val="225"/>
                <w:jc w:val="center"/>
              </w:trPr>
              <w:tc>
                <w:tcPr>
                  <w:tcW w:w="1368" w:type="dxa"/>
                </w:tcPr>
                <w:p w14:paraId="137858F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Sm-156</w:t>
                  </w:r>
                </w:p>
              </w:tc>
              <w:tc>
                <w:tcPr>
                  <w:tcW w:w="1694" w:type="dxa"/>
                </w:tcPr>
                <w:p w14:paraId="0AF9D5A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D85F3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3AE43A9" w14:textId="77777777" w:rsidTr="000D1FFD">
              <w:trPr>
                <w:trHeight w:val="225"/>
                <w:jc w:val="center"/>
              </w:trPr>
              <w:tc>
                <w:tcPr>
                  <w:tcW w:w="1368" w:type="dxa"/>
                </w:tcPr>
                <w:p w14:paraId="1E8AC7A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Eu-145</w:t>
                  </w:r>
                </w:p>
              </w:tc>
              <w:tc>
                <w:tcPr>
                  <w:tcW w:w="1694" w:type="dxa"/>
                </w:tcPr>
                <w:p w14:paraId="4D1A40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320281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75FEDFA" w14:textId="77777777" w:rsidTr="000D1FFD">
              <w:trPr>
                <w:trHeight w:val="225"/>
                <w:jc w:val="center"/>
              </w:trPr>
              <w:tc>
                <w:tcPr>
                  <w:tcW w:w="1368" w:type="dxa"/>
                </w:tcPr>
                <w:p w14:paraId="4F666D4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Eu-146</w:t>
                  </w:r>
                </w:p>
              </w:tc>
              <w:tc>
                <w:tcPr>
                  <w:tcW w:w="1694" w:type="dxa"/>
                </w:tcPr>
                <w:p w14:paraId="277C42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4FE35B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0C4562B" w14:textId="77777777" w:rsidTr="000D1FFD">
              <w:trPr>
                <w:trHeight w:val="216"/>
                <w:jc w:val="center"/>
              </w:trPr>
              <w:tc>
                <w:tcPr>
                  <w:tcW w:w="1368" w:type="dxa"/>
                </w:tcPr>
                <w:p w14:paraId="0639354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Eu-147</w:t>
                  </w:r>
                </w:p>
              </w:tc>
              <w:tc>
                <w:tcPr>
                  <w:tcW w:w="1694" w:type="dxa"/>
                </w:tcPr>
                <w:p w14:paraId="5BBE04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3BE25F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5F3D606" w14:textId="77777777" w:rsidTr="000D1FFD">
              <w:trPr>
                <w:trHeight w:val="225"/>
                <w:jc w:val="center"/>
              </w:trPr>
              <w:tc>
                <w:tcPr>
                  <w:tcW w:w="1368" w:type="dxa"/>
                </w:tcPr>
                <w:p w14:paraId="172A81B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Eu-148</w:t>
                  </w:r>
                </w:p>
              </w:tc>
              <w:tc>
                <w:tcPr>
                  <w:tcW w:w="1694" w:type="dxa"/>
                </w:tcPr>
                <w:p w14:paraId="54C032D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C6BFDC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1D69B35" w14:textId="77777777" w:rsidTr="000D1FFD">
              <w:trPr>
                <w:trHeight w:val="225"/>
                <w:jc w:val="center"/>
              </w:trPr>
              <w:tc>
                <w:tcPr>
                  <w:tcW w:w="1368" w:type="dxa"/>
                </w:tcPr>
                <w:p w14:paraId="76665B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Eu-149</w:t>
                  </w:r>
                </w:p>
              </w:tc>
              <w:tc>
                <w:tcPr>
                  <w:tcW w:w="1694" w:type="dxa"/>
                </w:tcPr>
                <w:p w14:paraId="4FC1D3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59E56E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E3348A6" w14:textId="77777777" w:rsidTr="000D1FFD">
              <w:trPr>
                <w:trHeight w:val="225"/>
                <w:jc w:val="center"/>
              </w:trPr>
              <w:tc>
                <w:tcPr>
                  <w:tcW w:w="1368" w:type="dxa"/>
                </w:tcPr>
                <w:p w14:paraId="310D29D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Eu-150</w:t>
                  </w:r>
                </w:p>
              </w:tc>
              <w:tc>
                <w:tcPr>
                  <w:tcW w:w="1694" w:type="dxa"/>
                </w:tcPr>
                <w:p w14:paraId="610A813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B0C9EC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8AF35F" w14:textId="77777777" w:rsidTr="000D1FFD">
              <w:trPr>
                <w:trHeight w:val="225"/>
                <w:jc w:val="center"/>
              </w:trPr>
              <w:tc>
                <w:tcPr>
                  <w:tcW w:w="1368" w:type="dxa"/>
                </w:tcPr>
                <w:p w14:paraId="7076EFE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Eu-150m</w:t>
                  </w:r>
                </w:p>
              </w:tc>
              <w:tc>
                <w:tcPr>
                  <w:tcW w:w="1694" w:type="dxa"/>
                </w:tcPr>
                <w:p w14:paraId="1DDF5F5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1D5888F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70AF52E" w14:textId="77777777" w:rsidTr="000D1FFD">
              <w:trPr>
                <w:trHeight w:val="225"/>
                <w:jc w:val="center"/>
              </w:trPr>
              <w:tc>
                <w:tcPr>
                  <w:tcW w:w="1368" w:type="dxa"/>
                </w:tcPr>
                <w:p w14:paraId="35A7719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Eu-152</w:t>
                  </w:r>
                </w:p>
              </w:tc>
              <w:tc>
                <w:tcPr>
                  <w:tcW w:w="1694" w:type="dxa"/>
                </w:tcPr>
                <w:p w14:paraId="73BD34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C91F90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A2D466" w14:textId="77777777" w:rsidTr="000D1FFD">
              <w:trPr>
                <w:trHeight w:val="225"/>
                <w:jc w:val="center"/>
              </w:trPr>
              <w:tc>
                <w:tcPr>
                  <w:tcW w:w="1368" w:type="dxa"/>
                </w:tcPr>
                <w:p w14:paraId="0A6CC0A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Eu-152m</w:t>
                  </w:r>
                </w:p>
              </w:tc>
              <w:tc>
                <w:tcPr>
                  <w:tcW w:w="1694" w:type="dxa"/>
                </w:tcPr>
                <w:p w14:paraId="092873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FF53FF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8AFD906" w14:textId="77777777" w:rsidTr="000D1FFD">
              <w:trPr>
                <w:trHeight w:val="225"/>
                <w:jc w:val="center"/>
              </w:trPr>
              <w:tc>
                <w:tcPr>
                  <w:tcW w:w="1368" w:type="dxa"/>
                </w:tcPr>
                <w:p w14:paraId="37BB0A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Eu-154</w:t>
                  </w:r>
                </w:p>
              </w:tc>
              <w:tc>
                <w:tcPr>
                  <w:tcW w:w="1694" w:type="dxa"/>
                </w:tcPr>
                <w:p w14:paraId="1D8BA20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0D2F9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1865A6A" w14:textId="77777777" w:rsidTr="000D1FFD">
              <w:trPr>
                <w:trHeight w:val="225"/>
                <w:jc w:val="center"/>
              </w:trPr>
              <w:tc>
                <w:tcPr>
                  <w:tcW w:w="1368" w:type="dxa"/>
                </w:tcPr>
                <w:p w14:paraId="5D25826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Eu-155</w:t>
                  </w:r>
                </w:p>
              </w:tc>
              <w:tc>
                <w:tcPr>
                  <w:tcW w:w="1694" w:type="dxa"/>
                </w:tcPr>
                <w:p w14:paraId="0309D2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ADFA9E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3D97B02" w14:textId="77777777" w:rsidTr="000D1FFD">
              <w:trPr>
                <w:trHeight w:val="225"/>
                <w:jc w:val="center"/>
              </w:trPr>
              <w:tc>
                <w:tcPr>
                  <w:tcW w:w="1368" w:type="dxa"/>
                </w:tcPr>
                <w:p w14:paraId="7A476E4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Eu-156</w:t>
                  </w:r>
                </w:p>
              </w:tc>
              <w:tc>
                <w:tcPr>
                  <w:tcW w:w="1694" w:type="dxa"/>
                </w:tcPr>
                <w:p w14:paraId="215E3E2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7827BF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7B047B0" w14:textId="77777777" w:rsidTr="000D1FFD">
              <w:trPr>
                <w:trHeight w:val="216"/>
                <w:jc w:val="center"/>
              </w:trPr>
              <w:tc>
                <w:tcPr>
                  <w:tcW w:w="1368" w:type="dxa"/>
                </w:tcPr>
                <w:p w14:paraId="6950C6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Eu157</w:t>
                  </w:r>
                </w:p>
              </w:tc>
              <w:tc>
                <w:tcPr>
                  <w:tcW w:w="1694" w:type="dxa"/>
                </w:tcPr>
                <w:p w14:paraId="5AEA86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23E362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F90C5E" w14:textId="77777777" w:rsidTr="000D1FFD">
              <w:trPr>
                <w:trHeight w:val="225"/>
                <w:jc w:val="center"/>
              </w:trPr>
              <w:tc>
                <w:tcPr>
                  <w:tcW w:w="1368" w:type="dxa"/>
                </w:tcPr>
                <w:p w14:paraId="20BB1CC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Eu-158</w:t>
                  </w:r>
                </w:p>
              </w:tc>
              <w:tc>
                <w:tcPr>
                  <w:tcW w:w="1694" w:type="dxa"/>
                </w:tcPr>
                <w:p w14:paraId="454AEE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6AF95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41F8C04" w14:textId="77777777" w:rsidTr="000D1FFD">
              <w:trPr>
                <w:trHeight w:val="225"/>
                <w:jc w:val="center"/>
              </w:trPr>
              <w:tc>
                <w:tcPr>
                  <w:tcW w:w="1368" w:type="dxa"/>
                </w:tcPr>
                <w:p w14:paraId="055C7C3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Gd-145</w:t>
                  </w:r>
                </w:p>
              </w:tc>
              <w:tc>
                <w:tcPr>
                  <w:tcW w:w="1694" w:type="dxa"/>
                </w:tcPr>
                <w:p w14:paraId="4817275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B4E40F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7F93ECC" w14:textId="77777777" w:rsidTr="000D1FFD">
              <w:trPr>
                <w:trHeight w:val="225"/>
                <w:jc w:val="center"/>
              </w:trPr>
              <w:tc>
                <w:tcPr>
                  <w:tcW w:w="1368" w:type="dxa"/>
                </w:tcPr>
                <w:p w14:paraId="094B3D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Gd-146*</w:t>
                  </w:r>
                </w:p>
              </w:tc>
              <w:tc>
                <w:tcPr>
                  <w:tcW w:w="1694" w:type="dxa"/>
                </w:tcPr>
                <w:p w14:paraId="2673415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E9EAA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334AF65" w14:textId="77777777" w:rsidTr="000D1FFD">
              <w:trPr>
                <w:trHeight w:val="225"/>
                <w:jc w:val="center"/>
              </w:trPr>
              <w:tc>
                <w:tcPr>
                  <w:tcW w:w="1368" w:type="dxa"/>
                </w:tcPr>
                <w:p w14:paraId="4FEAC94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Gd-147</w:t>
                  </w:r>
                </w:p>
              </w:tc>
              <w:tc>
                <w:tcPr>
                  <w:tcW w:w="1694" w:type="dxa"/>
                </w:tcPr>
                <w:p w14:paraId="7D37EF2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5DF51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461E8D6" w14:textId="77777777" w:rsidTr="000D1FFD">
              <w:trPr>
                <w:trHeight w:val="225"/>
                <w:jc w:val="center"/>
              </w:trPr>
              <w:tc>
                <w:tcPr>
                  <w:tcW w:w="1368" w:type="dxa"/>
                </w:tcPr>
                <w:p w14:paraId="5739897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Gd-148</w:t>
                  </w:r>
                </w:p>
              </w:tc>
              <w:tc>
                <w:tcPr>
                  <w:tcW w:w="1694" w:type="dxa"/>
                </w:tcPr>
                <w:p w14:paraId="555B508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B2E25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10FE34CB" w14:textId="77777777" w:rsidTr="000D1FFD">
              <w:trPr>
                <w:trHeight w:val="225"/>
                <w:jc w:val="center"/>
              </w:trPr>
              <w:tc>
                <w:tcPr>
                  <w:tcW w:w="1368" w:type="dxa"/>
                </w:tcPr>
                <w:p w14:paraId="5B2E0FD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Gd-149</w:t>
                  </w:r>
                </w:p>
              </w:tc>
              <w:tc>
                <w:tcPr>
                  <w:tcW w:w="1694" w:type="dxa"/>
                </w:tcPr>
                <w:p w14:paraId="11228A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527C00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53C9683" w14:textId="77777777" w:rsidTr="000D1FFD">
              <w:trPr>
                <w:trHeight w:val="225"/>
                <w:jc w:val="center"/>
              </w:trPr>
              <w:tc>
                <w:tcPr>
                  <w:tcW w:w="1368" w:type="dxa"/>
                </w:tcPr>
                <w:p w14:paraId="033C136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Gd-151</w:t>
                  </w:r>
                </w:p>
              </w:tc>
              <w:tc>
                <w:tcPr>
                  <w:tcW w:w="1694" w:type="dxa"/>
                </w:tcPr>
                <w:p w14:paraId="32C157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E4482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87735C1" w14:textId="77777777" w:rsidTr="000D1FFD">
              <w:trPr>
                <w:trHeight w:val="225"/>
                <w:jc w:val="center"/>
              </w:trPr>
              <w:tc>
                <w:tcPr>
                  <w:tcW w:w="1368" w:type="dxa"/>
                </w:tcPr>
                <w:p w14:paraId="60670F3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Gd-152</w:t>
                  </w:r>
                </w:p>
              </w:tc>
              <w:tc>
                <w:tcPr>
                  <w:tcW w:w="1694" w:type="dxa"/>
                </w:tcPr>
                <w:p w14:paraId="6CC03CF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5F0F86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312D3471" w14:textId="77777777" w:rsidTr="000D1FFD">
              <w:trPr>
                <w:trHeight w:val="216"/>
                <w:jc w:val="center"/>
              </w:trPr>
              <w:tc>
                <w:tcPr>
                  <w:tcW w:w="1368" w:type="dxa"/>
                </w:tcPr>
                <w:p w14:paraId="005603E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Gd-153</w:t>
                  </w:r>
                </w:p>
              </w:tc>
              <w:tc>
                <w:tcPr>
                  <w:tcW w:w="1694" w:type="dxa"/>
                </w:tcPr>
                <w:p w14:paraId="7EDFB59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74730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E42E06B" w14:textId="77777777" w:rsidTr="000D1FFD">
              <w:trPr>
                <w:trHeight w:val="225"/>
                <w:jc w:val="center"/>
              </w:trPr>
              <w:tc>
                <w:tcPr>
                  <w:tcW w:w="1368" w:type="dxa"/>
                </w:tcPr>
                <w:p w14:paraId="2E4190F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Gd-159</w:t>
                  </w:r>
                </w:p>
              </w:tc>
              <w:tc>
                <w:tcPr>
                  <w:tcW w:w="1694" w:type="dxa"/>
                </w:tcPr>
                <w:p w14:paraId="246248B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698D56A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E639792" w14:textId="77777777" w:rsidTr="000D1FFD">
              <w:trPr>
                <w:trHeight w:val="225"/>
                <w:jc w:val="center"/>
              </w:trPr>
              <w:tc>
                <w:tcPr>
                  <w:tcW w:w="1368" w:type="dxa"/>
                </w:tcPr>
                <w:p w14:paraId="16A8643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Tb-147</w:t>
                  </w:r>
                </w:p>
              </w:tc>
              <w:tc>
                <w:tcPr>
                  <w:tcW w:w="1694" w:type="dxa"/>
                </w:tcPr>
                <w:p w14:paraId="5518F8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9F3F0A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9DC416C" w14:textId="77777777" w:rsidTr="000D1FFD">
              <w:trPr>
                <w:trHeight w:val="225"/>
                <w:jc w:val="center"/>
              </w:trPr>
              <w:tc>
                <w:tcPr>
                  <w:tcW w:w="1368" w:type="dxa"/>
                </w:tcPr>
                <w:p w14:paraId="2DBAADA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Tb-149</w:t>
                  </w:r>
                </w:p>
              </w:tc>
              <w:tc>
                <w:tcPr>
                  <w:tcW w:w="1694" w:type="dxa"/>
                </w:tcPr>
                <w:p w14:paraId="6DA3E16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30B76E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7A9CE3B" w14:textId="77777777" w:rsidTr="000D1FFD">
              <w:trPr>
                <w:trHeight w:val="225"/>
                <w:jc w:val="center"/>
              </w:trPr>
              <w:tc>
                <w:tcPr>
                  <w:tcW w:w="1368" w:type="dxa"/>
                </w:tcPr>
                <w:p w14:paraId="01C6A2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Tb-150</w:t>
                  </w:r>
                </w:p>
              </w:tc>
              <w:tc>
                <w:tcPr>
                  <w:tcW w:w="1694" w:type="dxa"/>
                </w:tcPr>
                <w:p w14:paraId="3C459F6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56020C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99F2352" w14:textId="77777777" w:rsidTr="000D1FFD">
              <w:trPr>
                <w:trHeight w:val="225"/>
                <w:jc w:val="center"/>
              </w:trPr>
              <w:tc>
                <w:tcPr>
                  <w:tcW w:w="1368" w:type="dxa"/>
                </w:tcPr>
                <w:p w14:paraId="38596AF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Tb-151</w:t>
                  </w:r>
                </w:p>
              </w:tc>
              <w:tc>
                <w:tcPr>
                  <w:tcW w:w="1694" w:type="dxa"/>
                </w:tcPr>
                <w:p w14:paraId="5968CA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440162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DE18B38" w14:textId="77777777" w:rsidTr="000D1FFD">
              <w:trPr>
                <w:trHeight w:val="225"/>
                <w:jc w:val="center"/>
              </w:trPr>
              <w:tc>
                <w:tcPr>
                  <w:tcW w:w="1368" w:type="dxa"/>
                </w:tcPr>
                <w:p w14:paraId="791AE7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Tb-153</w:t>
                  </w:r>
                </w:p>
              </w:tc>
              <w:tc>
                <w:tcPr>
                  <w:tcW w:w="1694" w:type="dxa"/>
                </w:tcPr>
                <w:p w14:paraId="182ACE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D3463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484A08B" w14:textId="77777777" w:rsidTr="000D1FFD">
              <w:trPr>
                <w:trHeight w:val="225"/>
                <w:jc w:val="center"/>
              </w:trPr>
              <w:tc>
                <w:tcPr>
                  <w:tcW w:w="1368" w:type="dxa"/>
                </w:tcPr>
                <w:p w14:paraId="70A697D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Tb-154</w:t>
                  </w:r>
                </w:p>
              </w:tc>
              <w:tc>
                <w:tcPr>
                  <w:tcW w:w="1694" w:type="dxa"/>
                </w:tcPr>
                <w:p w14:paraId="421D06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E81CC3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C9F2FB4" w14:textId="77777777" w:rsidTr="000D1FFD">
              <w:trPr>
                <w:trHeight w:val="225"/>
                <w:jc w:val="center"/>
              </w:trPr>
              <w:tc>
                <w:tcPr>
                  <w:tcW w:w="1368" w:type="dxa"/>
                </w:tcPr>
                <w:p w14:paraId="6F0FB57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Tb-155</w:t>
                  </w:r>
                </w:p>
              </w:tc>
              <w:tc>
                <w:tcPr>
                  <w:tcW w:w="1694" w:type="dxa"/>
                </w:tcPr>
                <w:p w14:paraId="48B135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516BB8D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060E7CF" w14:textId="77777777" w:rsidTr="000D1FFD">
              <w:trPr>
                <w:trHeight w:val="225"/>
                <w:jc w:val="center"/>
              </w:trPr>
              <w:tc>
                <w:tcPr>
                  <w:tcW w:w="1368" w:type="dxa"/>
                </w:tcPr>
                <w:p w14:paraId="71F5E22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Tb-156</w:t>
                  </w:r>
                </w:p>
              </w:tc>
              <w:tc>
                <w:tcPr>
                  <w:tcW w:w="1694" w:type="dxa"/>
                </w:tcPr>
                <w:p w14:paraId="00F2FE1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50A8A1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497C5C1" w14:textId="77777777" w:rsidTr="000D1FFD">
              <w:trPr>
                <w:trHeight w:val="225"/>
                <w:jc w:val="center"/>
              </w:trPr>
              <w:tc>
                <w:tcPr>
                  <w:tcW w:w="1368" w:type="dxa"/>
                </w:tcPr>
                <w:p w14:paraId="20A99F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Tb-156m </w:t>
                  </w:r>
                </w:p>
                <w:p w14:paraId="26565ED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(24,4 saat) </w:t>
                  </w:r>
                </w:p>
              </w:tc>
              <w:tc>
                <w:tcPr>
                  <w:tcW w:w="1694" w:type="dxa"/>
                </w:tcPr>
                <w:p w14:paraId="5A8111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248F32A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D86266D" w14:textId="77777777" w:rsidTr="000D1FFD">
              <w:trPr>
                <w:trHeight w:val="225"/>
                <w:jc w:val="center"/>
              </w:trPr>
              <w:tc>
                <w:tcPr>
                  <w:tcW w:w="1368" w:type="dxa"/>
                </w:tcPr>
                <w:p w14:paraId="6D8A4BB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Tb-156m</w:t>
                  </w:r>
                </w:p>
                <w:p w14:paraId="6D8773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(5 saat) </w:t>
                  </w:r>
                </w:p>
              </w:tc>
              <w:tc>
                <w:tcPr>
                  <w:tcW w:w="1694" w:type="dxa"/>
                </w:tcPr>
                <w:p w14:paraId="006EEA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3A34900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bl>
          <w:p w14:paraId="6E7CE648"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2C20D37F"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B85555" w:rsidRPr="00B85555" w14:paraId="432E63CE" w14:textId="77777777" w:rsidTr="000D1FFD">
              <w:trPr>
                <w:trHeight w:val="803"/>
                <w:tblHeader/>
                <w:jc w:val="center"/>
              </w:trPr>
              <w:tc>
                <w:tcPr>
                  <w:tcW w:w="1459" w:type="dxa"/>
                  <w:tcBorders>
                    <w:top w:val="single" w:sz="4" w:space="0" w:color="auto"/>
                    <w:left w:val="nil"/>
                    <w:bottom w:val="single" w:sz="4" w:space="0" w:color="auto"/>
                    <w:right w:val="nil"/>
                  </w:tcBorders>
                  <w:vAlign w:val="center"/>
                </w:tcPr>
                <w:p w14:paraId="08A569A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4CD3C00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35" w:type="dxa"/>
                  <w:tcBorders>
                    <w:top w:val="single" w:sz="4" w:space="0" w:color="auto"/>
                    <w:left w:val="nil"/>
                    <w:bottom w:val="single" w:sz="4" w:space="0" w:color="auto"/>
                    <w:right w:val="nil"/>
                  </w:tcBorders>
                  <w:vAlign w:val="center"/>
                </w:tcPr>
                <w:p w14:paraId="7279BC0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48CB12CA" w14:textId="77777777" w:rsidTr="000D1FFD">
              <w:trPr>
                <w:trHeight w:val="231"/>
                <w:jc w:val="center"/>
              </w:trPr>
              <w:tc>
                <w:tcPr>
                  <w:tcW w:w="1459" w:type="dxa"/>
                </w:tcPr>
                <w:p w14:paraId="65B7AFF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Tb-157</w:t>
                  </w:r>
                </w:p>
              </w:tc>
              <w:tc>
                <w:tcPr>
                  <w:tcW w:w="1694" w:type="dxa"/>
                </w:tcPr>
                <w:p w14:paraId="52E6D10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7BECDC4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8F6AD4B" w14:textId="77777777" w:rsidTr="000D1FFD">
              <w:trPr>
                <w:trHeight w:val="231"/>
                <w:jc w:val="center"/>
              </w:trPr>
              <w:tc>
                <w:tcPr>
                  <w:tcW w:w="1459" w:type="dxa"/>
                </w:tcPr>
                <w:p w14:paraId="319CB36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Tb-158</w:t>
                  </w:r>
                </w:p>
              </w:tc>
              <w:tc>
                <w:tcPr>
                  <w:tcW w:w="1694" w:type="dxa"/>
                </w:tcPr>
                <w:p w14:paraId="639BAFC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6B3C0C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1D6839F" w14:textId="77777777" w:rsidTr="000D1FFD">
              <w:trPr>
                <w:trHeight w:val="264"/>
                <w:jc w:val="center"/>
              </w:trPr>
              <w:tc>
                <w:tcPr>
                  <w:tcW w:w="1459" w:type="dxa"/>
                </w:tcPr>
                <w:p w14:paraId="4A62CF6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Tb-160</w:t>
                  </w:r>
                </w:p>
              </w:tc>
              <w:tc>
                <w:tcPr>
                  <w:tcW w:w="1694" w:type="dxa"/>
                </w:tcPr>
                <w:p w14:paraId="4BBC060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740F3D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677E67B" w14:textId="77777777" w:rsidTr="000D1FFD">
              <w:trPr>
                <w:trHeight w:val="264"/>
                <w:jc w:val="center"/>
              </w:trPr>
              <w:tc>
                <w:tcPr>
                  <w:tcW w:w="1459" w:type="dxa"/>
                </w:tcPr>
                <w:p w14:paraId="7D845DC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Tb-161</w:t>
                  </w:r>
                </w:p>
              </w:tc>
              <w:tc>
                <w:tcPr>
                  <w:tcW w:w="1694" w:type="dxa"/>
                </w:tcPr>
                <w:p w14:paraId="5A0E6E2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76A517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9ED7080" w14:textId="77777777" w:rsidTr="000D1FFD">
              <w:trPr>
                <w:trHeight w:val="264"/>
                <w:jc w:val="center"/>
              </w:trPr>
              <w:tc>
                <w:tcPr>
                  <w:tcW w:w="1459" w:type="dxa"/>
                </w:tcPr>
                <w:p w14:paraId="30D1C65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Dy-155</w:t>
                  </w:r>
                </w:p>
              </w:tc>
              <w:tc>
                <w:tcPr>
                  <w:tcW w:w="1694" w:type="dxa"/>
                </w:tcPr>
                <w:p w14:paraId="7AB2C04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368791B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6C3F040" w14:textId="77777777" w:rsidTr="000D1FFD">
              <w:trPr>
                <w:trHeight w:val="253"/>
                <w:jc w:val="center"/>
              </w:trPr>
              <w:tc>
                <w:tcPr>
                  <w:tcW w:w="1459" w:type="dxa"/>
                </w:tcPr>
                <w:p w14:paraId="7501844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Dy-157</w:t>
                  </w:r>
                </w:p>
              </w:tc>
              <w:tc>
                <w:tcPr>
                  <w:tcW w:w="1694" w:type="dxa"/>
                </w:tcPr>
                <w:p w14:paraId="563BED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4060A3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64EF2E5" w14:textId="77777777" w:rsidTr="000D1FFD">
              <w:trPr>
                <w:trHeight w:val="264"/>
                <w:jc w:val="center"/>
              </w:trPr>
              <w:tc>
                <w:tcPr>
                  <w:tcW w:w="1459" w:type="dxa"/>
                </w:tcPr>
                <w:p w14:paraId="25E4872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Dy-159</w:t>
                  </w:r>
                </w:p>
              </w:tc>
              <w:tc>
                <w:tcPr>
                  <w:tcW w:w="1694" w:type="dxa"/>
                </w:tcPr>
                <w:p w14:paraId="4B222D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7942E4C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156260C" w14:textId="77777777" w:rsidTr="000D1FFD">
              <w:trPr>
                <w:trHeight w:val="264"/>
                <w:jc w:val="center"/>
              </w:trPr>
              <w:tc>
                <w:tcPr>
                  <w:tcW w:w="1459" w:type="dxa"/>
                </w:tcPr>
                <w:p w14:paraId="6DC8FDF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Dy-165</w:t>
                  </w:r>
                </w:p>
              </w:tc>
              <w:tc>
                <w:tcPr>
                  <w:tcW w:w="1694" w:type="dxa"/>
                </w:tcPr>
                <w:p w14:paraId="52C34D6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297D91F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6DCD8A2" w14:textId="77777777" w:rsidTr="000D1FFD">
              <w:trPr>
                <w:trHeight w:val="264"/>
                <w:jc w:val="center"/>
              </w:trPr>
              <w:tc>
                <w:tcPr>
                  <w:tcW w:w="1459" w:type="dxa"/>
                </w:tcPr>
                <w:p w14:paraId="70FE685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Dy-166</w:t>
                  </w:r>
                </w:p>
              </w:tc>
              <w:tc>
                <w:tcPr>
                  <w:tcW w:w="1694" w:type="dxa"/>
                </w:tcPr>
                <w:p w14:paraId="6AF66EA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0AFF153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AC63E3" w14:textId="77777777" w:rsidTr="000D1FFD">
              <w:trPr>
                <w:trHeight w:val="264"/>
                <w:jc w:val="center"/>
              </w:trPr>
              <w:tc>
                <w:tcPr>
                  <w:tcW w:w="1459" w:type="dxa"/>
                </w:tcPr>
                <w:p w14:paraId="116FA4E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Ho-155</w:t>
                  </w:r>
                </w:p>
              </w:tc>
              <w:tc>
                <w:tcPr>
                  <w:tcW w:w="1694" w:type="dxa"/>
                </w:tcPr>
                <w:p w14:paraId="03161B0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21848C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0C38CFA" w14:textId="77777777" w:rsidTr="000D1FFD">
              <w:trPr>
                <w:trHeight w:val="264"/>
                <w:jc w:val="center"/>
              </w:trPr>
              <w:tc>
                <w:tcPr>
                  <w:tcW w:w="1459" w:type="dxa"/>
                </w:tcPr>
                <w:p w14:paraId="088106C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Ho-157</w:t>
                  </w:r>
                </w:p>
              </w:tc>
              <w:tc>
                <w:tcPr>
                  <w:tcW w:w="1694" w:type="dxa"/>
                </w:tcPr>
                <w:p w14:paraId="58ECDFB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24F8C3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F0E715F" w14:textId="77777777" w:rsidTr="000D1FFD">
              <w:trPr>
                <w:trHeight w:val="264"/>
                <w:jc w:val="center"/>
              </w:trPr>
              <w:tc>
                <w:tcPr>
                  <w:tcW w:w="1459" w:type="dxa"/>
                </w:tcPr>
                <w:p w14:paraId="3904089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Ho-159</w:t>
                  </w:r>
                </w:p>
              </w:tc>
              <w:tc>
                <w:tcPr>
                  <w:tcW w:w="1694" w:type="dxa"/>
                </w:tcPr>
                <w:p w14:paraId="6ACB7F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BDE6D2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1C1642" w14:textId="77777777" w:rsidTr="000D1FFD">
              <w:trPr>
                <w:trHeight w:val="264"/>
                <w:jc w:val="center"/>
              </w:trPr>
              <w:tc>
                <w:tcPr>
                  <w:tcW w:w="1459" w:type="dxa"/>
                </w:tcPr>
                <w:p w14:paraId="28201B2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Ho-161</w:t>
                  </w:r>
                </w:p>
              </w:tc>
              <w:tc>
                <w:tcPr>
                  <w:tcW w:w="1694" w:type="dxa"/>
                </w:tcPr>
                <w:p w14:paraId="72BFB3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F54AA7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0CF392C" w14:textId="77777777" w:rsidTr="000D1FFD">
              <w:trPr>
                <w:trHeight w:val="264"/>
                <w:jc w:val="center"/>
              </w:trPr>
              <w:tc>
                <w:tcPr>
                  <w:tcW w:w="1459" w:type="dxa"/>
                </w:tcPr>
                <w:p w14:paraId="068EADF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Ho-162</w:t>
                  </w:r>
                </w:p>
              </w:tc>
              <w:tc>
                <w:tcPr>
                  <w:tcW w:w="1694" w:type="dxa"/>
                </w:tcPr>
                <w:p w14:paraId="2AB44A8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19BCB3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2C71DC8" w14:textId="77777777" w:rsidTr="000D1FFD">
              <w:trPr>
                <w:trHeight w:val="253"/>
                <w:jc w:val="center"/>
              </w:trPr>
              <w:tc>
                <w:tcPr>
                  <w:tcW w:w="1459" w:type="dxa"/>
                </w:tcPr>
                <w:p w14:paraId="18D1181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Ho-162m</w:t>
                  </w:r>
                </w:p>
              </w:tc>
              <w:tc>
                <w:tcPr>
                  <w:tcW w:w="1694" w:type="dxa"/>
                </w:tcPr>
                <w:p w14:paraId="2894F7C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75F3531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2D577CE" w14:textId="77777777" w:rsidTr="000D1FFD">
              <w:trPr>
                <w:trHeight w:val="264"/>
                <w:jc w:val="center"/>
              </w:trPr>
              <w:tc>
                <w:tcPr>
                  <w:tcW w:w="1459" w:type="dxa"/>
                </w:tcPr>
                <w:p w14:paraId="7BCE2A5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Ho-164</w:t>
                  </w:r>
                </w:p>
              </w:tc>
              <w:tc>
                <w:tcPr>
                  <w:tcW w:w="1694" w:type="dxa"/>
                </w:tcPr>
                <w:p w14:paraId="2F3B3DA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0EB8CE7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F3B4827" w14:textId="77777777" w:rsidTr="000D1FFD">
              <w:trPr>
                <w:trHeight w:val="264"/>
                <w:jc w:val="center"/>
              </w:trPr>
              <w:tc>
                <w:tcPr>
                  <w:tcW w:w="1459" w:type="dxa"/>
                </w:tcPr>
                <w:p w14:paraId="32620C1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Ho-164m</w:t>
                  </w:r>
                </w:p>
              </w:tc>
              <w:tc>
                <w:tcPr>
                  <w:tcW w:w="1694" w:type="dxa"/>
                </w:tcPr>
                <w:p w14:paraId="76771B5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5261711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ACF6DAE" w14:textId="77777777" w:rsidTr="000D1FFD">
              <w:trPr>
                <w:trHeight w:val="264"/>
                <w:jc w:val="center"/>
              </w:trPr>
              <w:tc>
                <w:tcPr>
                  <w:tcW w:w="1459" w:type="dxa"/>
                </w:tcPr>
                <w:p w14:paraId="204BFC1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Ho-166</w:t>
                  </w:r>
                </w:p>
              </w:tc>
              <w:tc>
                <w:tcPr>
                  <w:tcW w:w="1694" w:type="dxa"/>
                </w:tcPr>
                <w:p w14:paraId="1E1335B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6200266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A7585E5" w14:textId="77777777" w:rsidTr="000D1FFD">
              <w:trPr>
                <w:trHeight w:val="264"/>
                <w:jc w:val="center"/>
              </w:trPr>
              <w:tc>
                <w:tcPr>
                  <w:tcW w:w="1459" w:type="dxa"/>
                </w:tcPr>
                <w:p w14:paraId="42AF81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Ho-166m</w:t>
                  </w:r>
                </w:p>
              </w:tc>
              <w:tc>
                <w:tcPr>
                  <w:tcW w:w="1694" w:type="dxa"/>
                </w:tcPr>
                <w:p w14:paraId="620CDA0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2214FE8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B975502" w14:textId="77777777" w:rsidTr="000D1FFD">
              <w:trPr>
                <w:trHeight w:val="264"/>
                <w:jc w:val="center"/>
              </w:trPr>
              <w:tc>
                <w:tcPr>
                  <w:tcW w:w="1459" w:type="dxa"/>
                </w:tcPr>
                <w:p w14:paraId="299E578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Ho-167</w:t>
                  </w:r>
                </w:p>
              </w:tc>
              <w:tc>
                <w:tcPr>
                  <w:tcW w:w="1694" w:type="dxa"/>
                </w:tcPr>
                <w:p w14:paraId="3A912F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EDA666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B12CB7" w14:textId="77777777" w:rsidTr="000D1FFD">
              <w:trPr>
                <w:trHeight w:val="264"/>
                <w:jc w:val="center"/>
              </w:trPr>
              <w:tc>
                <w:tcPr>
                  <w:tcW w:w="1459" w:type="dxa"/>
                </w:tcPr>
                <w:p w14:paraId="07A5149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Er-161</w:t>
                  </w:r>
                </w:p>
              </w:tc>
              <w:tc>
                <w:tcPr>
                  <w:tcW w:w="1694" w:type="dxa"/>
                </w:tcPr>
                <w:p w14:paraId="631440D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1B0883B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F713EB" w14:textId="77777777" w:rsidTr="000D1FFD">
              <w:trPr>
                <w:trHeight w:val="264"/>
                <w:jc w:val="center"/>
              </w:trPr>
              <w:tc>
                <w:tcPr>
                  <w:tcW w:w="1459" w:type="dxa"/>
                </w:tcPr>
                <w:p w14:paraId="180D354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Er-165</w:t>
                  </w:r>
                </w:p>
              </w:tc>
              <w:tc>
                <w:tcPr>
                  <w:tcW w:w="1694" w:type="dxa"/>
                </w:tcPr>
                <w:p w14:paraId="4DC1EBF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2386304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F1CCD68" w14:textId="77777777" w:rsidTr="000D1FFD">
              <w:trPr>
                <w:trHeight w:val="264"/>
                <w:jc w:val="center"/>
              </w:trPr>
              <w:tc>
                <w:tcPr>
                  <w:tcW w:w="1459" w:type="dxa"/>
                </w:tcPr>
                <w:p w14:paraId="3AC40F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Er-169</w:t>
                  </w:r>
                </w:p>
              </w:tc>
              <w:tc>
                <w:tcPr>
                  <w:tcW w:w="1694" w:type="dxa"/>
                </w:tcPr>
                <w:p w14:paraId="0E91194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6F83673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9F8AA5B" w14:textId="77777777" w:rsidTr="000D1FFD">
              <w:trPr>
                <w:trHeight w:val="264"/>
                <w:jc w:val="center"/>
              </w:trPr>
              <w:tc>
                <w:tcPr>
                  <w:tcW w:w="1459" w:type="dxa"/>
                </w:tcPr>
                <w:p w14:paraId="2F00C97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Er-171</w:t>
                  </w:r>
                </w:p>
              </w:tc>
              <w:tc>
                <w:tcPr>
                  <w:tcW w:w="1694" w:type="dxa"/>
                </w:tcPr>
                <w:p w14:paraId="4C3D233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07D823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9D35370" w14:textId="77777777" w:rsidTr="000D1FFD">
              <w:trPr>
                <w:trHeight w:val="253"/>
                <w:jc w:val="center"/>
              </w:trPr>
              <w:tc>
                <w:tcPr>
                  <w:tcW w:w="1459" w:type="dxa"/>
                </w:tcPr>
                <w:p w14:paraId="63AC380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Er-172</w:t>
                  </w:r>
                </w:p>
              </w:tc>
              <w:tc>
                <w:tcPr>
                  <w:tcW w:w="1694" w:type="dxa"/>
                </w:tcPr>
                <w:p w14:paraId="60ED5B1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CCDAF8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DD82B58" w14:textId="77777777" w:rsidTr="000D1FFD">
              <w:trPr>
                <w:trHeight w:val="264"/>
                <w:jc w:val="center"/>
              </w:trPr>
              <w:tc>
                <w:tcPr>
                  <w:tcW w:w="1459" w:type="dxa"/>
                </w:tcPr>
                <w:p w14:paraId="4B34CC8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Tm-162</w:t>
                  </w:r>
                </w:p>
              </w:tc>
              <w:tc>
                <w:tcPr>
                  <w:tcW w:w="1694" w:type="dxa"/>
                </w:tcPr>
                <w:p w14:paraId="43970C8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14C8FE8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AAECD4B" w14:textId="77777777" w:rsidTr="000D1FFD">
              <w:trPr>
                <w:trHeight w:val="264"/>
                <w:jc w:val="center"/>
              </w:trPr>
              <w:tc>
                <w:tcPr>
                  <w:tcW w:w="1459" w:type="dxa"/>
                </w:tcPr>
                <w:p w14:paraId="6903CD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Tm-166</w:t>
                  </w:r>
                </w:p>
              </w:tc>
              <w:tc>
                <w:tcPr>
                  <w:tcW w:w="1694" w:type="dxa"/>
                </w:tcPr>
                <w:p w14:paraId="51F61F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6A1C4C7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40CDD94" w14:textId="77777777" w:rsidTr="000D1FFD">
              <w:trPr>
                <w:trHeight w:val="264"/>
                <w:jc w:val="center"/>
              </w:trPr>
              <w:tc>
                <w:tcPr>
                  <w:tcW w:w="1459" w:type="dxa"/>
                </w:tcPr>
                <w:p w14:paraId="7F06A2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Tm-167</w:t>
                  </w:r>
                </w:p>
              </w:tc>
              <w:tc>
                <w:tcPr>
                  <w:tcW w:w="1694" w:type="dxa"/>
                </w:tcPr>
                <w:p w14:paraId="3C92AD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6229436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578A46" w14:textId="77777777" w:rsidTr="000D1FFD">
              <w:trPr>
                <w:trHeight w:val="264"/>
                <w:jc w:val="center"/>
              </w:trPr>
              <w:tc>
                <w:tcPr>
                  <w:tcW w:w="1459" w:type="dxa"/>
                </w:tcPr>
                <w:p w14:paraId="5C9D51F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Tm-170</w:t>
                  </w:r>
                </w:p>
              </w:tc>
              <w:tc>
                <w:tcPr>
                  <w:tcW w:w="1694" w:type="dxa"/>
                </w:tcPr>
                <w:p w14:paraId="1A5DD9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1D73B79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49831A0" w14:textId="77777777" w:rsidTr="000D1FFD">
              <w:trPr>
                <w:trHeight w:val="264"/>
                <w:jc w:val="center"/>
              </w:trPr>
              <w:tc>
                <w:tcPr>
                  <w:tcW w:w="1459" w:type="dxa"/>
                </w:tcPr>
                <w:p w14:paraId="68609E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Tm-171</w:t>
                  </w:r>
                </w:p>
              </w:tc>
              <w:tc>
                <w:tcPr>
                  <w:tcW w:w="1694" w:type="dxa"/>
                </w:tcPr>
                <w:p w14:paraId="5DBC1CE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35" w:type="dxa"/>
                </w:tcPr>
                <w:p w14:paraId="14AD3A0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0A9B227E" w14:textId="77777777" w:rsidTr="000D1FFD">
              <w:trPr>
                <w:trHeight w:val="264"/>
                <w:jc w:val="center"/>
              </w:trPr>
              <w:tc>
                <w:tcPr>
                  <w:tcW w:w="1459" w:type="dxa"/>
                </w:tcPr>
                <w:p w14:paraId="6DB4B67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Tm-172</w:t>
                  </w:r>
                </w:p>
              </w:tc>
              <w:tc>
                <w:tcPr>
                  <w:tcW w:w="1694" w:type="dxa"/>
                </w:tcPr>
                <w:p w14:paraId="48C8F0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FB7008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0EC7A40" w14:textId="77777777" w:rsidTr="000D1FFD">
              <w:trPr>
                <w:trHeight w:val="264"/>
                <w:jc w:val="center"/>
              </w:trPr>
              <w:tc>
                <w:tcPr>
                  <w:tcW w:w="1459" w:type="dxa"/>
                </w:tcPr>
                <w:p w14:paraId="7C86F62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Tm-173</w:t>
                  </w:r>
                </w:p>
              </w:tc>
              <w:tc>
                <w:tcPr>
                  <w:tcW w:w="1694" w:type="dxa"/>
                </w:tcPr>
                <w:p w14:paraId="609DB00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C76B43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F453866" w14:textId="77777777" w:rsidTr="000D1FFD">
              <w:trPr>
                <w:trHeight w:val="264"/>
                <w:jc w:val="center"/>
              </w:trPr>
              <w:tc>
                <w:tcPr>
                  <w:tcW w:w="1459" w:type="dxa"/>
                </w:tcPr>
                <w:p w14:paraId="5B1A9BA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Tm-175</w:t>
                  </w:r>
                </w:p>
              </w:tc>
              <w:tc>
                <w:tcPr>
                  <w:tcW w:w="1694" w:type="dxa"/>
                </w:tcPr>
                <w:p w14:paraId="26D31F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35" w:type="dxa"/>
                </w:tcPr>
                <w:p w14:paraId="0C5B227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5A0F9BE" w14:textId="77777777" w:rsidTr="000D1FFD">
              <w:trPr>
                <w:trHeight w:val="253"/>
                <w:jc w:val="center"/>
              </w:trPr>
              <w:tc>
                <w:tcPr>
                  <w:tcW w:w="1459" w:type="dxa"/>
                </w:tcPr>
                <w:p w14:paraId="3D91516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Yb-162</w:t>
                  </w:r>
                </w:p>
              </w:tc>
              <w:tc>
                <w:tcPr>
                  <w:tcW w:w="1694" w:type="dxa"/>
                </w:tcPr>
                <w:p w14:paraId="0AEBFC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1A42F44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B5FB5CA" w14:textId="77777777" w:rsidTr="000D1FFD">
              <w:trPr>
                <w:trHeight w:val="253"/>
                <w:jc w:val="center"/>
              </w:trPr>
              <w:tc>
                <w:tcPr>
                  <w:tcW w:w="1459" w:type="dxa"/>
                </w:tcPr>
                <w:p w14:paraId="5B99B43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Yb-166</w:t>
                  </w:r>
                </w:p>
              </w:tc>
              <w:tc>
                <w:tcPr>
                  <w:tcW w:w="1694" w:type="dxa"/>
                </w:tcPr>
                <w:p w14:paraId="32A41CD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5CF343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1F63593" w14:textId="77777777" w:rsidTr="000D1FFD">
              <w:trPr>
                <w:trHeight w:val="253"/>
                <w:jc w:val="center"/>
              </w:trPr>
              <w:tc>
                <w:tcPr>
                  <w:tcW w:w="1459" w:type="dxa"/>
                </w:tcPr>
                <w:p w14:paraId="21CDFA7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Yb-167</w:t>
                  </w:r>
                </w:p>
              </w:tc>
              <w:tc>
                <w:tcPr>
                  <w:tcW w:w="1694" w:type="dxa"/>
                </w:tcPr>
                <w:p w14:paraId="760DCF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AD2543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0085454" w14:textId="77777777" w:rsidTr="000D1FFD">
              <w:trPr>
                <w:trHeight w:val="253"/>
                <w:jc w:val="center"/>
              </w:trPr>
              <w:tc>
                <w:tcPr>
                  <w:tcW w:w="1459" w:type="dxa"/>
                </w:tcPr>
                <w:p w14:paraId="1D720F9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Yb-169</w:t>
                  </w:r>
                </w:p>
              </w:tc>
              <w:tc>
                <w:tcPr>
                  <w:tcW w:w="1694" w:type="dxa"/>
                </w:tcPr>
                <w:p w14:paraId="3BCCB6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377E36C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9AA151B" w14:textId="77777777" w:rsidTr="000D1FFD">
              <w:trPr>
                <w:trHeight w:val="253"/>
                <w:jc w:val="center"/>
              </w:trPr>
              <w:tc>
                <w:tcPr>
                  <w:tcW w:w="1459" w:type="dxa"/>
                </w:tcPr>
                <w:p w14:paraId="5A97BA6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Yb-175</w:t>
                  </w:r>
                </w:p>
              </w:tc>
              <w:tc>
                <w:tcPr>
                  <w:tcW w:w="1694" w:type="dxa"/>
                </w:tcPr>
                <w:p w14:paraId="09D81CB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35" w:type="dxa"/>
                </w:tcPr>
                <w:p w14:paraId="42D1E77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FADB949" w14:textId="77777777" w:rsidTr="000D1FFD">
              <w:trPr>
                <w:trHeight w:val="253"/>
                <w:jc w:val="center"/>
              </w:trPr>
              <w:tc>
                <w:tcPr>
                  <w:tcW w:w="1459" w:type="dxa"/>
                </w:tcPr>
                <w:p w14:paraId="5CF861D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Yb-177</w:t>
                  </w:r>
                </w:p>
              </w:tc>
              <w:tc>
                <w:tcPr>
                  <w:tcW w:w="1694" w:type="dxa"/>
                </w:tcPr>
                <w:p w14:paraId="3FCEFF7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35" w:type="dxa"/>
                </w:tcPr>
                <w:p w14:paraId="032BBAE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06A9F40D"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3C00F257" w14:textId="77777777" w:rsidTr="000D1FFD">
              <w:trPr>
                <w:trHeight w:val="687"/>
                <w:jc w:val="center"/>
              </w:trPr>
              <w:tc>
                <w:tcPr>
                  <w:tcW w:w="1368" w:type="dxa"/>
                  <w:tcBorders>
                    <w:top w:val="single" w:sz="4" w:space="0" w:color="auto"/>
                    <w:bottom w:val="single" w:sz="4" w:space="0" w:color="auto"/>
                  </w:tcBorders>
                  <w:vAlign w:val="center"/>
                </w:tcPr>
                <w:p w14:paraId="410448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5C62FAE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5C40C6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1E66D135" w14:textId="77777777" w:rsidTr="000D1FFD">
              <w:trPr>
                <w:trHeight w:val="225"/>
                <w:jc w:val="center"/>
              </w:trPr>
              <w:tc>
                <w:tcPr>
                  <w:tcW w:w="1368" w:type="dxa"/>
                </w:tcPr>
                <w:p w14:paraId="0B5DBC9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Yb-178</w:t>
                  </w:r>
                </w:p>
              </w:tc>
              <w:tc>
                <w:tcPr>
                  <w:tcW w:w="1694" w:type="dxa"/>
                </w:tcPr>
                <w:p w14:paraId="26189D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1952F3F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D413A0F" w14:textId="77777777" w:rsidTr="000D1FFD">
              <w:trPr>
                <w:trHeight w:val="225"/>
                <w:jc w:val="center"/>
              </w:trPr>
              <w:tc>
                <w:tcPr>
                  <w:tcW w:w="1368" w:type="dxa"/>
                </w:tcPr>
                <w:p w14:paraId="69749C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Lu-169</w:t>
                  </w:r>
                </w:p>
              </w:tc>
              <w:tc>
                <w:tcPr>
                  <w:tcW w:w="1694" w:type="dxa"/>
                </w:tcPr>
                <w:p w14:paraId="39AE119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5E5D5A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3F92271" w14:textId="77777777" w:rsidTr="000D1FFD">
              <w:trPr>
                <w:trHeight w:val="225"/>
                <w:jc w:val="center"/>
              </w:trPr>
              <w:tc>
                <w:tcPr>
                  <w:tcW w:w="1368" w:type="dxa"/>
                </w:tcPr>
                <w:p w14:paraId="0A5D309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Lu-170</w:t>
                  </w:r>
                </w:p>
              </w:tc>
              <w:tc>
                <w:tcPr>
                  <w:tcW w:w="1694" w:type="dxa"/>
                </w:tcPr>
                <w:p w14:paraId="341E9E6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5AE8A3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4498604" w14:textId="77777777" w:rsidTr="000D1FFD">
              <w:trPr>
                <w:trHeight w:val="225"/>
                <w:jc w:val="center"/>
              </w:trPr>
              <w:tc>
                <w:tcPr>
                  <w:tcW w:w="1368" w:type="dxa"/>
                </w:tcPr>
                <w:p w14:paraId="67AB274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Lu-171</w:t>
                  </w:r>
                </w:p>
              </w:tc>
              <w:tc>
                <w:tcPr>
                  <w:tcW w:w="1694" w:type="dxa"/>
                </w:tcPr>
                <w:p w14:paraId="2C0FEED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A4BAD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0A790C6" w14:textId="77777777" w:rsidTr="000D1FFD">
              <w:trPr>
                <w:trHeight w:val="225"/>
                <w:jc w:val="center"/>
              </w:trPr>
              <w:tc>
                <w:tcPr>
                  <w:tcW w:w="1368" w:type="dxa"/>
                </w:tcPr>
                <w:p w14:paraId="53A729A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Lu-172</w:t>
                  </w:r>
                </w:p>
              </w:tc>
              <w:tc>
                <w:tcPr>
                  <w:tcW w:w="1694" w:type="dxa"/>
                </w:tcPr>
                <w:p w14:paraId="4EF6FD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465638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78E1ED6" w14:textId="77777777" w:rsidTr="000D1FFD">
              <w:trPr>
                <w:trHeight w:val="225"/>
                <w:jc w:val="center"/>
              </w:trPr>
              <w:tc>
                <w:tcPr>
                  <w:tcW w:w="1368" w:type="dxa"/>
                </w:tcPr>
                <w:p w14:paraId="6769E3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Lu-173</w:t>
                  </w:r>
                </w:p>
              </w:tc>
              <w:tc>
                <w:tcPr>
                  <w:tcW w:w="1694" w:type="dxa"/>
                </w:tcPr>
                <w:p w14:paraId="6440210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0B4029B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030D7E1" w14:textId="77777777" w:rsidTr="000D1FFD">
              <w:trPr>
                <w:trHeight w:val="216"/>
                <w:jc w:val="center"/>
              </w:trPr>
              <w:tc>
                <w:tcPr>
                  <w:tcW w:w="1368" w:type="dxa"/>
                </w:tcPr>
                <w:p w14:paraId="6241D6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Lu-174</w:t>
                  </w:r>
                </w:p>
              </w:tc>
              <w:tc>
                <w:tcPr>
                  <w:tcW w:w="1694" w:type="dxa"/>
                </w:tcPr>
                <w:p w14:paraId="12C16AE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12F573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33F8DF0" w14:textId="77777777" w:rsidTr="000D1FFD">
              <w:trPr>
                <w:trHeight w:val="225"/>
                <w:jc w:val="center"/>
              </w:trPr>
              <w:tc>
                <w:tcPr>
                  <w:tcW w:w="1368" w:type="dxa"/>
                </w:tcPr>
                <w:p w14:paraId="5CD6AD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Lu-174m</w:t>
                  </w:r>
                </w:p>
              </w:tc>
              <w:tc>
                <w:tcPr>
                  <w:tcW w:w="1694" w:type="dxa"/>
                </w:tcPr>
                <w:p w14:paraId="32D8593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0E4593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0DB5D1C" w14:textId="77777777" w:rsidTr="000D1FFD">
              <w:trPr>
                <w:trHeight w:val="225"/>
                <w:jc w:val="center"/>
              </w:trPr>
              <w:tc>
                <w:tcPr>
                  <w:tcW w:w="1368" w:type="dxa"/>
                </w:tcPr>
                <w:p w14:paraId="78350C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Lu-176</w:t>
                  </w:r>
                </w:p>
              </w:tc>
              <w:tc>
                <w:tcPr>
                  <w:tcW w:w="1694" w:type="dxa"/>
                </w:tcPr>
                <w:p w14:paraId="2638DB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E46E5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F250A72" w14:textId="77777777" w:rsidTr="000D1FFD">
              <w:trPr>
                <w:trHeight w:val="225"/>
                <w:jc w:val="center"/>
              </w:trPr>
              <w:tc>
                <w:tcPr>
                  <w:tcW w:w="1368" w:type="dxa"/>
                </w:tcPr>
                <w:p w14:paraId="6A8FDA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Lu-176m</w:t>
                  </w:r>
                </w:p>
              </w:tc>
              <w:tc>
                <w:tcPr>
                  <w:tcW w:w="1694" w:type="dxa"/>
                </w:tcPr>
                <w:p w14:paraId="2BAF1C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77F723C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722827F" w14:textId="77777777" w:rsidTr="000D1FFD">
              <w:trPr>
                <w:trHeight w:val="225"/>
                <w:jc w:val="center"/>
              </w:trPr>
              <w:tc>
                <w:tcPr>
                  <w:tcW w:w="1368" w:type="dxa"/>
                </w:tcPr>
                <w:p w14:paraId="2B0EA03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Lu-177</w:t>
                  </w:r>
                </w:p>
              </w:tc>
              <w:tc>
                <w:tcPr>
                  <w:tcW w:w="1694" w:type="dxa"/>
                </w:tcPr>
                <w:p w14:paraId="6B26226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3103500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55516BB" w14:textId="77777777" w:rsidTr="000D1FFD">
              <w:trPr>
                <w:trHeight w:val="225"/>
                <w:jc w:val="center"/>
              </w:trPr>
              <w:tc>
                <w:tcPr>
                  <w:tcW w:w="1368" w:type="dxa"/>
                </w:tcPr>
                <w:p w14:paraId="31F52D6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Lu-177m</w:t>
                  </w:r>
                </w:p>
              </w:tc>
              <w:tc>
                <w:tcPr>
                  <w:tcW w:w="1694" w:type="dxa"/>
                </w:tcPr>
                <w:p w14:paraId="25DCD9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48B76B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F4E1DE" w14:textId="77777777" w:rsidTr="000D1FFD">
              <w:trPr>
                <w:trHeight w:val="225"/>
                <w:jc w:val="center"/>
              </w:trPr>
              <w:tc>
                <w:tcPr>
                  <w:tcW w:w="1368" w:type="dxa"/>
                </w:tcPr>
                <w:p w14:paraId="7C55C0C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Lu-178</w:t>
                  </w:r>
                </w:p>
              </w:tc>
              <w:tc>
                <w:tcPr>
                  <w:tcW w:w="1694" w:type="dxa"/>
                </w:tcPr>
                <w:p w14:paraId="00D158A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A42C7B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F4DFB6E" w14:textId="77777777" w:rsidTr="000D1FFD">
              <w:trPr>
                <w:trHeight w:val="225"/>
                <w:jc w:val="center"/>
              </w:trPr>
              <w:tc>
                <w:tcPr>
                  <w:tcW w:w="1368" w:type="dxa"/>
                </w:tcPr>
                <w:p w14:paraId="4389E8F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Lu-178m</w:t>
                  </w:r>
                </w:p>
              </w:tc>
              <w:tc>
                <w:tcPr>
                  <w:tcW w:w="1694" w:type="dxa"/>
                </w:tcPr>
                <w:p w14:paraId="1CBB84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0E57F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495181F" w14:textId="77777777" w:rsidTr="000D1FFD">
              <w:trPr>
                <w:trHeight w:val="225"/>
                <w:jc w:val="center"/>
              </w:trPr>
              <w:tc>
                <w:tcPr>
                  <w:tcW w:w="1368" w:type="dxa"/>
                </w:tcPr>
                <w:p w14:paraId="4DB3895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Lu-179</w:t>
                  </w:r>
                </w:p>
              </w:tc>
              <w:tc>
                <w:tcPr>
                  <w:tcW w:w="1694" w:type="dxa"/>
                </w:tcPr>
                <w:p w14:paraId="7BA9D64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3D8D662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7B00C0D" w14:textId="77777777" w:rsidTr="000D1FFD">
              <w:trPr>
                <w:trHeight w:val="225"/>
                <w:jc w:val="center"/>
              </w:trPr>
              <w:tc>
                <w:tcPr>
                  <w:tcW w:w="1368" w:type="dxa"/>
                </w:tcPr>
                <w:p w14:paraId="16CB465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Hf-170</w:t>
                  </w:r>
                </w:p>
              </w:tc>
              <w:tc>
                <w:tcPr>
                  <w:tcW w:w="1694" w:type="dxa"/>
                </w:tcPr>
                <w:p w14:paraId="0F5538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5352B9D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134583D" w14:textId="77777777" w:rsidTr="000D1FFD">
              <w:trPr>
                <w:trHeight w:val="216"/>
                <w:jc w:val="center"/>
              </w:trPr>
              <w:tc>
                <w:tcPr>
                  <w:tcW w:w="1368" w:type="dxa"/>
                </w:tcPr>
                <w:p w14:paraId="27CB293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Hf-172*</w:t>
                  </w:r>
                </w:p>
              </w:tc>
              <w:tc>
                <w:tcPr>
                  <w:tcW w:w="1694" w:type="dxa"/>
                </w:tcPr>
                <w:p w14:paraId="37F9CCD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5336E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AAEE566" w14:textId="77777777" w:rsidTr="000D1FFD">
              <w:trPr>
                <w:trHeight w:val="225"/>
                <w:jc w:val="center"/>
              </w:trPr>
              <w:tc>
                <w:tcPr>
                  <w:tcW w:w="1368" w:type="dxa"/>
                </w:tcPr>
                <w:p w14:paraId="7029EE9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Hf-173</w:t>
                  </w:r>
                </w:p>
              </w:tc>
              <w:tc>
                <w:tcPr>
                  <w:tcW w:w="1694" w:type="dxa"/>
                </w:tcPr>
                <w:p w14:paraId="13B29C7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629BF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1A1BEED" w14:textId="77777777" w:rsidTr="000D1FFD">
              <w:trPr>
                <w:trHeight w:val="225"/>
                <w:jc w:val="center"/>
              </w:trPr>
              <w:tc>
                <w:tcPr>
                  <w:tcW w:w="1368" w:type="dxa"/>
                </w:tcPr>
                <w:p w14:paraId="32A3450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Hf-175</w:t>
                  </w:r>
                </w:p>
              </w:tc>
              <w:tc>
                <w:tcPr>
                  <w:tcW w:w="1694" w:type="dxa"/>
                </w:tcPr>
                <w:p w14:paraId="3C9D237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366965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0385B91" w14:textId="77777777" w:rsidTr="000D1FFD">
              <w:trPr>
                <w:trHeight w:val="225"/>
                <w:jc w:val="center"/>
              </w:trPr>
              <w:tc>
                <w:tcPr>
                  <w:tcW w:w="1368" w:type="dxa"/>
                </w:tcPr>
                <w:p w14:paraId="75265C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Hf-177m</w:t>
                  </w:r>
                </w:p>
              </w:tc>
              <w:tc>
                <w:tcPr>
                  <w:tcW w:w="1694" w:type="dxa"/>
                </w:tcPr>
                <w:p w14:paraId="5BC0CC4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E697EF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400A873" w14:textId="77777777" w:rsidTr="000D1FFD">
              <w:trPr>
                <w:trHeight w:val="225"/>
                <w:jc w:val="center"/>
              </w:trPr>
              <w:tc>
                <w:tcPr>
                  <w:tcW w:w="1368" w:type="dxa"/>
                </w:tcPr>
                <w:p w14:paraId="0D1D85F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Hf-178m</w:t>
                  </w:r>
                </w:p>
              </w:tc>
              <w:tc>
                <w:tcPr>
                  <w:tcW w:w="1694" w:type="dxa"/>
                </w:tcPr>
                <w:p w14:paraId="40AA43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5EEF78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3DD4483" w14:textId="77777777" w:rsidTr="000D1FFD">
              <w:trPr>
                <w:trHeight w:val="225"/>
                <w:jc w:val="center"/>
              </w:trPr>
              <w:tc>
                <w:tcPr>
                  <w:tcW w:w="1368" w:type="dxa"/>
                </w:tcPr>
                <w:p w14:paraId="484AFBE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Hf-179m</w:t>
                  </w:r>
                </w:p>
              </w:tc>
              <w:tc>
                <w:tcPr>
                  <w:tcW w:w="1694" w:type="dxa"/>
                </w:tcPr>
                <w:p w14:paraId="7FAE82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4C851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4DD1120" w14:textId="77777777" w:rsidTr="000D1FFD">
              <w:trPr>
                <w:trHeight w:val="225"/>
                <w:jc w:val="center"/>
              </w:trPr>
              <w:tc>
                <w:tcPr>
                  <w:tcW w:w="1368" w:type="dxa"/>
                </w:tcPr>
                <w:p w14:paraId="0A9A5A8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Hf-180m</w:t>
                  </w:r>
                </w:p>
              </w:tc>
              <w:tc>
                <w:tcPr>
                  <w:tcW w:w="1694" w:type="dxa"/>
                </w:tcPr>
                <w:p w14:paraId="5E8F366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72797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97EA86" w14:textId="77777777" w:rsidTr="000D1FFD">
              <w:trPr>
                <w:trHeight w:val="225"/>
                <w:jc w:val="center"/>
              </w:trPr>
              <w:tc>
                <w:tcPr>
                  <w:tcW w:w="1368" w:type="dxa"/>
                </w:tcPr>
                <w:p w14:paraId="2FE6A71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Hf-181</w:t>
                  </w:r>
                </w:p>
              </w:tc>
              <w:tc>
                <w:tcPr>
                  <w:tcW w:w="1694" w:type="dxa"/>
                </w:tcPr>
                <w:p w14:paraId="3EA49BC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BF9289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8DE0FB2" w14:textId="77777777" w:rsidTr="000D1FFD">
              <w:trPr>
                <w:trHeight w:val="225"/>
                <w:jc w:val="center"/>
              </w:trPr>
              <w:tc>
                <w:tcPr>
                  <w:tcW w:w="1368" w:type="dxa"/>
                </w:tcPr>
                <w:p w14:paraId="4F0CE83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Hf-182</w:t>
                  </w:r>
                </w:p>
              </w:tc>
              <w:tc>
                <w:tcPr>
                  <w:tcW w:w="1694" w:type="dxa"/>
                </w:tcPr>
                <w:p w14:paraId="3D34DE5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3042AC7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7ECF8DA" w14:textId="77777777" w:rsidTr="000D1FFD">
              <w:trPr>
                <w:trHeight w:val="216"/>
                <w:jc w:val="center"/>
              </w:trPr>
              <w:tc>
                <w:tcPr>
                  <w:tcW w:w="1368" w:type="dxa"/>
                </w:tcPr>
                <w:p w14:paraId="4A0CCC5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Hf-182m</w:t>
                  </w:r>
                </w:p>
              </w:tc>
              <w:tc>
                <w:tcPr>
                  <w:tcW w:w="1694" w:type="dxa"/>
                </w:tcPr>
                <w:p w14:paraId="680749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A9C44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CDF7390" w14:textId="77777777" w:rsidTr="000D1FFD">
              <w:trPr>
                <w:trHeight w:val="225"/>
                <w:jc w:val="center"/>
              </w:trPr>
              <w:tc>
                <w:tcPr>
                  <w:tcW w:w="1368" w:type="dxa"/>
                </w:tcPr>
                <w:p w14:paraId="39139C9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Hf-183</w:t>
                  </w:r>
                </w:p>
              </w:tc>
              <w:tc>
                <w:tcPr>
                  <w:tcW w:w="1694" w:type="dxa"/>
                </w:tcPr>
                <w:p w14:paraId="406AF4B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23B029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923C8AE" w14:textId="77777777" w:rsidTr="000D1FFD">
              <w:trPr>
                <w:trHeight w:val="225"/>
                <w:jc w:val="center"/>
              </w:trPr>
              <w:tc>
                <w:tcPr>
                  <w:tcW w:w="1368" w:type="dxa"/>
                </w:tcPr>
                <w:p w14:paraId="736115D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Hf-184</w:t>
                  </w:r>
                </w:p>
              </w:tc>
              <w:tc>
                <w:tcPr>
                  <w:tcW w:w="1694" w:type="dxa"/>
                </w:tcPr>
                <w:p w14:paraId="6E8F60E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0D852D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9DBEFFD" w14:textId="77777777" w:rsidTr="000D1FFD">
              <w:trPr>
                <w:trHeight w:val="225"/>
                <w:jc w:val="center"/>
              </w:trPr>
              <w:tc>
                <w:tcPr>
                  <w:tcW w:w="1368" w:type="dxa"/>
                </w:tcPr>
                <w:p w14:paraId="7CD69C2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Ta-172</w:t>
                  </w:r>
                </w:p>
              </w:tc>
              <w:tc>
                <w:tcPr>
                  <w:tcW w:w="1694" w:type="dxa"/>
                </w:tcPr>
                <w:p w14:paraId="5031F9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82E78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E40D914" w14:textId="77777777" w:rsidTr="000D1FFD">
              <w:trPr>
                <w:trHeight w:val="225"/>
                <w:jc w:val="center"/>
              </w:trPr>
              <w:tc>
                <w:tcPr>
                  <w:tcW w:w="1368" w:type="dxa"/>
                </w:tcPr>
                <w:p w14:paraId="25928F4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 -173</w:t>
                  </w:r>
                </w:p>
              </w:tc>
              <w:tc>
                <w:tcPr>
                  <w:tcW w:w="1694" w:type="dxa"/>
                </w:tcPr>
                <w:p w14:paraId="028EA2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4F74C8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E06D18" w14:textId="77777777" w:rsidTr="000D1FFD">
              <w:trPr>
                <w:trHeight w:val="225"/>
                <w:jc w:val="center"/>
              </w:trPr>
              <w:tc>
                <w:tcPr>
                  <w:tcW w:w="1368" w:type="dxa"/>
                </w:tcPr>
                <w:p w14:paraId="68D4978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Ta-174</w:t>
                  </w:r>
                </w:p>
              </w:tc>
              <w:tc>
                <w:tcPr>
                  <w:tcW w:w="1694" w:type="dxa"/>
                </w:tcPr>
                <w:p w14:paraId="3EC6DA6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DB5AD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5C132DD" w14:textId="77777777" w:rsidTr="000D1FFD">
              <w:trPr>
                <w:trHeight w:val="225"/>
                <w:jc w:val="center"/>
              </w:trPr>
              <w:tc>
                <w:tcPr>
                  <w:tcW w:w="1368" w:type="dxa"/>
                </w:tcPr>
                <w:p w14:paraId="55C615B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Ta-175</w:t>
                  </w:r>
                </w:p>
              </w:tc>
              <w:tc>
                <w:tcPr>
                  <w:tcW w:w="1694" w:type="dxa"/>
                </w:tcPr>
                <w:p w14:paraId="2B3D2D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4F8542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AABBEB5" w14:textId="77777777" w:rsidTr="000D1FFD">
              <w:trPr>
                <w:trHeight w:val="225"/>
                <w:jc w:val="center"/>
              </w:trPr>
              <w:tc>
                <w:tcPr>
                  <w:tcW w:w="1368" w:type="dxa"/>
                </w:tcPr>
                <w:p w14:paraId="7FC901D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Ta-176</w:t>
                  </w:r>
                </w:p>
              </w:tc>
              <w:tc>
                <w:tcPr>
                  <w:tcW w:w="1694" w:type="dxa"/>
                </w:tcPr>
                <w:p w14:paraId="5D580F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645B1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FF9FB13" w14:textId="77777777" w:rsidTr="000D1FFD">
              <w:trPr>
                <w:trHeight w:val="225"/>
                <w:jc w:val="center"/>
              </w:trPr>
              <w:tc>
                <w:tcPr>
                  <w:tcW w:w="1368" w:type="dxa"/>
                </w:tcPr>
                <w:p w14:paraId="79BFDC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Ta-177</w:t>
                  </w:r>
                </w:p>
              </w:tc>
              <w:tc>
                <w:tcPr>
                  <w:tcW w:w="1694" w:type="dxa"/>
                </w:tcPr>
                <w:p w14:paraId="5081B8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B82B22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64DB09A" w14:textId="77777777" w:rsidTr="000D1FFD">
              <w:trPr>
                <w:trHeight w:val="225"/>
                <w:jc w:val="center"/>
              </w:trPr>
              <w:tc>
                <w:tcPr>
                  <w:tcW w:w="1368" w:type="dxa"/>
                </w:tcPr>
                <w:p w14:paraId="342217D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Ta-178</w:t>
                  </w:r>
                </w:p>
              </w:tc>
              <w:tc>
                <w:tcPr>
                  <w:tcW w:w="1694" w:type="dxa"/>
                </w:tcPr>
                <w:p w14:paraId="1AF96A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D7395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2FDD693" w14:textId="77777777" w:rsidTr="000D1FFD">
              <w:trPr>
                <w:trHeight w:val="225"/>
                <w:jc w:val="center"/>
              </w:trPr>
              <w:tc>
                <w:tcPr>
                  <w:tcW w:w="1368" w:type="dxa"/>
                </w:tcPr>
                <w:p w14:paraId="6D7CC58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Ta-179</w:t>
                  </w:r>
                </w:p>
              </w:tc>
              <w:tc>
                <w:tcPr>
                  <w:tcW w:w="1694" w:type="dxa"/>
                </w:tcPr>
                <w:p w14:paraId="66B1E3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5175104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41510A0" w14:textId="77777777" w:rsidTr="000D1FFD">
              <w:trPr>
                <w:trHeight w:val="225"/>
                <w:jc w:val="center"/>
              </w:trPr>
              <w:tc>
                <w:tcPr>
                  <w:tcW w:w="1368" w:type="dxa"/>
                </w:tcPr>
                <w:p w14:paraId="2F1D7F0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Ta-180</w:t>
                  </w:r>
                </w:p>
              </w:tc>
              <w:tc>
                <w:tcPr>
                  <w:tcW w:w="1694" w:type="dxa"/>
                </w:tcPr>
                <w:p w14:paraId="199ED6C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DA37D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AC68AF6" w14:textId="77777777" w:rsidTr="000D1FFD">
              <w:trPr>
                <w:trHeight w:val="225"/>
                <w:jc w:val="center"/>
              </w:trPr>
              <w:tc>
                <w:tcPr>
                  <w:tcW w:w="1368" w:type="dxa"/>
                </w:tcPr>
                <w:p w14:paraId="372B81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Ta-180m</w:t>
                  </w:r>
                </w:p>
              </w:tc>
              <w:tc>
                <w:tcPr>
                  <w:tcW w:w="1694" w:type="dxa"/>
                </w:tcPr>
                <w:p w14:paraId="1B1F476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1A0206A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EB1D4BC" w14:textId="77777777" w:rsidTr="000D1FFD">
              <w:trPr>
                <w:trHeight w:val="225"/>
                <w:jc w:val="center"/>
              </w:trPr>
              <w:tc>
                <w:tcPr>
                  <w:tcW w:w="1368" w:type="dxa"/>
                </w:tcPr>
                <w:p w14:paraId="0DCDEC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Ta-182</w:t>
                  </w:r>
                </w:p>
              </w:tc>
              <w:tc>
                <w:tcPr>
                  <w:tcW w:w="1694" w:type="dxa"/>
                </w:tcPr>
                <w:p w14:paraId="2FE6F75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AAB74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bl>
          <w:p w14:paraId="773AF6F4"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2883F5BF"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490" w:type="dxa"/>
              <w:jc w:val="center"/>
              <w:tblCellMar>
                <w:top w:w="28" w:type="dxa"/>
                <w:left w:w="0" w:type="dxa"/>
                <w:bottom w:w="28" w:type="dxa"/>
                <w:right w:w="0" w:type="dxa"/>
              </w:tblCellMar>
              <w:tblLook w:val="01E0" w:firstRow="1" w:lastRow="1" w:firstColumn="1" w:lastColumn="1" w:noHBand="0" w:noVBand="0"/>
            </w:tblPr>
            <w:tblGrid>
              <w:gridCol w:w="1497"/>
              <w:gridCol w:w="1706"/>
              <w:gridCol w:w="1287"/>
            </w:tblGrid>
            <w:tr w:rsidR="00B85555" w:rsidRPr="00B85555" w14:paraId="0195DAC5" w14:textId="77777777" w:rsidTr="000D1FFD">
              <w:trPr>
                <w:trHeight w:val="622"/>
                <w:tblHeader/>
                <w:jc w:val="center"/>
              </w:trPr>
              <w:tc>
                <w:tcPr>
                  <w:tcW w:w="1497" w:type="dxa"/>
                  <w:tcBorders>
                    <w:top w:val="single" w:sz="4" w:space="0" w:color="auto"/>
                    <w:left w:val="nil"/>
                    <w:bottom w:val="single" w:sz="4" w:space="0" w:color="auto"/>
                    <w:right w:val="nil"/>
                  </w:tcBorders>
                  <w:vAlign w:val="center"/>
                </w:tcPr>
                <w:p w14:paraId="025E758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706" w:type="dxa"/>
                  <w:tcBorders>
                    <w:top w:val="single" w:sz="4" w:space="0" w:color="auto"/>
                    <w:left w:val="nil"/>
                    <w:bottom w:val="single" w:sz="4" w:space="0" w:color="auto"/>
                    <w:right w:val="nil"/>
                  </w:tcBorders>
                  <w:vAlign w:val="center"/>
                </w:tcPr>
                <w:p w14:paraId="7CCE521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87" w:type="dxa"/>
                  <w:tcBorders>
                    <w:top w:val="single" w:sz="4" w:space="0" w:color="auto"/>
                    <w:left w:val="nil"/>
                    <w:bottom w:val="single" w:sz="4" w:space="0" w:color="auto"/>
                    <w:right w:val="nil"/>
                  </w:tcBorders>
                  <w:vAlign w:val="center"/>
                </w:tcPr>
                <w:p w14:paraId="12311F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77AAC224" w14:textId="77777777" w:rsidTr="000D1FFD">
              <w:trPr>
                <w:trHeight w:val="178"/>
                <w:jc w:val="center"/>
              </w:trPr>
              <w:tc>
                <w:tcPr>
                  <w:tcW w:w="1497" w:type="dxa"/>
                </w:tcPr>
                <w:p w14:paraId="6CF6752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Ta-182m</w:t>
                  </w:r>
                </w:p>
              </w:tc>
              <w:tc>
                <w:tcPr>
                  <w:tcW w:w="1706" w:type="dxa"/>
                </w:tcPr>
                <w:p w14:paraId="45F965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0BAC9A5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7275742" w14:textId="77777777" w:rsidTr="000D1FFD">
              <w:trPr>
                <w:trHeight w:val="178"/>
                <w:jc w:val="center"/>
              </w:trPr>
              <w:tc>
                <w:tcPr>
                  <w:tcW w:w="1497" w:type="dxa"/>
                </w:tcPr>
                <w:p w14:paraId="6CE6CF8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Ta-183</w:t>
                  </w:r>
                </w:p>
              </w:tc>
              <w:tc>
                <w:tcPr>
                  <w:tcW w:w="1706" w:type="dxa"/>
                </w:tcPr>
                <w:p w14:paraId="6DB4FA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52EA075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B07B6E3" w14:textId="77777777" w:rsidTr="000D1FFD">
              <w:trPr>
                <w:trHeight w:val="203"/>
                <w:jc w:val="center"/>
              </w:trPr>
              <w:tc>
                <w:tcPr>
                  <w:tcW w:w="1497" w:type="dxa"/>
                </w:tcPr>
                <w:p w14:paraId="3B4B7EF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Ta-184</w:t>
                  </w:r>
                </w:p>
              </w:tc>
              <w:tc>
                <w:tcPr>
                  <w:tcW w:w="1706" w:type="dxa"/>
                </w:tcPr>
                <w:p w14:paraId="5A5239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1F7F205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731C790" w14:textId="77777777" w:rsidTr="000D1FFD">
              <w:trPr>
                <w:trHeight w:val="203"/>
                <w:jc w:val="center"/>
              </w:trPr>
              <w:tc>
                <w:tcPr>
                  <w:tcW w:w="1497" w:type="dxa"/>
                </w:tcPr>
                <w:p w14:paraId="22001F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Ta-185</w:t>
                  </w:r>
                </w:p>
              </w:tc>
              <w:tc>
                <w:tcPr>
                  <w:tcW w:w="1706" w:type="dxa"/>
                </w:tcPr>
                <w:p w14:paraId="79B7B1D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172F934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C8999BC" w14:textId="77777777" w:rsidTr="000D1FFD">
              <w:trPr>
                <w:trHeight w:val="203"/>
                <w:jc w:val="center"/>
              </w:trPr>
              <w:tc>
                <w:tcPr>
                  <w:tcW w:w="1497" w:type="dxa"/>
                </w:tcPr>
                <w:p w14:paraId="6BC19EB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Ta-186</w:t>
                  </w:r>
                </w:p>
              </w:tc>
              <w:tc>
                <w:tcPr>
                  <w:tcW w:w="1706" w:type="dxa"/>
                </w:tcPr>
                <w:p w14:paraId="7DF22C7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4EA1B42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9E10F07" w14:textId="77777777" w:rsidTr="000D1FFD">
              <w:trPr>
                <w:trHeight w:val="195"/>
                <w:jc w:val="center"/>
              </w:trPr>
              <w:tc>
                <w:tcPr>
                  <w:tcW w:w="1497" w:type="dxa"/>
                </w:tcPr>
                <w:p w14:paraId="35DB790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W-176</w:t>
                  </w:r>
                </w:p>
              </w:tc>
              <w:tc>
                <w:tcPr>
                  <w:tcW w:w="1706" w:type="dxa"/>
                </w:tcPr>
                <w:p w14:paraId="3FBF7A3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2FC0FE1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D775C44" w14:textId="77777777" w:rsidTr="000D1FFD">
              <w:trPr>
                <w:trHeight w:val="203"/>
                <w:jc w:val="center"/>
              </w:trPr>
              <w:tc>
                <w:tcPr>
                  <w:tcW w:w="1497" w:type="dxa"/>
                </w:tcPr>
                <w:p w14:paraId="6A0A42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W-177</w:t>
                  </w:r>
                </w:p>
              </w:tc>
              <w:tc>
                <w:tcPr>
                  <w:tcW w:w="1706" w:type="dxa"/>
                </w:tcPr>
                <w:p w14:paraId="26A15DF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179F186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D954100" w14:textId="77777777" w:rsidTr="000D1FFD">
              <w:trPr>
                <w:trHeight w:val="203"/>
                <w:jc w:val="center"/>
              </w:trPr>
              <w:tc>
                <w:tcPr>
                  <w:tcW w:w="1497" w:type="dxa"/>
                </w:tcPr>
                <w:p w14:paraId="771B6F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W-178*</w:t>
                  </w:r>
                </w:p>
              </w:tc>
              <w:tc>
                <w:tcPr>
                  <w:tcW w:w="1706" w:type="dxa"/>
                </w:tcPr>
                <w:p w14:paraId="728E707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5D7CF37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57BD165" w14:textId="77777777" w:rsidTr="000D1FFD">
              <w:trPr>
                <w:trHeight w:val="203"/>
                <w:jc w:val="center"/>
              </w:trPr>
              <w:tc>
                <w:tcPr>
                  <w:tcW w:w="1497" w:type="dxa"/>
                </w:tcPr>
                <w:p w14:paraId="01EB60E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W-179</w:t>
                  </w:r>
                </w:p>
              </w:tc>
              <w:tc>
                <w:tcPr>
                  <w:tcW w:w="1706" w:type="dxa"/>
                </w:tcPr>
                <w:p w14:paraId="3DF0ADA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554364B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05EA1DC" w14:textId="77777777" w:rsidTr="000D1FFD">
              <w:trPr>
                <w:trHeight w:val="203"/>
                <w:jc w:val="center"/>
              </w:trPr>
              <w:tc>
                <w:tcPr>
                  <w:tcW w:w="1497" w:type="dxa"/>
                </w:tcPr>
                <w:p w14:paraId="4A1CCE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W-181</w:t>
                  </w:r>
                </w:p>
              </w:tc>
              <w:tc>
                <w:tcPr>
                  <w:tcW w:w="1706" w:type="dxa"/>
                </w:tcPr>
                <w:p w14:paraId="4E2746E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87" w:type="dxa"/>
                </w:tcPr>
                <w:p w14:paraId="53D7943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235C766" w14:textId="77777777" w:rsidTr="000D1FFD">
              <w:trPr>
                <w:trHeight w:val="203"/>
                <w:jc w:val="center"/>
              </w:trPr>
              <w:tc>
                <w:tcPr>
                  <w:tcW w:w="1497" w:type="dxa"/>
                </w:tcPr>
                <w:p w14:paraId="1974232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W-185</w:t>
                  </w:r>
                </w:p>
              </w:tc>
              <w:tc>
                <w:tcPr>
                  <w:tcW w:w="1706" w:type="dxa"/>
                </w:tcPr>
                <w:p w14:paraId="17756BC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87" w:type="dxa"/>
                </w:tcPr>
                <w:p w14:paraId="0EB49E9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BA5AF28" w14:textId="77777777" w:rsidTr="000D1FFD">
              <w:trPr>
                <w:trHeight w:val="203"/>
                <w:jc w:val="center"/>
              </w:trPr>
              <w:tc>
                <w:tcPr>
                  <w:tcW w:w="1497" w:type="dxa"/>
                </w:tcPr>
                <w:p w14:paraId="242F702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W-187</w:t>
                  </w:r>
                </w:p>
              </w:tc>
              <w:tc>
                <w:tcPr>
                  <w:tcW w:w="1706" w:type="dxa"/>
                </w:tcPr>
                <w:p w14:paraId="4AEDF7F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264F4F6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0141FE2" w14:textId="77777777" w:rsidTr="000D1FFD">
              <w:trPr>
                <w:trHeight w:val="203"/>
                <w:jc w:val="center"/>
              </w:trPr>
              <w:tc>
                <w:tcPr>
                  <w:tcW w:w="1497" w:type="dxa"/>
                </w:tcPr>
                <w:p w14:paraId="2E3D66B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W-188*</w:t>
                  </w:r>
                </w:p>
              </w:tc>
              <w:tc>
                <w:tcPr>
                  <w:tcW w:w="1706" w:type="dxa"/>
                </w:tcPr>
                <w:p w14:paraId="049AB5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3E26583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1D06BF7" w14:textId="77777777" w:rsidTr="000D1FFD">
              <w:trPr>
                <w:trHeight w:val="203"/>
                <w:jc w:val="center"/>
              </w:trPr>
              <w:tc>
                <w:tcPr>
                  <w:tcW w:w="1497" w:type="dxa"/>
                </w:tcPr>
                <w:p w14:paraId="7F18076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Re-177</w:t>
                  </w:r>
                </w:p>
              </w:tc>
              <w:tc>
                <w:tcPr>
                  <w:tcW w:w="1706" w:type="dxa"/>
                </w:tcPr>
                <w:p w14:paraId="57DFEB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44642AF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B024369" w14:textId="77777777" w:rsidTr="000D1FFD">
              <w:trPr>
                <w:trHeight w:val="195"/>
                <w:jc w:val="center"/>
              </w:trPr>
              <w:tc>
                <w:tcPr>
                  <w:tcW w:w="1497" w:type="dxa"/>
                </w:tcPr>
                <w:p w14:paraId="43CACB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Re-178</w:t>
                  </w:r>
                </w:p>
              </w:tc>
              <w:tc>
                <w:tcPr>
                  <w:tcW w:w="1706" w:type="dxa"/>
                </w:tcPr>
                <w:p w14:paraId="55F5A49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4BB7F36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D678FBD" w14:textId="77777777" w:rsidTr="000D1FFD">
              <w:trPr>
                <w:trHeight w:val="203"/>
                <w:jc w:val="center"/>
              </w:trPr>
              <w:tc>
                <w:tcPr>
                  <w:tcW w:w="1497" w:type="dxa"/>
                </w:tcPr>
                <w:p w14:paraId="50E0F06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Re-181</w:t>
                  </w:r>
                </w:p>
              </w:tc>
              <w:tc>
                <w:tcPr>
                  <w:tcW w:w="1706" w:type="dxa"/>
                </w:tcPr>
                <w:p w14:paraId="60748B5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7212919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AB784E6" w14:textId="77777777" w:rsidTr="000D1FFD">
              <w:trPr>
                <w:trHeight w:val="203"/>
                <w:jc w:val="center"/>
              </w:trPr>
              <w:tc>
                <w:tcPr>
                  <w:tcW w:w="1497" w:type="dxa"/>
                </w:tcPr>
                <w:p w14:paraId="19022FB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Re-182 </w:t>
                  </w:r>
                </w:p>
              </w:tc>
              <w:tc>
                <w:tcPr>
                  <w:tcW w:w="1706" w:type="dxa"/>
                </w:tcPr>
                <w:p w14:paraId="03EC273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15AA20C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40F2A4C" w14:textId="77777777" w:rsidTr="000D1FFD">
              <w:trPr>
                <w:trHeight w:val="203"/>
                <w:jc w:val="center"/>
              </w:trPr>
              <w:tc>
                <w:tcPr>
                  <w:tcW w:w="1497" w:type="dxa"/>
                </w:tcPr>
                <w:p w14:paraId="2D723DE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Re-182m</w:t>
                  </w:r>
                </w:p>
              </w:tc>
              <w:tc>
                <w:tcPr>
                  <w:tcW w:w="1706" w:type="dxa"/>
                </w:tcPr>
                <w:p w14:paraId="12BD924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0DA23D1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5203D1F" w14:textId="77777777" w:rsidTr="000D1FFD">
              <w:trPr>
                <w:trHeight w:val="203"/>
                <w:jc w:val="center"/>
              </w:trPr>
              <w:tc>
                <w:tcPr>
                  <w:tcW w:w="1497" w:type="dxa"/>
                </w:tcPr>
                <w:p w14:paraId="74D678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Re-184</w:t>
                  </w:r>
                </w:p>
              </w:tc>
              <w:tc>
                <w:tcPr>
                  <w:tcW w:w="1706" w:type="dxa"/>
                </w:tcPr>
                <w:p w14:paraId="62D03CD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69BBCFD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48CC09" w14:textId="77777777" w:rsidTr="000D1FFD">
              <w:trPr>
                <w:trHeight w:val="203"/>
                <w:jc w:val="center"/>
              </w:trPr>
              <w:tc>
                <w:tcPr>
                  <w:tcW w:w="1497" w:type="dxa"/>
                </w:tcPr>
                <w:p w14:paraId="20D5B0F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Re-184m</w:t>
                  </w:r>
                </w:p>
              </w:tc>
              <w:tc>
                <w:tcPr>
                  <w:tcW w:w="1706" w:type="dxa"/>
                </w:tcPr>
                <w:p w14:paraId="40F1EF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1C8B8A6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A90B277" w14:textId="77777777" w:rsidTr="000D1FFD">
              <w:trPr>
                <w:trHeight w:val="203"/>
                <w:jc w:val="center"/>
              </w:trPr>
              <w:tc>
                <w:tcPr>
                  <w:tcW w:w="1497" w:type="dxa"/>
                </w:tcPr>
                <w:p w14:paraId="73C8477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Re-186</w:t>
                  </w:r>
                </w:p>
              </w:tc>
              <w:tc>
                <w:tcPr>
                  <w:tcW w:w="1706" w:type="dxa"/>
                </w:tcPr>
                <w:p w14:paraId="656A840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87" w:type="dxa"/>
                </w:tcPr>
                <w:p w14:paraId="4258250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B89688C" w14:textId="77777777" w:rsidTr="000D1FFD">
              <w:trPr>
                <w:trHeight w:val="203"/>
                <w:jc w:val="center"/>
              </w:trPr>
              <w:tc>
                <w:tcPr>
                  <w:tcW w:w="1497" w:type="dxa"/>
                </w:tcPr>
                <w:p w14:paraId="2C1B58E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Re-186m</w:t>
                  </w:r>
                </w:p>
              </w:tc>
              <w:tc>
                <w:tcPr>
                  <w:tcW w:w="1706" w:type="dxa"/>
                </w:tcPr>
                <w:p w14:paraId="302F19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87" w:type="dxa"/>
                </w:tcPr>
                <w:p w14:paraId="19F0F23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D8BB009" w14:textId="77777777" w:rsidTr="000D1FFD">
              <w:trPr>
                <w:trHeight w:val="203"/>
                <w:jc w:val="center"/>
              </w:trPr>
              <w:tc>
                <w:tcPr>
                  <w:tcW w:w="1497" w:type="dxa"/>
                </w:tcPr>
                <w:p w14:paraId="717C95A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Re-187</w:t>
                  </w:r>
                </w:p>
              </w:tc>
              <w:tc>
                <w:tcPr>
                  <w:tcW w:w="1706" w:type="dxa"/>
                </w:tcPr>
                <w:p w14:paraId="53861C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c>
                <w:tcPr>
                  <w:tcW w:w="1287" w:type="dxa"/>
                </w:tcPr>
                <w:p w14:paraId="5B0DDAB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9</w:t>
                  </w:r>
                </w:p>
              </w:tc>
            </w:tr>
            <w:tr w:rsidR="00B85555" w:rsidRPr="00B85555" w14:paraId="1242C652" w14:textId="77777777" w:rsidTr="000D1FFD">
              <w:trPr>
                <w:trHeight w:val="203"/>
                <w:jc w:val="center"/>
              </w:trPr>
              <w:tc>
                <w:tcPr>
                  <w:tcW w:w="1497" w:type="dxa"/>
                </w:tcPr>
                <w:p w14:paraId="32ED2D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Re-188</w:t>
                  </w:r>
                </w:p>
              </w:tc>
              <w:tc>
                <w:tcPr>
                  <w:tcW w:w="1706" w:type="dxa"/>
                </w:tcPr>
                <w:p w14:paraId="4FE9E9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5BB0373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96E3667" w14:textId="77777777" w:rsidTr="000D1FFD">
              <w:trPr>
                <w:trHeight w:val="195"/>
                <w:jc w:val="center"/>
              </w:trPr>
              <w:tc>
                <w:tcPr>
                  <w:tcW w:w="1497" w:type="dxa"/>
                </w:tcPr>
                <w:p w14:paraId="26BEF80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Re-188m</w:t>
                  </w:r>
                </w:p>
              </w:tc>
              <w:tc>
                <w:tcPr>
                  <w:tcW w:w="1706" w:type="dxa"/>
                </w:tcPr>
                <w:p w14:paraId="073D0B6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4BEACAA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09C4AE9" w14:textId="77777777" w:rsidTr="000D1FFD">
              <w:trPr>
                <w:trHeight w:val="203"/>
                <w:jc w:val="center"/>
              </w:trPr>
              <w:tc>
                <w:tcPr>
                  <w:tcW w:w="1497" w:type="dxa"/>
                </w:tcPr>
                <w:p w14:paraId="6429C1F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Re-189</w:t>
                  </w:r>
                  <w:r w:rsidRPr="00DE38EC">
                    <w:rPr>
                      <w:rFonts w:ascii="Times New Roman" w:hAnsi="Times New Roman"/>
                      <w:sz w:val="24"/>
                      <w:szCs w:val="24"/>
                      <w:vertAlign w:val="superscript"/>
                      <w:lang w:eastAsia="en-GB"/>
                    </w:rPr>
                    <w:t xml:space="preserve"> </w:t>
                  </w:r>
                  <w:r w:rsidRPr="00DE38EC">
                    <w:rPr>
                      <w:rFonts w:ascii="Times New Roman" w:hAnsi="Times New Roman"/>
                      <w:sz w:val="24"/>
                      <w:szCs w:val="24"/>
                      <w:lang w:eastAsia="en-GB"/>
                    </w:rPr>
                    <w:t>*</w:t>
                  </w:r>
                </w:p>
              </w:tc>
              <w:tc>
                <w:tcPr>
                  <w:tcW w:w="1706" w:type="dxa"/>
                </w:tcPr>
                <w:p w14:paraId="3102210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39BADC2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E3F2031" w14:textId="77777777" w:rsidTr="000D1FFD">
              <w:trPr>
                <w:trHeight w:val="203"/>
                <w:jc w:val="center"/>
              </w:trPr>
              <w:tc>
                <w:tcPr>
                  <w:tcW w:w="1497" w:type="dxa"/>
                </w:tcPr>
                <w:p w14:paraId="16F2B3D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Os-180</w:t>
                  </w:r>
                </w:p>
              </w:tc>
              <w:tc>
                <w:tcPr>
                  <w:tcW w:w="1706" w:type="dxa"/>
                </w:tcPr>
                <w:p w14:paraId="77E95D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4EBC70C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EBF2D42" w14:textId="77777777" w:rsidTr="000D1FFD">
              <w:trPr>
                <w:trHeight w:val="203"/>
                <w:jc w:val="center"/>
              </w:trPr>
              <w:tc>
                <w:tcPr>
                  <w:tcW w:w="1497" w:type="dxa"/>
                </w:tcPr>
                <w:p w14:paraId="46C2BD7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Os-181</w:t>
                  </w:r>
                </w:p>
              </w:tc>
              <w:tc>
                <w:tcPr>
                  <w:tcW w:w="1706" w:type="dxa"/>
                </w:tcPr>
                <w:p w14:paraId="37EC15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76EFF60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B701C9" w14:textId="77777777" w:rsidTr="000D1FFD">
              <w:trPr>
                <w:trHeight w:val="203"/>
                <w:jc w:val="center"/>
              </w:trPr>
              <w:tc>
                <w:tcPr>
                  <w:tcW w:w="1497" w:type="dxa"/>
                </w:tcPr>
                <w:p w14:paraId="373823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Os-182</w:t>
                  </w:r>
                </w:p>
              </w:tc>
              <w:tc>
                <w:tcPr>
                  <w:tcW w:w="1706" w:type="dxa"/>
                </w:tcPr>
                <w:p w14:paraId="7FB30BF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12DE217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944292D" w14:textId="77777777" w:rsidTr="000D1FFD">
              <w:trPr>
                <w:trHeight w:val="203"/>
                <w:jc w:val="center"/>
              </w:trPr>
              <w:tc>
                <w:tcPr>
                  <w:tcW w:w="1497" w:type="dxa"/>
                </w:tcPr>
                <w:p w14:paraId="7DCC6C4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Os-185</w:t>
                  </w:r>
                </w:p>
              </w:tc>
              <w:tc>
                <w:tcPr>
                  <w:tcW w:w="1706" w:type="dxa"/>
                </w:tcPr>
                <w:p w14:paraId="266224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1E0ECFB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E10D7AD" w14:textId="77777777" w:rsidTr="000D1FFD">
              <w:trPr>
                <w:trHeight w:val="203"/>
                <w:jc w:val="center"/>
              </w:trPr>
              <w:tc>
                <w:tcPr>
                  <w:tcW w:w="1497" w:type="dxa"/>
                </w:tcPr>
                <w:p w14:paraId="06EC80F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Os-189m</w:t>
                  </w:r>
                </w:p>
              </w:tc>
              <w:tc>
                <w:tcPr>
                  <w:tcW w:w="1706" w:type="dxa"/>
                </w:tcPr>
                <w:p w14:paraId="3A1B25A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87" w:type="dxa"/>
                </w:tcPr>
                <w:p w14:paraId="3E7FF6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708087F" w14:textId="77777777" w:rsidTr="000D1FFD">
              <w:trPr>
                <w:trHeight w:val="203"/>
                <w:jc w:val="center"/>
              </w:trPr>
              <w:tc>
                <w:tcPr>
                  <w:tcW w:w="1497" w:type="dxa"/>
                </w:tcPr>
                <w:p w14:paraId="772EE35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Os-191</w:t>
                  </w:r>
                </w:p>
              </w:tc>
              <w:tc>
                <w:tcPr>
                  <w:tcW w:w="1706" w:type="dxa"/>
                </w:tcPr>
                <w:p w14:paraId="5CD42BC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529FC9A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3C6DD3B" w14:textId="77777777" w:rsidTr="000D1FFD">
              <w:trPr>
                <w:trHeight w:val="203"/>
                <w:jc w:val="center"/>
              </w:trPr>
              <w:tc>
                <w:tcPr>
                  <w:tcW w:w="1497" w:type="dxa"/>
                </w:tcPr>
                <w:p w14:paraId="6A3AE18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Os-191m</w:t>
                  </w:r>
                </w:p>
              </w:tc>
              <w:tc>
                <w:tcPr>
                  <w:tcW w:w="1706" w:type="dxa"/>
                </w:tcPr>
                <w:p w14:paraId="6FE9E4E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87" w:type="dxa"/>
                </w:tcPr>
                <w:p w14:paraId="7AFE95D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73E2657" w14:textId="77777777" w:rsidTr="000D1FFD">
              <w:trPr>
                <w:trHeight w:val="195"/>
                <w:jc w:val="center"/>
              </w:trPr>
              <w:tc>
                <w:tcPr>
                  <w:tcW w:w="1497" w:type="dxa"/>
                </w:tcPr>
                <w:p w14:paraId="4F21D39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Os-193</w:t>
                  </w:r>
                </w:p>
              </w:tc>
              <w:tc>
                <w:tcPr>
                  <w:tcW w:w="1706" w:type="dxa"/>
                </w:tcPr>
                <w:p w14:paraId="5FBFE3D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5F944C4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15CC2D3" w14:textId="77777777" w:rsidTr="000D1FFD">
              <w:trPr>
                <w:trHeight w:val="195"/>
                <w:jc w:val="center"/>
              </w:trPr>
              <w:tc>
                <w:tcPr>
                  <w:tcW w:w="1497" w:type="dxa"/>
                </w:tcPr>
                <w:p w14:paraId="0651B17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Os-194*</w:t>
                  </w:r>
                </w:p>
              </w:tc>
              <w:tc>
                <w:tcPr>
                  <w:tcW w:w="1706" w:type="dxa"/>
                </w:tcPr>
                <w:p w14:paraId="0711341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87" w:type="dxa"/>
                </w:tcPr>
                <w:p w14:paraId="3A08096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F65E9C3" w14:textId="77777777" w:rsidTr="000D1FFD">
              <w:trPr>
                <w:trHeight w:val="195"/>
                <w:jc w:val="center"/>
              </w:trPr>
              <w:tc>
                <w:tcPr>
                  <w:tcW w:w="1497" w:type="dxa"/>
                </w:tcPr>
                <w:p w14:paraId="3EAB0AC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Ir-182</w:t>
                  </w:r>
                </w:p>
              </w:tc>
              <w:tc>
                <w:tcPr>
                  <w:tcW w:w="1706" w:type="dxa"/>
                </w:tcPr>
                <w:p w14:paraId="42C8F38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3233FC6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BA1CED4" w14:textId="77777777" w:rsidTr="000D1FFD">
              <w:trPr>
                <w:trHeight w:val="159"/>
                <w:jc w:val="center"/>
              </w:trPr>
              <w:tc>
                <w:tcPr>
                  <w:tcW w:w="1497" w:type="dxa"/>
                </w:tcPr>
                <w:p w14:paraId="53C58D1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Ir-184</w:t>
                  </w:r>
                </w:p>
              </w:tc>
              <w:tc>
                <w:tcPr>
                  <w:tcW w:w="1706" w:type="dxa"/>
                </w:tcPr>
                <w:p w14:paraId="5CC3A95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5944489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7150419" w14:textId="77777777" w:rsidTr="000D1FFD">
              <w:trPr>
                <w:trHeight w:val="159"/>
                <w:jc w:val="center"/>
              </w:trPr>
              <w:tc>
                <w:tcPr>
                  <w:tcW w:w="1497" w:type="dxa"/>
                </w:tcPr>
                <w:p w14:paraId="79886C2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Ir-185</w:t>
                  </w:r>
                </w:p>
              </w:tc>
              <w:tc>
                <w:tcPr>
                  <w:tcW w:w="1706" w:type="dxa"/>
                </w:tcPr>
                <w:p w14:paraId="01AA563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7EBB00A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4BC254" w14:textId="77777777" w:rsidTr="000D1FFD">
              <w:trPr>
                <w:trHeight w:val="159"/>
                <w:jc w:val="center"/>
              </w:trPr>
              <w:tc>
                <w:tcPr>
                  <w:tcW w:w="1497" w:type="dxa"/>
                </w:tcPr>
                <w:p w14:paraId="2C4B1B0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Ir-186</w:t>
                  </w:r>
                </w:p>
              </w:tc>
              <w:tc>
                <w:tcPr>
                  <w:tcW w:w="1706" w:type="dxa"/>
                </w:tcPr>
                <w:p w14:paraId="5857F31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87" w:type="dxa"/>
                </w:tcPr>
                <w:p w14:paraId="4115B19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0D6AF8BF"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90" w:type="dxa"/>
              <w:jc w:val="center"/>
              <w:tblCellMar>
                <w:top w:w="28" w:type="dxa"/>
                <w:left w:w="0" w:type="dxa"/>
                <w:bottom w:w="28" w:type="dxa"/>
                <w:right w:w="0" w:type="dxa"/>
              </w:tblCellMar>
              <w:tblLook w:val="01E0" w:firstRow="1" w:lastRow="1" w:firstColumn="1" w:lastColumn="1" w:noHBand="0" w:noVBand="0"/>
            </w:tblPr>
            <w:tblGrid>
              <w:gridCol w:w="1375"/>
              <w:gridCol w:w="1694"/>
              <w:gridCol w:w="1121"/>
            </w:tblGrid>
            <w:tr w:rsidR="00B85555" w:rsidRPr="00B85555" w14:paraId="15B6170B" w14:textId="77777777" w:rsidTr="000D1FFD">
              <w:trPr>
                <w:trHeight w:val="655"/>
                <w:jc w:val="center"/>
              </w:trPr>
              <w:tc>
                <w:tcPr>
                  <w:tcW w:w="1375" w:type="dxa"/>
                  <w:tcBorders>
                    <w:top w:val="single" w:sz="4" w:space="0" w:color="auto"/>
                    <w:bottom w:val="single" w:sz="4" w:space="0" w:color="auto"/>
                  </w:tcBorders>
                  <w:vAlign w:val="center"/>
                </w:tcPr>
                <w:p w14:paraId="5BD55DF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2383083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21" w:type="dxa"/>
                  <w:tcBorders>
                    <w:top w:val="single" w:sz="4" w:space="0" w:color="auto"/>
                    <w:bottom w:val="single" w:sz="4" w:space="0" w:color="auto"/>
                  </w:tcBorders>
                  <w:vAlign w:val="center"/>
                </w:tcPr>
                <w:p w14:paraId="74DE783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2363F5C3" w14:textId="77777777" w:rsidTr="000D1FFD">
              <w:trPr>
                <w:trHeight w:val="214"/>
                <w:jc w:val="center"/>
              </w:trPr>
              <w:tc>
                <w:tcPr>
                  <w:tcW w:w="1375" w:type="dxa"/>
                </w:tcPr>
                <w:p w14:paraId="059EC4A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Ir-186m</w:t>
                  </w:r>
                </w:p>
              </w:tc>
              <w:tc>
                <w:tcPr>
                  <w:tcW w:w="1694" w:type="dxa"/>
                </w:tcPr>
                <w:p w14:paraId="36EB3BB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795DED4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C6039B9" w14:textId="77777777" w:rsidTr="000D1FFD">
              <w:trPr>
                <w:trHeight w:val="214"/>
                <w:jc w:val="center"/>
              </w:trPr>
              <w:tc>
                <w:tcPr>
                  <w:tcW w:w="1375" w:type="dxa"/>
                </w:tcPr>
                <w:p w14:paraId="4CD80C3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Ir-187</w:t>
                  </w:r>
                </w:p>
              </w:tc>
              <w:tc>
                <w:tcPr>
                  <w:tcW w:w="1694" w:type="dxa"/>
                </w:tcPr>
                <w:p w14:paraId="175858D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3354196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89CF072" w14:textId="77777777" w:rsidTr="000D1FFD">
              <w:trPr>
                <w:trHeight w:val="214"/>
                <w:jc w:val="center"/>
              </w:trPr>
              <w:tc>
                <w:tcPr>
                  <w:tcW w:w="1375" w:type="dxa"/>
                </w:tcPr>
                <w:p w14:paraId="529340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Ir-188</w:t>
                  </w:r>
                </w:p>
              </w:tc>
              <w:tc>
                <w:tcPr>
                  <w:tcW w:w="1694" w:type="dxa"/>
                </w:tcPr>
                <w:p w14:paraId="762BD2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0A3544C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603A903" w14:textId="77777777" w:rsidTr="000D1FFD">
              <w:trPr>
                <w:trHeight w:val="214"/>
                <w:jc w:val="center"/>
              </w:trPr>
              <w:tc>
                <w:tcPr>
                  <w:tcW w:w="1375" w:type="dxa"/>
                </w:tcPr>
                <w:p w14:paraId="77C110F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Ir-189*</w:t>
                  </w:r>
                </w:p>
              </w:tc>
              <w:tc>
                <w:tcPr>
                  <w:tcW w:w="1694" w:type="dxa"/>
                </w:tcPr>
                <w:p w14:paraId="44B3CAF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407F12D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6A10B56" w14:textId="77777777" w:rsidTr="000D1FFD">
              <w:trPr>
                <w:trHeight w:val="214"/>
                <w:jc w:val="center"/>
              </w:trPr>
              <w:tc>
                <w:tcPr>
                  <w:tcW w:w="1375" w:type="dxa"/>
                </w:tcPr>
                <w:p w14:paraId="3577B42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Ir-190</w:t>
                  </w:r>
                </w:p>
              </w:tc>
              <w:tc>
                <w:tcPr>
                  <w:tcW w:w="1694" w:type="dxa"/>
                </w:tcPr>
                <w:p w14:paraId="4C48054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01FE5F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997974B" w14:textId="77777777" w:rsidTr="000D1FFD">
              <w:trPr>
                <w:trHeight w:val="214"/>
                <w:jc w:val="center"/>
              </w:trPr>
              <w:tc>
                <w:tcPr>
                  <w:tcW w:w="1375" w:type="dxa"/>
                </w:tcPr>
                <w:p w14:paraId="3B3C911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Ir-190m </w:t>
                  </w:r>
                </w:p>
                <w:p w14:paraId="1D96648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(3,1 saat) </w:t>
                  </w:r>
                </w:p>
              </w:tc>
              <w:tc>
                <w:tcPr>
                  <w:tcW w:w="1694" w:type="dxa"/>
                </w:tcPr>
                <w:p w14:paraId="2D9BC56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4BF1780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ACBDFA" w14:textId="77777777" w:rsidTr="000D1FFD">
              <w:trPr>
                <w:trHeight w:val="214"/>
                <w:jc w:val="center"/>
              </w:trPr>
              <w:tc>
                <w:tcPr>
                  <w:tcW w:w="1375" w:type="dxa"/>
                </w:tcPr>
                <w:p w14:paraId="1793C26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Ir-190m </w:t>
                  </w:r>
                </w:p>
                <w:p w14:paraId="1A96D9E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(1,2 saat) </w:t>
                  </w:r>
                </w:p>
              </w:tc>
              <w:tc>
                <w:tcPr>
                  <w:tcW w:w="1694" w:type="dxa"/>
                </w:tcPr>
                <w:p w14:paraId="2832CBB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21" w:type="dxa"/>
                </w:tcPr>
                <w:p w14:paraId="3FBCE51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333ACD7" w14:textId="77777777" w:rsidTr="000D1FFD">
              <w:trPr>
                <w:trHeight w:val="206"/>
                <w:jc w:val="center"/>
              </w:trPr>
              <w:tc>
                <w:tcPr>
                  <w:tcW w:w="1375" w:type="dxa"/>
                </w:tcPr>
                <w:p w14:paraId="1A0102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Ir-192</w:t>
                  </w:r>
                </w:p>
              </w:tc>
              <w:tc>
                <w:tcPr>
                  <w:tcW w:w="1694" w:type="dxa"/>
                </w:tcPr>
                <w:p w14:paraId="33D82A2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06D6381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3F17E4D0" w14:textId="77777777" w:rsidTr="000D1FFD">
              <w:trPr>
                <w:trHeight w:val="214"/>
                <w:jc w:val="center"/>
              </w:trPr>
              <w:tc>
                <w:tcPr>
                  <w:tcW w:w="1375" w:type="dxa"/>
                </w:tcPr>
                <w:p w14:paraId="507A9B0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Ir-192m</w:t>
                  </w:r>
                </w:p>
              </w:tc>
              <w:tc>
                <w:tcPr>
                  <w:tcW w:w="1694" w:type="dxa"/>
                </w:tcPr>
                <w:p w14:paraId="0A9B57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048A0CC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082B5CD" w14:textId="77777777" w:rsidTr="000D1FFD">
              <w:trPr>
                <w:trHeight w:val="214"/>
                <w:jc w:val="center"/>
              </w:trPr>
              <w:tc>
                <w:tcPr>
                  <w:tcW w:w="1375" w:type="dxa"/>
                </w:tcPr>
                <w:p w14:paraId="12B1C8D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Ir-193m</w:t>
                  </w:r>
                </w:p>
              </w:tc>
              <w:tc>
                <w:tcPr>
                  <w:tcW w:w="1694" w:type="dxa"/>
                </w:tcPr>
                <w:p w14:paraId="4972D2A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21" w:type="dxa"/>
                </w:tcPr>
                <w:p w14:paraId="5508DFE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A9583DA" w14:textId="77777777" w:rsidTr="000D1FFD">
              <w:trPr>
                <w:trHeight w:val="214"/>
                <w:jc w:val="center"/>
              </w:trPr>
              <w:tc>
                <w:tcPr>
                  <w:tcW w:w="1375" w:type="dxa"/>
                </w:tcPr>
                <w:p w14:paraId="4185503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Ir-194</w:t>
                  </w:r>
                </w:p>
              </w:tc>
              <w:tc>
                <w:tcPr>
                  <w:tcW w:w="1694" w:type="dxa"/>
                </w:tcPr>
                <w:p w14:paraId="32641B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456E112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113011F" w14:textId="77777777" w:rsidTr="000D1FFD">
              <w:trPr>
                <w:trHeight w:val="214"/>
                <w:jc w:val="center"/>
              </w:trPr>
              <w:tc>
                <w:tcPr>
                  <w:tcW w:w="1375" w:type="dxa"/>
                </w:tcPr>
                <w:p w14:paraId="44F004E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Ir-194m</w:t>
                  </w:r>
                </w:p>
              </w:tc>
              <w:tc>
                <w:tcPr>
                  <w:tcW w:w="1694" w:type="dxa"/>
                </w:tcPr>
                <w:p w14:paraId="46F81EE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37C664B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5DD87E7" w14:textId="77777777" w:rsidTr="000D1FFD">
              <w:trPr>
                <w:trHeight w:val="214"/>
                <w:jc w:val="center"/>
              </w:trPr>
              <w:tc>
                <w:tcPr>
                  <w:tcW w:w="1375" w:type="dxa"/>
                </w:tcPr>
                <w:p w14:paraId="611EDC0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Ir-195</w:t>
                  </w:r>
                </w:p>
              </w:tc>
              <w:tc>
                <w:tcPr>
                  <w:tcW w:w="1694" w:type="dxa"/>
                </w:tcPr>
                <w:p w14:paraId="77EBC33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2AAE256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FE16866" w14:textId="77777777" w:rsidTr="000D1FFD">
              <w:trPr>
                <w:trHeight w:val="214"/>
                <w:jc w:val="center"/>
              </w:trPr>
              <w:tc>
                <w:tcPr>
                  <w:tcW w:w="1375" w:type="dxa"/>
                </w:tcPr>
                <w:p w14:paraId="4EB39E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Ir-195m</w:t>
                  </w:r>
                </w:p>
              </w:tc>
              <w:tc>
                <w:tcPr>
                  <w:tcW w:w="1694" w:type="dxa"/>
                </w:tcPr>
                <w:p w14:paraId="5BD68E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511EA65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4E4E019" w14:textId="77777777" w:rsidTr="000D1FFD">
              <w:trPr>
                <w:trHeight w:val="214"/>
                <w:jc w:val="center"/>
              </w:trPr>
              <w:tc>
                <w:tcPr>
                  <w:tcW w:w="1375" w:type="dxa"/>
                </w:tcPr>
                <w:p w14:paraId="256EDB6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Pt-186</w:t>
                  </w:r>
                </w:p>
              </w:tc>
              <w:tc>
                <w:tcPr>
                  <w:tcW w:w="1694" w:type="dxa"/>
                </w:tcPr>
                <w:p w14:paraId="28E31FA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2C416C4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4594A1D" w14:textId="77777777" w:rsidTr="000D1FFD">
              <w:trPr>
                <w:trHeight w:val="214"/>
                <w:jc w:val="center"/>
              </w:trPr>
              <w:tc>
                <w:tcPr>
                  <w:tcW w:w="1375" w:type="dxa"/>
                </w:tcPr>
                <w:p w14:paraId="3B76114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Pt-188*</w:t>
                  </w:r>
                </w:p>
              </w:tc>
              <w:tc>
                <w:tcPr>
                  <w:tcW w:w="1694" w:type="dxa"/>
                </w:tcPr>
                <w:p w14:paraId="3B817D6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71B3A8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2A144FA" w14:textId="77777777" w:rsidTr="000D1FFD">
              <w:trPr>
                <w:trHeight w:val="214"/>
                <w:jc w:val="center"/>
              </w:trPr>
              <w:tc>
                <w:tcPr>
                  <w:tcW w:w="1375" w:type="dxa"/>
                </w:tcPr>
                <w:p w14:paraId="407CE65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Pt-189</w:t>
                  </w:r>
                </w:p>
              </w:tc>
              <w:tc>
                <w:tcPr>
                  <w:tcW w:w="1694" w:type="dxa"/>
                </w:tcPr>
                <w:p w14:paraId="129E87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66D2736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5E3BA7F" w14:textId="77777777" w:rsidTr="000D1FFD">
              <w:trPr>
                <w:trHeight w:val="206"/>
                <w:jc w:val="center"/>
              </w:trPr>
              <w:tc>
                <w:tcPr>
                  <w:tcW w:w="1375" w:type="dxa"/>
                </w:tcPr>
                <w:p w14:paraId="6FE004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Pt-191</w:t>
                  </w:r>
                </w:p>
              </w:tc>
              <w:tc>
                <w:tcPr>
                  <w:tcW w:w="1694" w:type="dxa"/>
                </w:tcPr>
                <w:p w14:paraId="0019D95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7AB326C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6FB01CE" w14:textId="77777777" w:rsidTr="000D1FFD">
              <w:trPr>
                <w:trHeight w:val="214"/>
                <w:jc w:val="center"/>
              </w:trPr>
              <w:tc>
                <w:tcPr>
                  <w:tcW w:w="1375" w:type="dxa"/>
                </w:tcPr>
                <w:p w14:paraId="4C767AB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Pt-193</w:t>
                  </w:r>
                </w:p>
              </w:tc>
              <w:tc>
                <w:tcPr>
                  <w:tcW w:w="1694" w:type="dxa"/>
                </w:tcPr>
                <w:p w14:paraId="784EC3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21" w:type="dxa"/>
                </w:tcPr>
                <w:p w14:paraId="00BC685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6B08261" w14:textId="77777777" w:rsidTr="000D1FFD">
              <w:trPr>
                <w:trHeight w:val="214"/>
                <w:jc w:val="center"/>
              </w:trPr>
              <w:tc>
                <w:tcPr>
                  <w:tcW w:w="1375" w:type="dxa"/>
                </w:tcPr>
                <w:p w14:paraId="76812AE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Pt-193m</w:t>
                  </w:r>
                </w:p>
              </w:tc>
              <w:tc>
                <w:tcPr>
                  <w:tcW w:w="1694" w:type="dxa"/>
                </w:tcPr>
                <w:p w14:paraId="5456E66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21" w:type="dxa"/>
                </w:tcPr>
                <w:p w14:paraId="24D126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E3EDE49" w14:textId="77777777" w:rsidTr="000D1FFD">
              <w:trPr>
                <w:trHeight w:val="214"/>
                <w:jc w:val="center"/>
              </w:trPr>
              <w:tc>
                <w:tcPr>
                  <w:tcW w:w="1375" w:type="dxa"/>
                </w:tcPr>
                <w:p w14:paraId="3C86742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Pt-195m</w:t>
                  </w:r>
                </w:p>
              </w:tc>
              <w:tc>
                <w:tcPr>
                  <w:tcW w:w="1694" w:type="dxa"/>
                </w:tcPr>
                <w:p w14:paraId="0D2360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213BCD4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2056C09" w14:textId="77777777" w:rsidTr="000D1FFD">
              <w:trPr>
                <w:trHeight w:val="214"/>
                <w:jc w:val="center"/>
              </w:trPr>
              <w:tc>
                <w:tcPr>
                  <w:tcW w:w="1375" w:type="dxa"/>
                </w:tcPr>
                <w:p w14:paraId="1CE2408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Pt-197</w:t>
                  </w:r>
                </w:p>
              </w:tc>
              <w:tc>
                <w:tcPr>
                  <w:tcW w:w="1694" w:type="dxa"/>
                </w:tcPr>
                <w:p w14:paraId="2ED35D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21" w:type="dxa"/>
                </w:tcPr>
                <w:p w14:paraId="7DBACAD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C29ECB6" w14:textId="77777777" w:rsidTr="000D1FFD">
              <w:trPr>
                <w:trHeight w:val="214"/>
                <w:jc w:val="center"/>
              </w:trPr>
              <w:tc>
                <w:tcPr>
                  <w:tcW w:w="1375" w:type="dxa"/>
                </w:tcPr>
                <w:p w14:paraId="250E508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Pt-197m</w:t>
                  </w:r>
                </w:p>
              </w:tc>
              <w:tc>
                <w:tcPr>
                  <w:tcW w:w="1694" w:type="dxa"/>
                </w:tcPr>
                <w:p w14:paraId="31348B9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47DCC97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09F4614" w14:textId="77777777" w:rsidTr="000D1FFD">
              <w:trPr>
                <w:trHeight w:val="214"/>
                <w:jc w:val="center"/>
              </w:trPr>
              <w:tc>
                <w:tcPr>
                  <w:tcW w:w="1375" w:type="dxa"/>
                </w:tcPr>
                <w:p w14:paraId="6F6B06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Pt-199</w:t>
                  </w:r>
                </w:p>
              </w:tc>
              <w:tc>
                <w:tcPr>
                  <w:tcW w:w="1694" w:type="dxa"/>
                </w:tcPr>
                <w:p w14:paraId="77E2EE7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57E4690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08A4146" w14:textId="77777777" w:rsidTr="000D1FFD">
              <w:trPr>
                <w:trHeight w:val="214"/>
                <w:jc w:val="center"/>
              </w:trPr>
              <w:tc>
                <w:tcPr>
                  <w:tcW w:w="1375" w:type="dxa"/>
                </w:tcPr>
                <w:p w14:paraId="295061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Pt-200</w:t>
                  </w:r>
                </w:p>
              </w:tc>
              <w:tc>
                <w:tcPr>
                  <w:tcW w:w="1694" w:type="dxa"/>
                </w:tcPr>
                <w:p w14:paraId="0BAA1BC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17F797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8603C66" w14:textId="77777777" w:rsidTr="000D1FFD">
              <w:trPr>
                <w:trHeight w:val="214"/>
                <w:jc w:val="center"/>
              </w:trPr>
              <w:tc>
                <w:tcPr>
                  <w:tcW w:w="1375" w:type="dxa"/>
                </w:tcPr>
                <w:p w14:paraId="22F6C63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Au-193</w:t>
                  </w:r>
                </w:p>
              </w:tc>
              <w:tc>
                <w:tcPr>
                  <w:tcW w:w="1694" w:type="dxa"/>
                </w:tcPr>
                <w:p w14:paraId="701DFC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4963E54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7ACC518" w14:textId="77777777" w:rsidTr="000D1FFD">
              <w:trPr>
                <w:trHeight w:val="206"/>
                <w:jc w:val="center"/>
              </w:trPr>
              <w:tc>
                <w:tcPr>
                  <w:tcW w:w="1375" w:type="dxa"/>
                </w:tcPr>
                <w:p w14:paraId="3EF9D9D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Au-194</w:t>
                  </w:r>
                </w:p>
              </w:tc>
              <w:tc>
                <w:tcPr>
                  <w:tcW w:w="1694" w:type="dxa"/>
                </w:tcPr>
                <w:p w14:paraId="1226DD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7800F46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3C0F200" w14:textId="77777777" w:rsidTr="000D1FFD">
              <w:trPr>
                <w:trHeight w:val="214"/>
                <w:jc w:val="center"/>
              </w:trPr>
              <w:tc>
                <w:tcPr>
                  <w:tcW w:w="1375" w:type="dxa"/>
                </w:tcPr>
                <w:p w14:paraId="1A12140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Au-195</w:t>
                  </w:r>
                </w:p>
              </w:tc>
              <w:tc>
                <w:tcPr>
                  <w:tcW w:w="1694" w:type="dxa"/>
                </w:tcPr>
                <w:p w14:paraId="4297BA2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51CDEB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C81F3F6" w14:textId="77777777" w:rsidTr="000D1FFD">
              <w:trPr>
                <w:trHeight w:val="214"/>
                <w:jc w:val="center"/>
              </w:trPr>
              <w:tc>
                <w:tcPr>
                  <w:tcW w:w="1375" w:type="dxa"/>
                </w:tcPr>
                <w:p w14:paraId="7C10D49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Au-198</w:t>
                  </w:r>
                </w:p>
              </w:tc>
              <w:tc>
                <w:tcPr>
                  <w:tcW w:w="1694" w:type="dxa"/>
                </w:tcPr>
                <w:p w14:paraId="2CB9C3C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6D99B35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35C0C09" w14:textId="77777777" w:rsidTr="000D1FFD">
              <w:trPr>
                <w:trHeight w:val="214"/>
                <w:jc w:val="center"/>
              </w:trPr>
              <w:tc>
                <w:tcPr>
                  <w:tcW w:w="1375" w:type="dxa"/>
                </w:tcPr>
                <w:p w14:paraId="6078F8C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Au-198m</w:t>
                  </w:r>
                </w:p>
              </w:tc>
              <w:tc>
                <w:tcPr>
                  <w:tcW w:w="1694" w:type="dxa"/>
                </w:tcPr>
                <w:p w14:paraId="1BEE123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173E7D5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566C04B" w14:textId="77777777" w:rsidTr="000D1FFD">
              <w:trPr>
                <w:trHeight w:val="214"/>
                <w:jc w:val="center"/>
              </w:trPr>
              <w:tc>
                <w:tcPr>
                  <w:tcW w:w="1375" w:type="dxa"/>
                </w:tcPr>
                <w:p w14:paraId="0D46986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Au-199</w:t>
                  </w:r>
                </w:p>
              </w:tc>
              <w:tc>
                <w:tcPr>
                  <w:tcW w:w="1694" w:type="dxa"/>
                </w:tcPr>
                <w:p w14:paraId="685166C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15E1E0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C7B513F" w14:textId="77777777" w:rsidTr="000D1FFD">
              <w:trPr>
                <w:trHeight w:val="214"/>
                <w:jc w:val="center"/>
              </w:trPr>
              <w:tc>
                <w:tcPr>
                  <w:tcW w:w="1375" w:type="dxa"/>
                </w:tcPr>
                <w:p w14:paraId="21EBBA5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Au-200</w:t>
                  </w:r>
                </w:p>
              </w:tc>
              <w:tc>
                <w:tcPr>
                  <w:tcW w:w="1694" w:type="dxa"/>
                </w:tcPr>
                <w:p w14:paraId="6B576A5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1396D52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9C6111B" w14:textId="77777777" w:rsidTr="000D1FFD">
              <w:trPr>
                <w:trHeight w:val="214"/>
                <w:jc w:val="center"/>
              </w:trPr>
              <w:tc>
                <w:tcPr>
                  <w:tcW w:w="1375" w:type="dxa"/>
                </w:tcPr>
                <w:p w14:paraId="41E893D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Au-200m</w:t>
                  </w:r>
                </w:p>
              </w:tc>
              <w:tc>
                <w:tcPr>
                  <w:tcW w:w="1694" w:type="dxa"/>
                </w:tcPr>
                <w:p w14:paraId="127C4A3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4536FE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767F771" w14:textId="77777777" w:rsidTr="000D1FFD">
              <w:trPr>
                <w:trHeight w:val="214"/>
                <w:jc w:val="center"/>
              </w:trPr>
              <w:tc>
                <w:tcPr>
                  <w:tcW w:w="1375" w:type="dxa"/>
                </w:tcPr>
                <w:p w14:paraId="6E8B29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Au-201</w:t>
                  </w:r>
                </w:p>
              </w:tc>
              <w:tc>
                <w:tcPr>
                  <w:tcW w:w="1694" w:type="dxa"/>
                </w:tcPr>
                <w:p w14:paraId="6BCF740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10A28F8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80FA27C" w14:textId="77777777" w:rsidTr="000D1FFD">
              <w:trPr>
                <w:trHeight w:val="214"/>
                <w:jc w:val="center"/>
              </w:trPr>
              <w:tc>
                <w:tcPr>
                  <w:tcW w:w="1375" w:type="dxa"/>
                </w:tcPr>
                <w:p w14:paraId="7A8C910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Hg-193</w:t>
                  </w:r>
                </w:p>
              </w:tc>
              <w:tc>
                <w:tcPr>
                  <w:tcW w:w="1694" w:type="dxa"/>
                </w:tcPr>
                <w:p w14:paraId="7DA39CD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21" w:type="dxa"/>
                </w:tcPr>
                <w:p w14:paraId="08C5D1D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8EB8ADF" w14:textId="77777777" w:rsidTr="000D1FFD">
              <w:trPr>
                <w:trHeight w:val="214"/>
                <w:jc w:val="center"/>
              </w:trPr>
              <w:tc>
                <w:tcPr>
                  <w:tcW w:w="1375" w:type="dxa"/>
                </w:tcPr>
                <w:p w14:paraId="7AD93B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Hg-193m</w:t>
                  </w:r>
                </w:p>
              </w:tc>
              <w:tc>
                <w:tcPr>
                  <w:tcW w:w="1694" w:type="dxa"/>
                </w:tcPr>
                <w:p w14:paraId="7ABFF5C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3145AC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93B25F" w14:textId="77777777" w:rsidTr="000D1FFD">
              <w:trPr>
                <w:trHeight w:val="214"/>
                <w:jc w:val="center"/>
              </w:trPr>
              <w:tc>
                <w:tcPr>
                  <w:tcW w:w="1375" w:type="dxa"/>
                </w:tcPr>
                <w:p w14:paraId="5F3B7A4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Hg-194*</w:t>
                  </w:r>
                </w:p>
              </w:tc>
              <w:tc>
                <w:tcPr>
                  <w:tcW w:w="1694" w:type="dxa"/>
                </w:tcPr>
                <w:p w14:paraId="07CE096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21" w:type="dxa"/>
                </w:tcPr>
                <w:p w14:paraId="064A61B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332EE13F"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313B5B71"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B85555" w:rsidRPr="00B85555" w14:paraId="60B08AFD" w14:textId="77777777" w:rsidTr="000D1FFD">
              <w:trPr>
                <w:trHeight w:val="722"/>
                <w:tblHeader/>
                <w:jc w:val="center"/>
              </w:trPr>
              <w:tc>
                <w:tcPr>
                  <w:tcW w:w="1435" w:type="dxa"/>
                  <w:tcBorders>
                    <w:top w:val="single" w:sz="4" w:space="0" w:color="auto"/>
                    <w:left w:val="nil"/>
                    <w:bottom w:val="single" w:sz="4" w:space="0" w:color="auto"/>
                    <w:right w:val="nil"/>
                  </w:tcBorders>
                  <w:vAlign w:val="center"/>
                </w:tcPr>
                <w:p w14:paraId="69775B4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22F5AA2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03" w:type="dxa"/>
                  <w:tcBorders>
                    <w:top w:val="single" w:sz="4" w:space="0" w:color="auto"/>
                    <w:left w:val="nil"/>
                    <w:bottom w:val="single" w:sz="4" w:space="0" w:color="auto"/>
                    <w:right w:val="nil"/>
                  </w:tcBorders>
                  <w:vAlign w:val="center"/>
                </w:tcPr>
                <w:p w14:paraId="458D819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2E2E00CB" w14:textId="77777777" w:rsidTr="000D1FFD">
              <w:trPr>
                <w:trHeight w:val="207"/>
                <w:jc w:val="center"/>
              </w:trPr>
              <w:tc>
                <w:tcPr>
                  <w:tcW w:w="1435" w:type="dxa"/>
                </w:tcPr>
                <w:p w14:paraId="6FD0FAA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Hg-195</w:t>
                  </w:r>
                </w:p>
              </w:tc>
              <w:tc>
                <w:tcPr>
                  <w:tcW w:w="1694" w:type="dxa"/>
                </w:tcPr>
                <w:p w14:paraId="3F2CC45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3375183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374FE9C" w14:textId="77777777" w:rsidTr="000D1FFD">
              <w:trPr>
                <w:trHeight w:val="207"/>
                <w:jc w:val="center"/>
              </w:trPr>
              <w:tc>
                <w:tcPr>
                  <w:tcW w:w="1435" w:type="dxa"/>
                </w:tcPr>
                <w:p w14:paraId="35E1424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Hg-195m*</w:t>
                  </w:r>
                </w:p>
              </w:tc>
              <w:tc>
                <w:tcPr>
                  <w:tcW w:w="1694" w:type="dxa"/>
                </w:tcPr>
                <w:p w14:paraId="1DB8E2D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58E3BA7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4327418" w14:textId="77777777" w:rsidTr="000D1FFD">
              <w:trPr>
                <w:trHeight w:val="237"/>
                <w:jc w:val="center"/>
              </w:trPr>
              <w:tc>
                <w:tcPr>
                  <w:tcW w:w="1435" w:type="dxa"/>
                </w:tcPr>
                <w:p w14:paraId="2A5873E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Hg-197</w:t>
                  </w:r>
                </w:p>
              </w:tc>
              <w:tc>
                <w:tcPr>
                  <w:tcW w:w="1694" w:type="dxa"/>
                </w:tcPr>
                <w:p w14:paraId="1E6408F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7EB9AD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D11AA13" w14:textId="77777777" w:rsidTr="000D1FFD">
              <w:trPr>
                <w:trHeight w:val="237"/>
                <w:jc w:val="center"/>
              </w:trPr>
              <w:tc>
                <w:tcPr>
                  <w:tcW w:w="1435" w:type="dxa"/>
                </w:tcPr>
                <w:p w14:paraId="0E9C98A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Hg-197m</w:t>
                  </w:r>
                </w:p>
              </w:tc>
              <w:tc>
                <w:tcPr>
                  <w:tcW w:w="1694" w:type="dxa"/>
                </w:tcPr>
                <w:p w14:paraId="28993A0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1952EB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375920F" w14:textId="77777777" w:rsidTr="000D1FFD">
              <w:trPr>
                <w:trHeight w:val="237"/>
                <w:jc w:val="center"/>
              </w:trPr>
              <w:tc>
                <w:tcPr>
                  <w:tcW w:w="1435" w:type="dxa"/>
                </w:tcPr>
                <w:p w14:paraId="49B650C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Hg-199m</w:t>
                  </w:r>
                </w:p>
              </w:tc>
              <w:tc>
                <w:tcPr>
                  <w:tcW w:w="1694" w:type="dxa"/>
                </w:tcPr>
                <w:p w14:paraId="7245AC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7601F08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D774F79" w14:textId="77777777" w:rsidTr="000D1FFD">
              <w:trPr>
                <w:trHeight w:val="227"/>
                <w:jc w:val="center"/>
              </w:trPr>
              <w:tc>
                <w:tcPr>
                  <w:tcW w:w="1435" w:type="dxa"/>
                </w:tcPr>
                <w:p w14:paraId="10711EA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Hg-203</w:t>
                  </w:r>
                </w:p>
              </w:tc>
              <w:tc>
                <w:tcPr>
                  <w:tcW w:w="1694" w:type="dxa"/>
                </w:tcPr>
                <w:p w14:paraId="5EB1679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56DF3EC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E50073E" w14:textId="77777777" w:rsidTr="000D1FFD">
              <w:trPr>
                <w:trHeight w:val="237"/>
                <w:jc w:val="center"/>
              </w:trPr>
              <w:tc>
                <w:tcPr>
                  <w:tcW w:w="1435" w:type="dxa"/>
                </w:tcPr>
                <w:p w14:paraId="7530BB3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Tl-194</w:t>
                  </w:r>
                </w:p>
              </w:tc>
              <w:tc>
                <w:tcPr>
                  <w:tcW w:w="1694" w:type="dxa"/>
                </w:tcPr>
                <w:p w14:paraId="698BC4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31F710E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9500345" w14:textId="77777777" w:rsidTr="000D1FFD">
              <w:trPr>
                <w:trHeight w:val="237"/>
                <w:jc w:val="center"/>
              </w:trPr>
              <w:tc>
                <w:tcPr>
                  <w:tcW w:w="1435" w:type="dxa"/>
                </w:tcPr>
                <w:p w14:paraId="0F32BE8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Tl-194m</w:t>
                  </w:r>
                </w:p>
              </w:tc>
              <w:tc>
                <w:tcPr>
                  <w:tcW w:w="1694" w:type="dxa"/>
                </w:tcPr>
                <w:p w14:paraId="28C2FA6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5B0D53A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62C5588" w14:textId="77777777" w:rsidTr="000D1FFD">
              <w:trPr>
                <w:trHeight w:val="237"/>
                <w:jc w:val="center"/>
              </w:trPr>
              <w:tc>
                <w:tcPr>
                  <w:tcW w:w="1435" w:type="dxa"/>
                </w:tcPr>
                <w:p w14:paraId="7D9A25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Tl-195</w:t>
                  </w:r>
                </w:p>
              </w:tc>
              <w:tc>
                <w:tcPr>
                  <w:tcW w:w="1694" w:type="dxa"/>
                </w:tcPr>
                <w:p w14:paraId="1D983C9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74589A8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CFA4888" w14:textId="77777777" w:rsidTr="000D1FFD">
              <w:trPr>
                <w:trHeight w:val="237"/>
                <w:jc w:val="center"/>
              </w:trPr>
              <w:tc>
                <w:tcPr>
                  <w:tcW w:w="1435" w:type="dxa"/>
                </w:tcPr>
                <w:p w14:paraId="6DD9EFE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Tl-197</w:t>
                  </w:r>
                </w:p>
              </w:tc>
              <w:tc>
                <w:tcPr>
                  <w:tcW w:w="1694" w:type="dxa"/>
                </w:tcPr>
                <w:p w14:paraId="5CD4BB1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681B5E3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DEFCCD" w14:textId="77777777" w:rsidTr="000D1FFD">
              <w:trPr>
                <w:trHeight w:val="237"/>
                <w:jc w:val="center"/>
              </w:trPr>
              <w:tc>
                <w:tcPr>
                  <w:tcW w:w="1435" w:type="dxa"/>
                </w:tcPr>
                <w:p w14:paraId="28BD807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Tl-198</w:t>
                  </w:r>
                </w:p>
              </w:tc>
              <w:tc>
                <w:tcPr>
                  <w:tcW w:w="1694" w:type="dxa"/>
                </w:tcPr>
                <w:p w14:paraId="08F647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6B162D9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1DC4304" w14:textId="77777777" w:rsidTr="000D1FFD">
              <w:trPr>
                <w:trHeight w:val="237"/>
                <w:jc w:val="center"/>
              </w:trPr>
              <w:tc>
                <w:tcPr>
                  <w:tcW w:w="1435" w:type="dxa"/>
                </w:tcPr>
                <w:p w14:paraId="2195185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Tl-198m</w:t>
                  </w:r>
                </w:p>
              </w:tc>
              <w:tc>
                <w:tcPr>
                  <w:tcW w:w="1694" w:type="dxa"/>
                </w:tcPr>
                <w:p w14:paraId="6FD2BF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02F9527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7B223EC" w14:textId="77777777" w:rsidTr="000D1FFD">
              <w:trPr>
                <w:trHeight w:val="237"/>
                <w:jc w:val="center"/>
              </w:trPr>
              <w:tc>
                <w:tcPr>
                  <w:tcW w:w="1435" w:type="dxa"/>
                </w:tcPr>
                <w:p w14:paraId="6A03D05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Tl-199</w:t>
                  </w:r>
                </w:p>
              </w:tc>
              <w:tc>
                <w:tcPr>
                  <w:tcW w:w="1694" w:type="dxa"/>
                </w:tcPr>
                <w:p w14:paraId="2F5D5D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2BD6BA3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A0510C0" w14:textId="77777777" w:rsidTr="000D1FFD">
              <w:trPr>
                <w:trHeight w:val="237"/>
                <w:jc w:val="center"/>
              </w:trPr>
              <w:tc>
                <w:tcPr>
                  <w:tcW w:w="1435" w:type="dxa"/>
                </w:tcPr>
                <w:p w14:paraId="3818F61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Tl-200</w:t>
                  </w:r>
                </w:p>
              </w:tc>
              <w:tc>
                <w:tcPr>
                  <w:tcW w:w="1694" w:type="dxa"/>
                </w:tcPr>
                <w:p w14:paraId="30A4C2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3BB8C25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406884" w14:textId="77777777" w:rsidTr="000D1FFD">
              <w:trPr>
                <w:trHeight w:val="227"/>
                <w:jc w:val="center"/>
              </w:trPr>
              <w:tc>
                <w:tcPr>
                  <w:tcW w:w="1435" w:type="dxa"/>
                </w:tcPr>
                <w:p w14:paraId="6F605A9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Tl-201</w:t>
                  </w:r>
                </w:p>
              </w:tc>
              <w:tc>
                <w:tcPr>
                  <w:tcW w:w="1694" w:type="dxa"/>
                </w:tcPr>
                <w:p w14:paraId="5E80E9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1293D4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1705123" w14:textId="77777777" w:rsidTr="000D1FFD">
              <w:trPr>
                <w:trHeight w:val="237"/>
                <w:jc w:val="center"/>
              </w:trPr>
              <w:tc>
                <w:tcPr>
                  <w:tcW w:w="1435" w:type="dxa"/>
                </w:tcPr>
                <w:p w14:paraId="5DF66E7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Tl-202</w:t>
                  </w:r>
                </w:p>
              </w:tc>
              <w:tc>
                <w:tcPr>
                  <w:tcW w:w="1694" w:type="dxa"/>
                </w:tcPr>
                <w:p w14:paraId="51F79A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22EB217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18614B" w14:textId="77777777" w:rsidTr="000D1FFD">
              <w:trPr>
                <w:trHeight w:val="237"/>
                <w:jc w:val="center"/>
              </w:trPr>
              <w:tc>
                <w:tcPr>
                  <w:tcW w:w="1435" w:type="dxa"/>
                </w:tcPr>
                <w:p w14:paraId="3CE5834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Tl-204</w:t>
                  </w:r>
                </w:p>
              </w:tc>
              <w:tc>
                <w:tcPr>
                  <w:tcW w:w="1694" w:type="dxa"/>
                </w:tcPr>
                <w:p w14:paraId="4BEB2E2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03" w:type="dxa"/>
                </w:tcPr>
                <w:p w14:paraId="1855D6A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624B05C" w14:textId="77777777" w:rsidTr="000D1FFD">
              <w:trPr>
                <w:trHeight w:val="237"/>
                <w:jc w:val="center"/>
              </w:trPr>
              <w:tc>
                <w:tcPr>
                  <w:tcW w:w="1435" w:type="dxa"/>
                </w:tcPr>
                <w:p w14:paraId="32593C8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Pb-195m</w:t>
                  </w:r>
                </w:p>
              </w:tc>
              <w:tc>
                <w:tcPr>
                  <w:tcW w:w="1694" w:type="dxa"/>
                </w:tcPr>
                <w:p w14:paraId="24750A4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3917EE7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BFCC35D" w14:textId="77777777" w:rsidTr="000D1FFD">
              <w:trPr>
                <w:trHeight w:val="237"/>
                <w:jc w:val="center"/>
              </w:trPr>
              <w:tc>
                <w:tcPr>
                  <w:tcW w:w="1435" w:type="dxa"/>
                </w:tcPr>
                <w:p w14:paraId="288EA4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Pb-198</w:t>
                  </w:r>
                </w:p>
              </w:tc>
              <w:tc>
                <w:tcPr>
                  <w:tcW w:w="1694" w:type="dxa"/>
                </w:tcPr>
                <w:p w14:paraId="0354E4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6AD86DE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DB87D5D" w14:textId="77777777" w:rsidTr="000D1FFD">
              <w:trPr>
                <w:trHeight w:val="237"/>
                <w:jc w:val="center"/>
              </w:trPr>
              <w:tc>
                <w:tcPr>
                  <w:tcW w:w="1435" w:type="dxa"/>
                </w:tcPr>
                <w:p w14:paraId="7ADF70D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Pb-199</w:t>
                  </w:r>
                </w:p>
              </w:tc>
              <w:tc>
                <w:tcPr>
                  <w:tcW w:w="1694" w:type="dxa"/>
                </w:tcPr>
                <w:p w14:paraId="68F7FE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0CE3E44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FC8C597" w14:textId="77777777" w:rsidTr="000D1FFD">
              <w:trPr>
                <w:trHeight w:val="237"/>
                <w:jc w:val="center"/>
              </w:trPr>
              <w:tc>
                <w:tcPr>
                  <w:tcW w:w="1435" w:type="dxa"/>
                </w:tcPr>
                <w:p w14:paraId="49AE13E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Pb-200</w:t>
                  </w:r>
                </w:p>
              </w:tc>
              <w:tc>
                <w:tcPr>
                  <w:tcW w:w="1694" w:type="dxa"/>
                </w:tcPr>
                <w:p w14:paraId="363E6AD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1394D55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FBEC20F" w14:textId="77777777" w:rsidTr="000D1FFD">
              <w:trPr>
                <w:trHeight w:val="237"/>
                <w:jc w:val="center"/>
              </w:trPr>
              <w:tc>
                <w:tcPr>
                  <w:tcW w:w="1435" w:type="dxa"/>
                </w:tcPr>
                <w:p w14:paraId="6451160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Pb-201</w:t>
                  </w:r>
                </w:p>
              </w:tc>
              <w:tc>
                <w:tcPr>
                  <w:tcW w:w="1694" w:type="dxa"/>
                </w:tcPr>
                <w:p w14:paraId="15C72B7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4DC3A8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A54878" w14:textId="77777777" w:rsidTr="000D1FFD">
              <w:trPr>
                <w:trHeight w:val="237"/>
                <w:jc w:val="center"/>
              </w:trPr>
              <w:tc>
                <w:tcPr>
                  <w:tcW w:w="1435" w:type="dxa"/>
                </w:tcPr>
                <w:p w14:paraId="342791F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Pb-202</w:t>
                  </w:r>
                </w:p>
              </w:tc>
              <w:tc>
                <w:tcPr>
                  <w:tcW w:w="1694" w:type="dxa"/>
                </w:tcPr>
                <w:p w14:paraId="6D1691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15E761F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629C73B" w14:textId="77777777" w:rsidTr="000D1FFD">
              <w:trPr>
                <w:trHeight w:val="237"/>
                <w:jc w:val="center"/>
              </w:trPr>
              <w:tc>
                <w:tcPr>
                  <w:tcW w:w="1435" w:type="dxa"/>
                </w:tcPr>
                <w:p w14:paraId="27DA0F5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Pb-202m</w:t>
                  </w:r>
                </w:p>
              </w:tc>
              <w:tc>
                <w:tcPr>
                  <w:tcW w:w="1694" w:type="dxa"/>
                </w:tcPr>
                <w:p w14:paraId="738B5E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44A557E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629A921" w14:textId="77777777" w:rsidTr="000D1FFD">
              <w:trPr>
                <w:trHeight w:val="227"/>
                <w:jc w:val="center"/>
              </w:trPr>
              <w:tc>
                <w:tcPr>
                  <w:tcW w:w="1435" w:type="dxa"/>
                </w:tcPr>
                <w:p w14:paraId="5BCCF0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Pb-203</w:t>
                  </w:r>
                </w:p>
              </w:tc>
              <w:tc>
                <w:tcPr>
                  <w:tcW w:w="1694" w:type="dxa"/>
                </w:tcPr>
                <w:p w14:paraId="60338F6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35115D0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08A4000" w14:textId="77777777" w:rsidTr="000D1FFD">
              <w:trPr>
                <w:trHeight w:val="237"/>
                <w:jc w:val="center"/>
              </w:trPr>
              <w:tc>
                <w:tcPr>
                  <w:tcW w:w="1435" w:type="dxa"/>
                </w:tcPr>
                <w:p w14:paraId="374A58E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Pb-205</w:t>
                  </w:r>
                </w:p>
              </w:tc>
              <w:tc>
                <w:tcPr>
                  <w:tcW w:w="1694" w:type="dxa"/>
                </w:tcPr>
                <w:p w14:paraId="3A41E1A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03" w:type="dxa"/>
                </w:tcPr>
                <w:p w14:paraId="0C7A729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A037CF6" w14:textId="77777777" w:rsidTr="000D1FFD">
              <w:trPr>
                <w:trHeight w:val="237"/>
                <w:jc w:val="center"/>
              </w:trPr>
              <w:tc>
                <w:tcPr>
                  <w:tcW w:w="1435" w:type="dxa"/>
                </w:tcPr>
                <w:p w14:paraId="62C62E9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Pb-209</w:t>
                  </w:r>
                </w:p>
              </w:tc>
              <w:tc>
                <w:tcPr>
                  <w:tcW w:w="1694" w:type="dxa"/>
                </w:tcPr>
                <w:p w14:paraId="67F65A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c>
                <w:tcPr>
                  <w:tcW w:w="1203" w:type="dxa"/>
                </w:tcPr>
                <w:p w14:paraId="710C256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A355AB5" w14:textId="77777777" w:rsidTr="000D1FFD">
              <w:trPr>
                <w:trHeight w:val="237"/>
                <w:jc w:val="center"/>
              </w:trPr>
              <w:tc>
                <w:tcPr>
                  <w:tcW w:w="1435" w:type="dxa"/>
                </w:tcPr>
                <w:p w14:paraId="72DDF1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Pb-210*</w:t>
                  </w:r>
                </w:p>
              </w:tc>
              <w:tc>
                <w:tcPr>
                  <w:tcW w:w="1694" w:type="dxa"/>
                </w:tcPr>
                <w:p w14:paraId="47870A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29A72D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431014B" w14:textId="77777777" w:rsidTr="000D1FFD">
              <w:trPr>
                <w:trHeight w:val="237"/>
                <w:jc w:val="center"/>
              </w:trPr>
              <w:tc>
                <w:tcPr>
                  <w:tcW w:w="1435" w:type="dxa"/>
                </w:tcPr>
                <w:p w14:paraId="0BE5A4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Pb-211</w:t>
                  </w:r>
                </w:p>
              </w:tc>
              <w:tc>
                <w:tcPr>
                  <w:tcW w:w="1694" w:type="dxa"/>
                </w:tcPr>
                <w:p w14:paraId="03D544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27BE222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59B9CA5" w14:textId="77777777" w:rsidTr="000D1FFD">
              <w:trPr>
                <w:trHeight w:val="237"/>
                <w:jc w:val="center"/>
              </w:trPr>
              <w:tc>
                <w:tcPr>
                  <w:tcW w:w="1435" w:type="dxa"/>
                </w:tcPr>
                <w:p w14:paraId="270B6CE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Pb-212*</w:t>
                  </w:r>
                </w:p>
              </w:tc>
              <w:tc>
                <w:tcPr>
                  <w:tcW w:w="1694" w:type="dxa"/>
                </w:tcPr>
                <w:p w14:paraId="7C5D4E1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2893AA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08737BF7" w14:textId="77777777" w:rsidTr="000D1FFD">
              <w:trPr>
                <w:trHeight w:val="237"/>
                <w:jc w:val="center"/>
              </w:trPr>
              <w:tc>
                <w:tcPr>
                  <w:tcW w:w="1435" w:type="dxa"/>
                </w:tcPr>
                <w:p w14:paraId="3DD50B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Pb-214</w:t>
                  </w:r>
                </w:p>
              </w:tc>
              <w:tc>
                <w:tcPr>
                  <w:tcW w:w="1694" w:type="dxa"/>
                </w:tcPr>
                <w:p w14:paraId="3117E83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7D357FC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A5D9414" w14:textId="77777777" w:rsidTr="000D1FFD">
              <w:trPr>
                <w:trHeight w:val="237"/>
                <w:jc w:val="center"/>
              </w:trPr>
              <w:tc>
                <w:tcPr>
                  <w:tcW w:w="1435" w:type="dxa"/>
                </w:tcPr>
                <w:p w14:paraId="51676CA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Bi-200</w:t>
                  </w:r>
                </w:p>
              </w:tc>
              <w:tc>
                <w:tcPr>
                  <w:tcW w:w="1694" w:type="dxa"/>
                </w:tcPr>
                <w:p w14:paraId="07C005C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6CAB801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552A28C" w14:textId="77777777" w:rsidTr="000D1FFD">
              <w:trPr>
                <w:trHeight w:val="237"/>
                <w:jc w:val="center"/>
              </w:trPr>
              <w:tc>
                <w:tcPr>
                  <w:tcW w:w="1435" w:type="dxa"/>
                </w:tcPr>
                <w:p w14:paraId="43066C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Bi-201</w:t>
                  </w:r>
                </w:p>
              </w:tc>
              <w:tc>
                <w:tcPr>
                  <w:tcW w:w="1694" w:type="dxa"/>
                </w:tcPr>
                <w:p w14:paraId="688AB9C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D05747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1076324" w14:textId="77777777" w:rsidTr="000D1FFD">
              <w:trPr>
                <w:trHeight w:val="227"/>
                <w:jc w:val="center"/>
              </w:trPr>
              <w:tc>
                <w:tcPr>
                  <w:tcW w:w="1435" w:type="dxa"/>
                </w:tcPr>
                <w:p w14:paraId="0E32A51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Bi-202</w:t>
                  </w:r>
                </w:p>
              </w:tc>
              <w:tc>
                <w:tcPr>
                  <w:tcW w:w="1694" w:type="dxa"/>
                </w:tcPr>
                <w:p w14:paraId="47F4EB4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9F1EC6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2F1B2D3" w14:textId="77777777" w:rsidTr="000D1FFD">
              <w:trPr>
                <w:trHeight w:val="227"/>
                <w:jc w:val="center"/>
              </w:trPr>
              <w:tc>
                <w:tcPr>
                  <w:tcW w:w="1435" w:type="dxa"/>
                </w:tcPr>
                <w:p w14:paraId="4373449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Bi-203</w:t>
                  </w:r>
                </w:p>
              </w:tc>
              <w:tc>
                <w:tcPr>
                  <w:tcW w:w="1694" w:type="dxa"/>
                </w:tcPr>
                <w:p w14:paraId="381BB0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95953D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B9C43C3" w14:textId="77777777" w:rsidTr="000D1FFD">
              <w:trPr>
                <w:trHeight w:val="227"/>
                <w:jc w:val="center"/>
              </w:trPr>
              <w:tc>
                <w:tcPr>
                  <w:tcW w:w="1435" w:type="dxa"/>
                </w:tcPr>
                <w:p w14:paraId="5D66151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Bi-205</w:t>
                  </w:r>
                </w:p>
              </w:tc>
              <w:tc>
                <w:tcPr>
                  <w:tcW w:w="1694" w:type="dxa"/>
                </w:tcPr>
                <w:p w14:paraId="304384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9429D6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8FFFA81" w14:textId="77777777" w:rsidTr="000D1FFD">
              <w:trPr>
                <w:trHeight w:val="227"/>
                <w:jc w:val="center"/>
              </w:trPr>
              <w:tc>
                <w:tcPr>
                  <w:tcW w:w="1435" w:type="dxa"/>
                </w:tcPr>
                <w:p w14:paraId="34E0928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Bi-206</w:t>
                  </w:r>
                </w:p>
              </w:tc>
              <w:tc>
                <w:tcPr>
                  <w:tcW w:w="1694" w:type="dxa"/>
                </w:tcPr>
                <w:p w14:paraId="2661A36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0AC66AE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254ADC5" w14:textId="77777777" w:rsidTr="000D1FFD">
              <w:trPr>
                <w:trHeight w:val="227"/>
                <w:jc w:val="center"/>
              </w:trPr>
              <w:tc>
                <w:tcPr>
                  <w:tcW w:w="1435" w:type="dxa"/>
                </w:tcPr>
                <w:p w14:paraId="0F3A17D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Bi-207</w:t>
                  </w:r>
                </w:p>
              </w:tc>
              <w:tc>
                <w:tcPr>
                  <w:tcW w:w="1694" w:type="dxa"/>
                </w:tcPr>
                <w:p w14:paraId="42B2031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422DCE6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7D58169" w14:textId="77777777" w:rsidTr="000D1FFD">
              <w:trPr>
                <w:trHeight w:val="227"/>
                <w:jc w:val="center"/>
              </w:trPr>
              <w:tc>
                <w:tcPr>
                  <w:tcW w:w="1435" w:type="dxa"/>
                </w:tcPr>
                <w:p w14:paraId="359B42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Bi-210</w:t>
                  </w:r>
                </w:p>
              </w:tc>
              <w:tc>
                <w:tcPr>
                  <w:tcW w:w="1694" w:type="dxa"/>
                </w:tcPr>
                <w:p w14:paraId="20598D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269F49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64D27528"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5A25B7E0" w14:textId="77777777" w:rsidTr="000D1FFD">
              <w:trPr>
                <w:trHeight w:val="687"/>
                <w:jc w:val="center"/>
              </w:trPr>
              <w:tc>
                <w:tcPr>
                  <w:tcW w:w="1368" w:type="dxa"/>
                  <w:tcBorders>
                    <w:top w:val="single" w:sz="4" w:space="0" w:color="auto"/>
                    <w:bottom w:val="single" w:sz="4" w:space="0" w:color="auto"/>
                  </w:tcBorders>
                  <w:vAlign w:val="center"/>
                </w:tcPr>
                <w:p w14:paraId="78E55B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11F2DF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2D77708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385842DC" w14:textId="77777777" w:rsidTr="000D1FFD">
              <w:trPr>
                <w:trHeight w:val="225"/>
                <w:jc w:val="center"/>
              </w:trPr>
              <w:tc>
                <w:tcPr>
                  <w:tcW w:w="1368" w:type="dxa"/>
                </w:tcPr>
                <w:p w14:paraId="740BE05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Bi-210m*</w:t>
                  </w:r>
                </w:p>
              </w:tc>
              <w:tc>
                <w:tcPr>
                  <w:tcW w:w="1694" w:type="dxa"/>
                </w:tcPr>
                <w:p w14:paraId="06AB67B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8B7A59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D46F953" w14:textId="77777777" w:rsidTr="000D1FFD">
              <w:trPr>
                <w:trHeight w:val="225"/>
                <w:jc w:val="center"/>
              </w:trPr>
              <w:tc>
                <w:tcPr>
                  <w:tcW w:w="1368" w:type="dxa"/>
                </w:tcPr>
                <w:p w14:paraId="2D09C3F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Bi-212*</w:t>
                  </w:r>
                </w:p>
              </w:tc>
              <w:tc>
                <w:tcPr>
                  <w:tcW w:w="1694" w:type="dxa"/>
                </w:tcPr>
                <w:p w14:paraId="6AAFD6F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6D67B5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FC0D167" w14:textId="77777777" w:rsidTr="000D1FFD">
              <w:trPr>
                <w:trHeight w:val="225"/>
                <w:jc w:val="center"/>
              </w:trPr>
              <w:tc>
                <w:tcPr>
                  <w:tcW w:w="1368" w:type="dxa"/>
                </w:tcPr>
                <w:p w14:paraId="46D79F8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Bi-213</w:t>
                  </w:r>
                </w:p>
              </w:tc>
              <w:tc>
                <w:tcPr>
                  <w:tcW w:w="1694" w:type="dxa"/>
                </w:tcPr>
                <w:p w14:paraId="590F9E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7374E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4DB868A" w14:textId="77777777" w:rsidTr="000D1FFD">
              <w:trPr>
                <w:trHeight w:val="225"/>
                <w:jc w:val="center"/>
              </w:trPr>
              <w:tc>
                <w:tcPr>
                  <w:tcW w:w="1368" w:type="dxa"/>
                </w:tcPr>
                <w:p w14:paraId="132E171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Bi-214</w:t>
                  </w:r>
                </w:p>
              </w:tc>
              <w:tc>
                <w:tcPr>
                  <w:tcW w:w="1694" w:type="dxa"/>
                </w:tcPr>
                <w:p w14:paraId="6A38897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5FDCE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68FFFECF" w14:textId="77777777" w:rsidTr="000D1FFD">
              <w:trPr>
                <w:trHeight w:val="225"/>
                <w:jc w:val="center"/>
              </w:trPr>
              <w:tc>
                <w:tcPr>
                  <w:tcW w:w="1368" w:type="dxa"/>
                </w:tcPr>
                <w:p w14:paraId="34C52F1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Po-203</w:t>
                  </w:r>
                </w:p>
              </w:tc>
              <w:tc>
                <w:tcPr>
                  <w:tcW w:w="1694" w:type="dxa"/>
                </w:tcPr>
                <w:p w14:paraId="0BABEF0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5DFDB46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DA34CFB" w14:textId="77777777" w:rsidTr="000D1FFD">
              <w:trPr>
                <w:trHeight w:val="225"/>
                <w:jc w:val="center"/>
              </w:trPr>
              <w:tc>
                <w:tcPr>
                  <w:tcW w:w="1368" w:type="dxa"/>
                </w:tcPr>
                <w:p w14:paraId="3FDF280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Po-205</w:t>
                  </w:r>
                </w:p>
              </w:tc>
              <w:tc>
                <w:tcPr>
                  <w:tcW w:w="1694" w:type="dxa"/>
                </w:tcPr>
                <w:p w14:paraId="6F0FBD2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9D78F5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3C02985" w14:textId="77777777" w:rsidTr="000D1FFD">
              <w:trPr>
                <w:trHeight w:val="216"/>
                <w:jc w:val="center"/>
              </w:trPr>
              <w:tc>
                <w:tcPr>
                  <w:tcW w:w="1368" w:type="dxa"/>
                </w:tcPr>
                <w:p w14:paraId="2CCD187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Po-206</w:t>
                  </w:r>
                </w:p>
              </w:tc>
              <w:tc>
                <w:tcPr>
                  <w:tcW w:w="1694" w:type="dxa"/>
                </w:tcPr>
                <w:p w14:paraId="5331756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B721C9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019E649" w14:textId="77777777" w:rsidTr="000D1FFD">
              <w:trPr>
                <w:trHeight w:val="225"/>
                <w:jc w:val="center"/>
              </w:trPr>
              <w:tc>
                <w:tcPr>
                  <w:tcW w:w="1368" w:type="dxa"/>
                </w:tcPr>
                <w:p w14:paraId="0E05AA8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Po-207</w:t>
                  </w:r>
                </w:p>
              </w:tc>
              <w:tc>
                <w:tcPr>
                  <w:tcW w:w="1694" w:type="dxa"/>
                </w:tcPr>
                <w:p w14:paraId="0A6C0DB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E578F1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CFE65A7" w14:textId="77777777" w:rsidTr="000D1FFD">
              <w:trPr>
                <w:trHeight w:val="225"/>
                <w:jc w:val="center"/>
              </w:trPr>
              <w:tc>
                <w:tcPr>
                  <w:tcW w:w="1368" w:type="dxa"/>
                </w:tcPr>
                <w:p w14:paraId="6CA452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Po-208</w:t>
                  </w:r>
                </w:p>
              </w:tc>
              <w:tc>
                <w:tcPr>
                  <w:tcW w:w="1694" w:type="dxa"/>
                </w:tcPr>
                <w:p w14:paraId="76FE5D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74995A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916CC40" w14:textId="77777777" w:rsidTr="000D1FFD">
              <w:trPr>
                <w:trHeight w:val="225"/>
                <w:jc w:val="center"/>
              </w:trPr>
              <w:tc>
                <w:tcPr>
                  <w:tcW w:w="1368" w:type="dxa"/>
                </w:tcPr>
                <w:p w14:paraId="468EB6E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Po-209</w:t>
                  </w:r>
                </w:p>
              </w:tc>
              <w:tc>
                <w:tcPr>
                  <w:tcW w:w="1694" w:type="dxa"/>
                </w:tcPr>
                <w:p w14:paraId="6C0B598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A75ED2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08827AC0" w14:textId="77777777" w:rsidTr="000D1FFD">
              <w:trPr>
                <w:trHeight w:val="225"/>
                <w:jc w:val="center"/>
              </w:trPr>
              <w:tc>
                <w:tcPr>
                  <w:tcW w:w="1368" w:type="dxa"/>
                </w:tcPr>
                <w:p w14:paraId="2AA6951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Po-210</w:t>
                  </w:r>
                </w:p>
              </w:tc>
              <w:tc>
                <w:tcPr>
                  <w:tcW w:w="1694" w:type="dxa"/>
                </w:tcPr>
                <w:p w14:paraId="53B30F3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75A913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59312010" w14:textId="77777777" w:rsidTr="000D1FFD">
              <w:trPr>
                <w:trHeight w:val="225"/>
                <w:jc w:val="center"/>
              </w:trPr>
              <w:tc>
                <w:tcPr>
                  <w:tcW w:w="1368" w:type="dxa"/>
                </w:tcPr>
                <w:p w14:paraId="10ABC3F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At-207</w:t>
                  </w:r>
                </w:p>
              </w:tc>
              <w:tc>
                <w:tcPr>
                  <w:tcW w:w="1694" w:type="dxa"/>
                </w:tcPr>
                <w:p w14:paraId="28896E4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B58D00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1CE39A0" w14:textId="77777777" w:rsidTr="000D1FFD">
              <w:trPr>
                <w:trHeight w:val="225"/>
                <w:jc w:val="center"/>
              </w:trPr>
              <w:tc>
                <w:tcPr>
                  <w:tcW w:w="1368" w:type="dxa"/>
                </w:tcPr>
                <w:p w14:paraId="4CA7F44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At-211</w:t>
                  </w:r>
                </w:p>
              </w:tc>
              <w:tc>
                <w:tcPr>
                  <w:tcW w:w="1694" w:type="dxa"/>
                </w:tcPr>
                <w:p w14:paraId="625257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BFE31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610D0F6" w14:textId="77777777" w:rsidTr="000D1FFD">
              <w:trPr>
                <w:trHeight w:val="225"/>
                <w:jc w:val="center"/>
              </w:trPr>
              <w:tc>
                <w:tcPr>
                  <w:tcW w:w="1368" w:type="dxa"/>
                </w:tcPr>
                <w:p w14:paraId="4F8571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Fr-222</w:t>
                  </w:r>
                </w:p>
              </w:tc>
              <w:tc>
                <w:tcPr>
                  <w:tcW w:w="1694" w:type="dxa"/>
                </w:tcPr>
                <w:p w14:paraId="4D6085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AFCFA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981159B" w14:textId="77777777" w:rsidTr="000D1FFD">
              <w:trPr>
                <w:trHeight w:val="225"/>
                <w:jc w:val="center"/>
              </w:trPr>
              <w:tc>
                <w:tcPr>
                  <w:tcW w:w="1368" w:type="dxa"/>
                </w:tcPr>
                <w:p w14:paraId="6E2D2E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Fr-223</w:t>
                  </w:r>
                </w:p>
              </w:tc>
              <w:tc>
                <w:tcPr>
                  <w:tcW w:w="1694" w:type="dxa"/>
                </w:tcPr>
                <w:p w14:paraId="566B57F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F1A281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1A01AA6" w14:textId="77777777" w:rsidTr="000D1FFD">
              <w:trPr>
                <w:trHeight w:val="225"/>
                <w:jc w:val="center"/>
              </w:trPr>
              <w:tc>
                <w:tcPr>
                  <w:tcW w:w="1368" w:type="dxa"/>
                </w:tcPr>
                <w:p w14:paraId="4826C2E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Rn-220*</w:t>
                  </w:r>
                </w:p>
              </w:tc>
              <w:tc>
                <w:tcPr>
                  <w:tcW w:w="1694" w:type="dxa"/>
                </w:tcPr>
                <w:p w14:paraId="12112CA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37EBF19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18E7744" w14:textId="77777777" w:rsidTr="000D1FFD">
              <w:trPr>
                <w:trHeight w:val="216"/>
                <w:jc w:val="center"/>
              </w:trPr>
              <w:tc>
                <w:tcPr>
                  <w:tcW w:w="1368" w:type="dxa"/>
                </w:tcPr>
                <w:p w14:paraId="262B489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Rn-222*</w:t>
                  </w:r>
                </w:p>
              </w:tc>
              <w:tc>
                <w:tcPr>
                  <w:tcW w:w="1694" w:type="dxa"/>
                </w:tcPr>
                <w:p w14:paraId="658DA8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67495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8</w:t>
                  </w:r>
                </w:p>
              </w:tc>
            </w:tr>
            <w:tr w:rsidR="00B85555" w:rsidRPr="00B85555" w14:paraId="33F3A660" w14:textId="77777777" w:rsidTr="000D1FFD">
              <w:trPr>
                <w:trHeight w:val="225"/>
                <w:jc w:val="center"/>
              </w:trPr>
              <w:tc>
                <w:tcPr>
                  <w:tcW w:w="1368" w:type="dxa"/>
                </w:tcPr>
                <w:p w14:paraId="11823C5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Ra-223*</w:t>
                  </w:r>
                </w:p>
              </w:tc>
              <w:tc>
                <w:tcPr>
                  <w:tcW w:w="1694" w:type="dxa"/>
                </w:tcPr>
                <w:p w14:paraId="4C51271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054E57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50DB143" w14:textId="77777777" w:rsidTr="000D1FFD">
              <w:trPr>
                <w:trHeight w:val="225"/>
                <w:jc w:val="center"/>
              </w:trPr>
              <w:tc>
                <w:tcPr>
                  <w:tcW w:w="1368" w:type="dxa"/>
                </w:tcPr>
                <w:p w14:paraId="254287C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Ra-224*</w:t>
                  </w:r>
                </w:p>
              </w:tc>
              <w:tc>
                <w:tcPr>
                  <w:tcW w:w="1694" w:type="dxa"/>
                </w:tcPr>
                <w:p w14:paraId="046045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C4B6FD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DE36983" w14:textId="77777777" w:rsidTr="000D1FFD">
              <w:trPr>
                <w:trHeight w:val="225"/>
                <w:jc w:val="center"/>
              </w:trPr>
              <w:tc>
                <w:tcPr>
                  <w:tcW w:w="1368" w:type="dxa"/>
                </w:tcPr>
                <w:p w14:paraId="29565FC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Ra-225</w:t>
                  </w:r>
                </w:p>
              </w:tc>
              <w:tc>
                <w:tcPr>
                  <w:tcW w:w="1694" w:type="dxa"/>
                </w:tcPr>
                <w:p w14:paraId="71A5730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33A47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AA69EC9" w14:textId="77777777" w:rsidTr="000D1FFD">
              <w:trPr>
                <w:trHeight w:val="225"/>
                <w:jc w:val="center"/>
              </w:trPr>
              <w:tc>
                <w:tcPr>
                  <w:tcW w:w="1368" w:type="dxa"/>
                </w:tcPr>
                <w:p w14:paraId="38538F0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Ra-226*</w:t>
                  </w:r>
                </w:p>
              </w:tc>
              <w:tc>
                <w:tcPr>
                  <w:tcW w:w="1694" w:type="dxa"/>
                </w:tcPr>
                <w:p w14:paraId="78A38B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530C29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1CBA69A4" w14:textId="77777777" w:rsidTr="000D1FFD">
              <w:trPr>
                <w:trHeight w:val="225"/>
                <w:jc w:val="center"/>
              </w:trPr>
              <w:tc>
                <w:tcPr>
                  <w:tcW w:w="1368" w:type="dxa"/>
                </w:tcPr>
                <w:p w14:paraId="55263CC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Ra-227</w:t>
                  </w:r>
                </w:p>
              </w:tc>
              <w:tc>
                <w:tcPr>
                  <w:tcW w:w="1694" w:type="dxa"/>
                </w:tcPr>
                <w:p w14:paraId="36F60A7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7FB3F5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E7F8170" w14:textId="77777777" w:rsidTr="000D1FFD">
              <w:trPr>
                <w:trHeight w:val="225"/>
                <w:jc w:val="center"/>
              </w:trPr>
              <w:tc>
                <w:tcPr>
                  <w:tcW w:w="1368" w:type="dxa"/>
                </w:tcPr>
                <w:p w14:paraId="36737B6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Ra-228*</w:t>
                  </w:r>
                </w:p>
              </w:tc>
              <w:tc>
                <w:tcPr>
                  <w:tcW w:w="1694" w:type="dxa"/>
                </w:tcPr>
                <w:p w14:paraId="07526C4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00F857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2E9F1AE" w14:textId="77777777" w:rsidTr="000D1FFD">
              <w:trPr>
                <w:trHeight w:val="225"/>
                <w:jc w:val="center"/>
              </w:trPr>
              <w:tc>
                <w:tcPr>
                  <w:tcW w:w="1368" w:type="dxa"/>
                </w:tcPr>
                <w:p w14:paraId="2C959EC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Ac-224</w:t>
                  </w:r>
                </w:p>
              </w:tc>
              <w:tc>
                <w:tcPr>
                  <w:tcW w:w="1694" w:type="dxa"/>
                </w:tcPr>
                <w:p w14:paraId="02F8E7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1D8BD7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7054416" w14:textId="77777777" w:rsidTr="000D1FFD">
              <w:trPr>
                <w:trHeight w:val="225"/>
                <w:jc w:val="center"/>
              </w:trPr>
              <w:tc>
                <w:tcPr>
                  <w:tcW w:w="1368" w:type="dxa"/>
                </w:tcPr>
                <w:p w14:paraId="33E94A1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Ac-225*</w:t>
                  </w:r>
                </w:p>
              </w:tc>
              <w:tc>
                <w:tcPr>
                  <w:tcW w:w="1694" w:type="dxa"/>
                </w:tcPr>
                <w:p w14:paraId="17CC692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7EB400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1D10E4B0" w14:textId="77777777" w:rsidTr="000D1FFD">
              <w:trPr>
                <w:trHeight w:val="216"/>
                <w:jc w:val="center"/>
              </w:trPr>
              <w:tc>
                <w:tcPr>
                  <w:tcW w:w="1368" w:type="dxa"/>
                </w:tcPr>
                <w:p w14:paraId="6011C22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Ac-226</w:t>
                  </w:r>
                </w:p>
              </w:tc>
              <w:tc>
                <w:tcPr>
                  <w:tcW w:w="1694" w:type="dxa"/>
                </w:tcPr>
                <w:p w14:paraId="24523AE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01AB20A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C374F9C" w14:textId="77777777" w:rsidTr="000D1FFD">
              <w:trPr>
                <w:trHeight w:val="225"/>
                <w:jc w:val="center"/>
              </w:trPr>
              <w:tc>
                <w:tcPr>
                  <w:tcW w:w="1368" w:type="dxa"/>
                </w:tcPr>
                <w:p w14:paraId="2C21FFF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Ac-227*</w:t>
                  </w:r>
                </w:p>
              </w:tc>
              <w:tc>
                <w:tcPr>
                  <w:tcW w:w="1694" w:type="dxa"/>
                </w:tcPr>
                <w:p w14:paraId="2F668BC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C0CA58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6419DD4C" w14:textId="77777777" w:rsidTr="000D1FFD">
              <w:trPr>
                <w:trHeight w:val="225"/>
                <w:jc w:val="center"/>
              </w:trPr>
              <w:tc>
                <w:tcPr>
                  <w:tcW w:w="1368" w:type="dxa"/>
                </w:tcPr>
                <w:p w14:paraId="50F6018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Ac-228</w:t>
                  </w:r>
                </w:p>
              </w:tc>
              <w:tc>
                <w:tcPr>
                  <w:tcW w:w="1694" w:type="dxa"/>
                </w:tcPr>
                <w:p w14:paraId="08A509B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E73308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41709E" w14:textId="77777777" w:rsidTr="000D1FFD">
              <w:trPr>
                <w:trHeight w:val="225"/>
                <w:jc w:val="center"/>
              </w:trPr>
              <w:tc>
                <w:tcPr>
                  <w:tcW w:w="1368" w:type="dxa"/>
                </w:tcPr>
                <w:p w14:paraId="4F4B8B2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Th-226*</w:t>
                  </w:r>
                </w:p>
              </w:tc>
              <w:tc>
                <w:tcPr>
                  <w:tcW w:w="1694" w:type="dxa"/>
                </w:tcPr>
                <w:p w14:paraId="2026D34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C85134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46FB3FFF" w14:textId="77777777" w:rsidTr="000D1FFD">
              <w:trPr>
                <w:trHeight w:val="225"/>
                <w:jc w:val="center"/>
              </w:trPr>
              <w:tc>
                <w:tcPr>
                  <w:tcW w:w="1368" w:type="dxa"/>
                </w:tcPr>
                <w:p w14:paraId="318A57D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Th-227</w:t>
                  </w:r>
                </w:p>
              </w:tc>
              <w:tc>
                <w:tcPr>
                  <w:tcW w:w="1694" w:type="dxa"/>
                </w:tcPr>
                <w:p w14:paraId="2358589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F4AE3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00755DF7" w14:textId="77777777" w:rsidTr="000D1FFD">
              <w:trPr>
                <w:trHeight w:val="225"/>
                <w:jc w:val="center"/>
              </w:trPr>
              <w:tc>
                <w:tcPr>
                  <w:tcW w:w="1368" w:type="dxa"/>
                </w:tcPr>
                <w:p w14:paraId="2FD2E80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Th-228*</w:t>
                  </w:r>
                </w:p>
              </w:tc>
              <w:tc>
                <w:tcPr>
                  <w:tcW w:w="1694" w:type="dxa"/>
                </w:tcPr>
                <w:p w14:paraId="491B94C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4227806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BBBAF4A" w14:textId="77777777" w:rsidTr="000D1FFD">
              <w:trPr>
                <w:trHeight w:val="225"/>
                <w:jc w:val="center"/>
              </w:trPr>
              <w:tc>
                <w:tcPr>
                  <w:tcW w:w="1368" w:type="dxa"/>
                </w:tcPr>
                <w:p w14:paraId="31A273D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Th-229*</w:t>
                  </w:r>
                </w:p>
              </w:tc>
              <w:tc>
                <w:tcPr>
                  <w:tcW w:w="1694" w:type="dxa"/>
                </w:tcPr>
                <w:p w14:paraId="4042F84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643B230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2E3B4AE6" w14:textId="77777777" w:rsidTr="000D1FFD">
              <w:trPr>
                <w:trHeight w:val="225"/>
                <w:jc w:val="center"/>
              </w:trPr>
              <w:tc>
                <w:tcPr>
                  <w:tcW w:w="1368" w:type="dxa"/>
                </w:tcPr>
                <w:p w14:paraId="7A408B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Th-230</w:t>
                  </w:r>
                </w:p>
              </w:tc>
              <w:tc>
                <w:tcPr>
                  <w:tcW w:w="1694" w:type="dxa"/>
                </w:tcPr>
                <w:p w14:paraId="192F54B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47D0BEF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F9FF8BD" w14:textId="77777777" w:rsidTr="000D1FFD">
              <w:trPr>
                <w:trHeight w:val="225"/>
                <w:jc w:val="center"/>
              </w:trPr>
              <w:tc>
                <w:tcPr>
                  <w:tcW w:w="1368" w:type="dxa"/>
                </w:tcPr>
                <w:p w14:paraId="33B5175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Th-231</w:t>
                  </w:r>
                </w:p>
              </w:tc>
              <w:tc>
                <w:tcPr>
                  <w:tcW w:w="1694" w:type="dxa"/>
                </w:tcPr>
                <w:p w14:paraId="454E6B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6C87C51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3FDB8EDB" w14:textId="77777777" w:rsidTr="000D1FFD">
              <w:trPr>
                <w:trHeight w:val="225"/>
                <w:jc w:val="center"/>
              </w:trPr>
              <w:tc>
                <w:tcPr>
                  <w:tcW w:w="1368" w:type="dxa"/>
                </w:tcPr>
                <w:p w14:paraId="2716434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Th-232</w:t>
                  </w:r>
                </w:p>
              </w:tc>
              <w:tc>
                <w:tcPr>
                  <w:tcW w:w="1694" w:type="dxa"/>
                </w:tcPr>
                <w:p w14:paraId="1C20B63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DFC372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CEC7D35" w14:textId="77777777" w:rsidTr="000D1FFD">
              <w:trPr>
                <w:trHeight w:val="225"/>
                <w:jc w:val="center"/>
              </w:trPr>
              <w:tc>
                <w:tcPr>
                  <w:tcW w:w="1368" w:type="dxa"/>
                </w:tcPr>
                <w:p w14:paraId="6504454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Th-234*</w:t>
                  </w:r>
                </w:p>
              </w:tc>
              <w:tc>
                <w:tcPr>
                  <w:tcW w:w="1694" w:type="dxa"/>
                </w:tcPr>
                <w:p w14:paraId="6FE3310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79DBB6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3DAB63D" w14:textId="77777777" w:rsidTr="000D1FFD">
              <w:trPr>
                <w:trHeight w:val="225"/>
                <w:jc w:val="center"/>
              </w:trPr>
              <w:tc>
                <w:tcPr>
                  <w:tcW w:w="1368" w:type="dxa"/>
                </w:tcPr>
                <w:p w14:paraId="178C5C1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Pa-227</w:t>
                  </w:r>
                </w:p>
              </w:tc>
              <w:tc>
                <w:tcPr>
                  <w:tcW w:w="1694" w:type="dxa"/>
                </w:tcPr>
                <w:p w14:paraId="7EB6496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22AED3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E4B5076" w14:textId="77777777" w:rsidTr="000D1FFD">
              <w:trPr>
                <w:trHeight w:val="225"/>
                <w:jc w:val="center"/>
              </w:trPr>
              <w:tc>
                <w:tcPr>
                  <w:tcW w:w="1368" w:type="dxa"/>
                </w:tcPr>
                <w:p w14:paraId="688E0D8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Pa-228</w:t>
                  </w:r>
                </w:p>
              </w:tc>
              <w:tc>
                <w:tcPr>
                  <w:tcW w:w="1694" w:type="dxa"/>
                </w:tcPr>
                <w:p w14:paraId="2CAA36A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8FEB3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DF7EF2E" w14:textId="77777777" w:rsidTr="000D1FFD">
              <w:trPr>
                <w:trHeight w:val="225"/>
                <w:jc w:val="center"/>
              </w:trPr>
              <w:tc>
                <w:tcPr>
                  <w:tcW w:w="1368" w:type="dxa"/>
                </w:tcPr>
                <w:p w14:paraId="2A5ACC7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Pa-230</w:t>
                  </w:r>
                </w:p>
              </w:tc>
              <w:tc>
                <w:tcPr>
                  <w:tcW w:w="1694" w:type="dxa"/>
                </w:tcPr>
                <w:p w14:paraId="7863703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19D4A62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7B9F8196"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683936E9"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B85555" w:rsidRPr="00B85555" w14:paraId="0005E5AD" w14:textId="77777777" w:rsidTr="000D1FFD">
              <w:trPr>
                <w:trHeight w:val="722"/>
                <w:tblHeader/>
                <w:jc w:val="center"/>
              </w:trPr>
              <w:tc>
                <w:tcPr>
                  <w:tcW w:w="1435" w:type="dxa"/>
                  <w:tcBorders>
                    <w:top w:val="single" w:sz="4" w:space="0" w:color="auto"/>
                    <w:left w:val="nil"/>
                    <w:bottom w:val="single" w:sz="4" w:space="0" w:color="auto"/>
                    <w:right w:val="nil"/>
                  </w:tcBorders>
                  <w:vAlign w:val="center"/>
                </w:tcPr>
                <w:p w14:paraId="4D2FD2F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3EBC60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03" w:type="dxa"/>
                  <w:tcBorders>
                    <w:top w:val="single" w:sz="4" w:space="0" w:color="auto"/>
                    <w:left w:val="nil"/>
                    <w:bottom w:val="single" w:sz="4" w:space="0" w:color="auto"/>
                    <w:right w:val="nil"/>
                  </w:tcBorders>
                  <w:vAlign w:val="center"/>
                </w:tcPr>
                <w:p w14:paraId="5BBD161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10885235" w14:textId="77777777" w:rsidTr="000D1FFD">
              <w:trPr>
                <w:trHeight w:val="207"/>
                <w:jc w:val="center"/>
              </w:trPr>
              <w:tc>
                <w:tcPr>
                  <w:tcW w:w="1435" w:type="dxa"/>
                </w:tcPr>
                <w:p w14:paraId="7D48C57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Pa-231</w:t>
                  </w:r>
                </w:p>
              </w:tc>
              <w:tc>
                <w:tcPr>
                  <w:tcW w:w="1694" w:type="dxa"/>
                </w:tcPr>
                <w:p w14:paraId="6BCD034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3302E14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5B42B054" w14:textId="77777777" w:rsidTr="000D1FFD">
              <w:trPr>
                <w:trHeight w:val="207"/>
                <w:jc w:val="center"/>
              </w:trPr>
              <w:tc>
                <w:tcPr>
                  <w:tcW w:w="1435" w:type="dxa"/>
                </w:tcPr>
                <w:p w14:paraId="58C67B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Pa-232</w:t>
                  </w:r>
                </w:p>
              </w:tc>
              <w:tc>
                <w:tcPr>
                  <w:tcW w:w="1694" w:type="dxa"/>
                </w:tcPr>
                <w:p w14:paraId="5184173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537C1BC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87AD397" w14:textId="77777777" w:rsidTr="000D1FFD">
              <w:trPr>
                <w:trHeight w:val="237"/>
                <w:jc w:val="center"/>
              </w:trPr>
              <w:tc>
                <w:tcPr>
                  <w:tcW w:w="1435" w:type="dxa"/>
                </w:tcPr>
                <w:p w14:paraId="28737D3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Pa-233</w:t>
                  </w:r>
                </w:p>
              </w:tc>
              <w:tc>
                <w:tcPr>
                  <w:tcW w:w="1694" w:type="dxa"/>
                </w:tcPr>
                <w:p w14:paraId="719702F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4958A33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677E800" w14:textId="77777777" w:rsidTr="000D1FFD">
              <w:trPr>
                <w:trHeight w:val="237"/>
                <w:jc w:val="center"/>
              </w:trPr>
              <w:tc>
                <w:tcPr>
                  <w:tcW w:w="1435" w:type="dxa"/>
                </w:tcPr>
                <w:p w14:paraId="4B143A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Pa-234</w:t>
                  </w:r>
                </w:p>
              </w:tc>
              <w:tc>
                <w:tcPr>
                  <w:tcW w:w="1694" w:type="dxa"/>
                </w:tcPr>
                <w:p w14:paraId="6220700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175FD0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A0FDBFA" w14:textId="77777777" w:rsidTr="000D1FFD">
              <w:trPr>
                <w:trHeight w:val="237"/>
                <w:jc w:val="center"/>
              </w:trPr>
              <w:tc>
                <w:tcPr>
                  <w:tcW w:w="1435" w:type="dxa"/>
                </w:tcPr>
                <w:p w14:paraId="710C43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U-230*</w:t>
                  </w:r>
                </w:p>
              </w:tc>
              <w:tc>
                <w:tcPr>
                  <w:tcW w:w="1694" w:type="dxa"/>
                </w:tcPr>
                <w:p w14:paraId="7E8B6C9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45D2263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AAE8BF2" w14:textId="77777777" w:rsidTr="000D1FFD">
              <w:trPr>
                <w:trHeight w:val="227"/>
                <w:jc w:val="center"/>
              </w:trPr>
              <w:tc>
                <w:tcPr>
                  <w:tcW w:w="1435" w:type="dxa"/>
                </w:tcPr>
                <w:p w14:paraId="3D76C5C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U-231</w:t>
                  </w:r>
                </w:p>
              </w:tc>
              <w:tc>
                <w:tcPr>
                  <w:tcW w:w="1694" w:type="dxa"/>
                </w:tcPr>
                <w:p w14:paraId="108F74B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6A7C394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115A2CC" w14:textId="77777777" w:rsidTr="000D1FFD">
              <w:trPr>
                <w:trHeight w:val="237"/>
                <w:jc w:val="center"/>
              </w:trPr>
              <w:tc>
                <w:tcPr>
                  <w:tcW w:w="1435" w:type="dxa"/>
                </w:tcPr>
                <w:p w14:paraId="553BA85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U-232*</w:t>
                  </w:r>
                </w:p>
              </w:tc>
              <w:tc>
                <w:tcPr>
                  <w:tcW w:w="1694" w:type="dxa"/>
                </w:tcPr>
                <w:p w14:paraId="6CB6F5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41FE3A7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79314B51" w14:textId="77777777" w:rsidTr="000D1FFD">
              <w:trPr>
                <w:trHeight w:val="237"/>
                <w:jc w:val="center"/>
              </w:trPr>
              <w:tc>
                <w:tcPr>
                  <w:tcW w:w="1435" w:type="dxa"/>
                </w:tcPr>
                <w:p w14:paraId="4613557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U-233</w:t>
                  </w:r>
                </w:p>
              </w:tc>
              <w:tc>
                <w:tcPr>
                  <w:tcW w:w="1694" w:type="dxa"/>
                </w:tcPr>
                <w:p w14:paraId="6EC252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FD77F0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ED76E12" w14:textId="77777777" w:rsidTr="000D1FFD">
              <w:trPr>
                <w:trHeight w:val="237"/>
                <w:jc w:val="center"/>
              </w:trPr>
              <w:tc>
                <w:tcPr>
                  <w:tcW w:w="1435" w:type="dxa"/>
                </w:tcPr>
                <w:p w14:paraId="7323547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U-234</w:t>
                  </w:r>
                </w:p>
              </w:tc>
              <w:tc>
                <w:tcPr>
                  <w:tcW w:w="1694" w:type="dxa"/>
                </w:tcPr>
                <w:p w14:paraId="2D6C44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D966CC4"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130A7641" w14:textId="77777777" w:rsidTr="000D1FFD">
              <w:trPr>
                <w:trHeight w:val="237"/>
                <w:jc w:val="center"/>
              </w:trPr>
              <w:tc>
                <w:tcPr>
                  <w:tcW w:w="1435" w:type="dxa"/>
                </w:tcPr>
                <w:p w14:paraId="29A6A4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U-235*</w:t>
                  </w:r>
                </w:p>
              </w:tc>
              <w:tc>
                <w:tcPr>
                  <w:tcW w:w="1694" w:type="dxa"/>
                </w:tcPr>
                <w:p w14:paraId="790919C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6D2DD9D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8C13D81" w14:textId="77777777" w:rsidTr="000D1FFD">
              <w:trPr>
                <w:trHeight w:val="237"/>
                <w:jc w:val="center"/>
              </w:trPr>
              <w:tc>
                <w:tcPr>
                  <w:tcW w:w="1435" w:type="dxa"/>
                </w:tcPr>
                <w:p w14:paraId="1367662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U-236</w:t>
                  </w:r>
                </w:p>
              </w:tc>
              <w:tc>
                <w:tcPr>
                  <w:tcW w:w="1694" w:type="dxa"/>
                </w:tcPr>
                <w:p w14:paraId="00C74F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7936074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58160ED5" w14:textId="77777777" w:rsidTr="000D1FFD">
              <w:trPr>
                <w:trHeight w:val="237"/>
                <w:jc w:val="center"/>
              </w:trPr>
              <w:tc>
                <w:tcPr>
                  <w:tcW w:w="1435" w:type="dxa"/>
                </w:tcPr>
                <w:p w14:paraId="18614AA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U-237</w:t>
                  </w:r>
                </w:p>
              </w:tc>
              <w:tc>
                <w:tcPr>
                  <w:tcW w:w="1694" w:type="dxa"/>
                </w:tcPr>
                <w:p w14:paraId="677A3C9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5772543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D55628E" w14:textId="77777777" w:rsidTr="000D1FFD">
              <w:trPr>
                <w:trHeight w:val="237"/>
                <w:jc w:val="center"/>
              </w:trPr>
              <w:tc>
                <w:tcPr>
                  <w:tcW w:w="1435" w:type="dxa"/>
                </w:tcPr>
                <w:p w14:paraId="6143F27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U-238*</w:t>
                  </w:r>
                </w:p>
              </w:tc>
              <w:tc>
                <w:tcPr>
                  <w:tcW w:w="1694" w:type="dxa"/>
                </w:tcPr>
                <w:p w14:paraId="06B8DC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7D003DF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4BB7791" w14:textId="77777777" w:rsidTr="000D1FFD">
              <w:trPr>
                <w:trHeight w:val="237"/>
                <w:jc w:val="center"/>
              </w:trPr>
              <w:tc>
                <w:tcPr>
                  <w:tcW w:w="1435" w:type="dxa"/>
                </w:tcPr>
                <w:p w14:paraId="1FB29BF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U-239</w:t>
                  </w:r>
                </w:p>
              </w:tc>
              <w:tc>
                <w:tcPr>
                  <w:tcW w:w="1694" w:type="dxa"/>
                </w:tcPr>
                <w:p w14:paraId="2215CC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39567461"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1387CA5" w14:textId="77777777" w:rsidTr="000D1FFD">
              <w:trPr>
                <w:trHeight w:val="227"/>
                <w:jc w:val="center"/>
              </w:trPr>
              <w:tc>
                <w:tcPr>
                  <w:tcW w:w="1435" w:type="dxa"/>
                </w:tcPr>
                <w:p w14:paraId="66E6D6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U-240</w:t>
                  </w:r>
                </w:p>
              </w:tc>
              <w:tc>
                <w:tcPr>
                  <w:tcW w:w="1694" w:type="dxa"/>
                </w:tcPr>
                <w:p w14:paraId="40C7C0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4A25A50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0C9C7DB" w14:textId="77777777" w:rsidTr="000D1FFD">
              <w:trPr>
                <w:trHeight w:val="237"/>
                <w:jc w:val="center"/>
              </w:trPr>
              <w:tc>
                <w:tcPr>
                  <w:tcW w:w="1435" w:type="dxa"/>
                </w:tcPr>
                <w:p w14:paraId="0F1298E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U-240*</w:t>
                  </w:r>
                </w:p>
              </w:tc>
              <w:tc>
                <w:tcPr>
                  <w:tcW w:w="1694" w:type="dxa"/>
                </w:tcPr>
                <w:p w14:paraId="578019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68549AF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823DBE3" w14:textId="77777777" w:rsidTr="000D1FFD">
              <w:trPr>
                <w:trHeight w:val="237"/>
                <w:jc w:val="center"/>
              </w:trPr>
              <w:tc>
                <w:tcPr>
                  <w:tcW w:w="1435" w:type="dxa"/>
                </w:tcPr>
                <w:p w14:paraId="2804D30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Np-232</w:t>
                  </w:r>
                </w:p>
              </w:tc>
              <w:tc>
                <w:tcPr>
                  <w:tcW w:w="1694" w:type="dxa"/>
                </w:tcPr>
                <w:p w14:paraId="5C20B5C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6DEA149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E7B0A25" w14:textId="77777777" w:rsidTr="000D1FFD">
              <w:trPr>
                <w:trHeight w:val="237"/>
                <w:jc w:val="center"/>
              </w:trPr>
              <w:tc>
                <w:tcPr>
                  <w:tcW w:w="1435" w:type="dxa"/>
                </w:tcPr>
                <w:p w14:paraId="22B76BC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Np-233</w:t>
                  </w:r>
                </w:p>
              </w:tc>
              <w:tc>
                <w:tcPr>
                  <w:tcW w:w="1694" w:type="dxa"/>
                </w:tcPr>
                <w:p w14:paraId="71AF9D9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793DAF4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F6ADBEB" w14:textId="77777777" w:rsidTr="000D1FFD">
              <w:trPr>
                <w:trHeight w:val="237"/>
                <w:jc w:val="center"/>
              </w:trPr>
              <w:tc>
                <w:tcPr>
                  <w:tcW w:w="1435" w:type="dxa"/>
                </w:tcPr>
                <w:p w14:paraId="6140F9F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Np-234</w:t>
                  </w:r>
                </w:p>
              </w:tc>
              <w:tc>
                <w:tcPr>
                  <w:tcW w:w="1694" w:type="dxa"/>
                </w:tcPr>
                <w:p w14:paraId="14C17DD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5E05CBD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09EC1FF" w14:textId="77777777" w:rsidTr="000D1FFD">
              <w:trPr>
                <w:trHeight w:val="237"/>
                <w:jc w:val="center"/>
              </w:trPr>
              <w:tc>
                <w:tcPr>
                  <w:tcW w:w="1435" w:type="dxa"/>
                </w:tcPr>
                <w:p w14:paraId="618378C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Np-235</w:t>
                  </w:r>
                </w:p>
              </w:tc>
              <w:tc>
                <w:tcPr>
                  <w:tcW w:w="1694" w:type="dxa"/>
                </w:tcPr>
                <w:p w14:paraId="0BBE0D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1511A2C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EF7AE48" w14:textId="77777777" w:rsidTr="000D1FFD">
              <w:trPr>
                <w:trHeight w:val="237"/>
                <w:jc w:val="center"/>
              </w:trPr>
              <w:tc>
                <w:tcPr>
                  <w:tcW w:w="1435" w:type="dxa"/>
                </w:tcPr>
                <w:p w14:paraId="458550B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 xml:space="preserve">Np-236 </w:t>
                  </w:r>
                </w:p>
              </w:tc>
              <w:tc>
                <w:tcPr>
                  <w:tcW w:w="1694" w:type="dxa"/>
                </w:tcPr>
                <w:p w14:paraId="267576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0344BC4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7B20E493" w14:textId="77777777" w:rsidTr="000D1FFD">
              <w:trPr>
                <w:trHeight w:val="237"/>
                <w:jc w:val="center"/>
              </w:trPr>
              <w:tc>
                <w:tcPr>
                  <w:tcW w:w="1435" w:type="dxa"/>
                </w:tcPr>
                <w:p w14:paraId="7EE5ECB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Np-236m</w:t>
                  </w:r>
                </w:p>
              </w:tc>
              <w:tc>
                <w:tcPr>
                  <w:tcW w:w="1694" w:type="dxa"/>
                </w:tcPr>
                <w:p w14:paraId="55B793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7EB4DA1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C075BB9" w14:textId="77777777" w:rsidTr="000D1FFD">
              <w:trPr>
                <w:trHeight w:val="237"/>
                <w:jc w:val="center"/>
              </w:trPr>
              <w:tc>
                <w:tcPr>
                  <w:tcW w:w="1435" w:type="dxa"/>
                </w:tcPr>
                <w:p w14:paraId="37EDCB6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Np-237*</w:t>
                  </w:r>
                </w:p>
              </w:tc>
              <w:tc>
                <w:tcPr>
                  <w:tcW w:w="1694" w:type="dxa"/>
                </w:tcPr>
                <w:p w14:paraId="38A1B6F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2EF5F01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1D92DEE3" w14:textId="77777777" w:rsidTr="000D1FFD">
              <w:trPr>
                <w:trHeight w:val="237"/>
                <w:jc w:val="center"/>
              </w:trPr>
              <w:tc>
                <w:tcPr>
                  <w:tcW w:w="1435" w:type="dxa"/>
                </w:tcPr>
                <w:p w14:paraId="31568DB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Np-238</w:t>
                  </w:r>
                </w:p>
              </w:tc>
              <w:tc>
                <w:tcPr>
                  <w:tcW w:w="1694" w:type="dxa"/>
                </w:tcPr>
                <w:p w14:paraId="60887B1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6EE68BE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1C16E6F" w14:textId="77777777" w:rsidTr="000D1FFD">
              <w:trPr>
                <w:trHeight w:val="227"/>
                <w:jc w:val="center"/>
              </w:trPr>
              <w:tc>
                <w:tcPr>
                  <w:tcW w:w="1435" w:type="dxa"/>
                </w:tcPr>
                <w:p w14:paraId="267D719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Np-239</w:t>
                  </w:r>
                </w:p>
              </w:tc>
              <w:tc>
                <w:tcPr>
                  <w:tcW w:w="1694" w:type="dxa"/>
                </w:tcPr>
                <w:p w14:paraId="357AD65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447D9B7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5C13B08" w14:textId="77777777" w:rsidTr="000D1FFD">
              <w:trPr>
                <w:trHeight w:val="237"/>
                <w:jc w:val="center"/>
              </w:trPr>
              <w:tc>
                <w:tcPr>
                  <w:tcW w:w="1435" w:type="dxa"/>
                </w:tcPr>
                <w:p w14:paraId="14B6622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Np-240</w:t>
                  </w:r>
                </w:p>
              </w:tc>
              <w:tc>
                <w:tcPr>
                  <w:tcW w:w="1694" w:type="dxa"/>
                </w:tcPr>
                <w:p w14:paraId="33DF62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BD6AD4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A07F34E" w14:textId="77777777" w:rsidTr="000D1FFD">
              <w:trPr>
                <w:trHeight w:val="237"/>
                <w:jc w:val="center"/>
              </w:trPr>
              <w:tc>
                <w:tcPr>
                  <w:tcW w:w="1435" w:type="dxa"/>
                </w:tcPr>
                <w:p w14:paraId="3102600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Pu-234</w:t>
                  </w:r>
                </w:p>
              </w:tc>
              <w:tc>
                <w:tcPr>
                  <w:tcW w:w="1694" w:type="dxa"/>
                </w:tcPr>
                <w:p w14:paraId="432A8FE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52DFAD4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D2C5787" w14:textId="77777777" w:rsidTr="000D1FFD">
              <w:trPr>
                <w:trHeight w:val="237"/>
                <w:jc w:val="center"/>
              </w:trPr>
              <w:tc>
                <w:tcPr>
                  <w:tcW w:w="1435" w:type="dxa"/>
                </w:tcPr>
                <w:p w14:paraId="4E0DE81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Pu-235</w:t>
                  </w:r>
                </w:p>
              </w:tc>
              <w:tc>
                <w:tcPr>
                  <w:tcW w:w="1694" w:type="dxa"/>
                </w:tcPr>
                <w:p w14:paraId="068E157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13D994C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8DBEB92" w14:textId="77777777" w:rsidTr="000D1FFD">
              <w:trPr>
                <w:trHeight w:val="237"/>
                <w:jc w:val="center"/>
              </w:trPr>
              <w:tc>
                <w:tcPr>
                  <w:tcW w:w="1435" w:type="dxa"/>
                </w:tcPr>
                <w:p w14:paraId="49269E5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Pu-236</w:t>
                  </w:r>
                </w:p>
              </w:tc>
              <w:tc>
                <w:tcPr>
                  <w:tcW w:w="1694" w:type="dxa"/>
                </w:tcPr>
                <w:p w14:paraId="6995A10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2C4FB4E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510F48F0" w14:textId="77777777" w:rsidTr="000D1FFD">
              <w:trPr>
                <w:trHeight w:val="237"/>
                <w:jc w:val="center"/>
              </w:trPr>
              <w:tc>
                <w:tcPr>
                  <w:tcW w:w="1435" w:type="dxa"/>
                </w:tcPr>
                <w:p w14:paraId="77E8F7D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Pu-237</w:t>
                  </w:r>
                </w:p>
              </w:tc>
              <w:tc>
                <w:tcPr>
                  <w:tcW w:w="1694" w:type="dxa"/>
                </w:tcPr>
                <w:p w14:paraId="3F79992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36F4312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7ABF10C5" w14:textId="77777777" w:rsidTr="000D1FFD">
              <w:trPr>
                <w:trHeight w:val="237"/>
                <w:jc w:val="center"/>
              </w:trPr>
              <w:tc>
                <w:tcPr>
                  <w:tcW w:w="1435" w:type="dxa"/>
                </w:tcPr>
                <w:p w14:paraId="526E04D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Pu-238</w:t>
                  </w:r>
                </w:p>
              </w:tc>
              <w:tc>
                <w:tcPr>
                  <w:tcW w:w="1694" w:type="dxa"/>
                </w:tcPr>
                <w:p w14:paraId="61BD7EC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3DB5991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141E7B8" w14:textId="77777777" w:rsidTr="000D1FFD">
              <w:trPr>
                <w:trHeight w:val="237"/>
                <w:jc w:val="center"/>
              </w:trPr>
              <w:tc>
                <w:tcPr>
                  <w:tcW w:w="1435" w:type="dxa"/>
                </w:tcPr>
                <w:p w14:paraId="0EF35AB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Pu-239</w:t>
                  </w:r>
                </w:p>
              </w:tc>
              <w:tc>
                <w:tcPr>
                  <w:tcW w:w="1694" w:type="dxa"/>
                </w:tcPr>
                <w:p w14:paraId="28EBEFC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7E5A82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19010BD" w14:textId="77777777" w:rsidTr="000D1FFD">
              <w:trPr>
                <w:trHeight w:val="237"/>
                <w:jc w:val="center"/>
              </w:trPr>
              <w:tc>
                <w:tcPr>
                  <w:tcW w:w="1435" w:type="dxa"/>
                </w:tcPr>
                <w:p w14:paraId="08636E2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Pu-240</w:t>
                  </w:r>
                </w:p>
              </w:tc>
              <w:tc>
                <w:tcPr>
                  <w:tcW w:w="1694" w:type="dxa"/>
                </w:tcPr>
                <w:p w14:paraId="6985FF8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54A88F5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021BA4CC" w14:textId="77777777" w:rsidTr="000D1FFD">
              <w:trPr>
                <w:trHeight w:val="227"/>
                <w:jc w:val="center"/>
              </w:trPr>
              <w:tc>
                <w:tcPr>
                  <w:tcW w:w="1435" w:type="dxa"/>
                </w:tcPr>
                <w:p w14:paraId="6EDF007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Pu-241</w:t>
                  </w:r>
                </w:p>
              </w:tc>
              <w:tc>
                <w:tcPr>
                  <w:tcW w:w="1694" w:type="dxa"/>
                </w:tcPr>
                <w:p w14:paraId="7C21E5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3B6739A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EDEC367" w14:textId="77777777" w:rsidTr="000D1FFD">
              <w:trPr>
                <w:trHeight w:val="227"/>
                <w:jc w:val="center"/>
              </w:trPr>
              <w:tc>
                <w:tcPr>
                  <w:tcW w:w="1435" w:type="dxa"/>
                </w:tcPr>
                <w:p w14:paraId="798DD3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Pu-242</w:t>
                  </w:r>
                </w:p>
              </w:tc>
              <w:tc>
                <w:tcPr>
                  <w:tcW w:w="1694" w:type="dxa"/>
                </w:tcPr>
                <w:p w14:paraId="50F84BA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607AB78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C64D637" w14:textId="77777777" w:rsidTr="000D1FFD">
              <w:trPr>
                <w:trHeight w:val="227"/>
                <w:jc w:val="center"/>
              </w:trPr>
              <w:tc>
                <w:tcPr>
                  <w:tcW w:w="1435" w:type="dxa"/>
                </w:tcPr>
                <w:p w14:paraId="22FB23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Pu-243</w:t>
                  </w:r>
                </w:p>
              </w:tc>
              <w:tc>
                <w:tcPr>
                  <w:tcW w:w="1694" w:type="dxa"/>
                </w:tcPr>
                <w:p w14:paraId="17958FB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5FB6A1A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595AD2C" w14:textId="77777777" w:rsidTr="000D1FFD">
              <w:trPr>
                <w:trHeight w:val="227"/>
                <w:jc w:val="center"/>
              </w:trPr>
              <w:tc>
                <w:tcPr>
                  <w:tcW w:w="1435" w:type="dxa"/>
                </w:tcPr>
                <w:p w14:paraId="437AE58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Pu-244</w:t>
                  </w:r>
                </w:p>
              </w:tc>
              <w:tc>
                <w:tcPr>
                  <w:tcW w:w="1694" w:type="dxa"/>
                </w:tcPr>
                <w:p w14:paraId="5CC54FE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203" w:type="dxa"/>
                </w:tcPr>
                <w:p w14:paraId="189635A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3F01FA3" w14:textId="77777777" w:rsidTr="000D1FFD">
              <w:trPr>
                <w:trHeight w:val="227"/>
                <w:jc w:val="center"/>
              </w:trPr>
              <w:tc>
                <w:tcPr>
                  <w:tcW w:w="1435" w:type="dxa"/>
                </w:tcPr>
                <w:p w14:paraId="6A2158D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Pu-245</w:t>
                  </w:r>
                </w:p>
              </w:tc>
              <w:tc>
                <w:tcPr>
                  <w:tcW w:w="1694" w:type="dxa"/>
                </w:tcPr>
                <w:p w14:paraId="1C59DA2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3E126D1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5DB5BE55" w14:textId="77777777" w:rsidTr="000D1FFD">
              <w:trPr>
                <w:trHeight w:val="227"/>
                <w:jc w:val="center"/>
              </w:trPr>
              <w:tc>
                <w:tcPr>
                  <w:tcW w:w="1435" w:type="dxa"/>
                </w:tcPr>
                <w:p w14:paraId="0DFA9BF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Pu-246</w:t>
                  </w:r>
                </w:p>
              </w:tc>
              <w:tc>
                <w:tcPr>
                  <w:tcW w:w="1694" w:type="dxa"/>
                </w:tcPr>
                <w:p w14:paraId="623E0DD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01A623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bl>
          <w:p w14:paraId="2053B752"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B85555" w:rsidRPr="00B85555" w14:paraId="054BDFF0" w14:textId="77777777" w:rsidTr="000D1FFD">
              <w:trPr>
                <w:trHeight w:val="687"/>
                <w:jc w:val="center"/>
              </w:trPr>
              <w:tc>
                <w:tcPr>
                  <w:tcW w:w="1368" w:type="dxa"/>
                  <w:tcBorders>
                    <w:top w:val="single" w:sz="4" w:space="0" w:color="auto"/>
                    <w:bottom w:val="single" w:sz="4" w:space="0" w:color="auto"/>
                  </w:tcBorders>
                  <w:vAlign w:val="center"/>
                </w:tcPr>
                <w:p w14:paraId="46AC8E1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t>Radyoizotop</w:t>
                  </w:r>
                </w:p>
              </w:tc>
              <w:tc>
                <w:tcPr>
                  <w:tcW w:w="1694" w:type="dxa"/>
                  <w:tcBorders>
                    <w:top w:val="single" w:sz="4" w:space="0" w:color="auto"/>
                    <w:bottom w:val="single" w:sz="4" w:space="0" w:color="auto"/>
                  </w:tcBorders>
                  <w:vAlign w:val="center"/>
                </w:tcPr>
                <w:p w14:paraId="64D314B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108" w:type="dxa"/>
                  <w:tcBorders>
                    <w:top w:val="single" w:sz="4" w:space="0" w:color="auto"/>
                    <w:bottom w:val="single" w:sz="4" w:space="0" w:color="auto"/>
                  </w:tcBorders>
                  <w:vAlign w:val="center"/>
                </w:tcPr>
                <w:p w14:paraId="10CF8C7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3804979C" w14:textId="77777777" w:rsidTr="000D1FFD">
              <w:trPr>
                <w:trHeight w:val="225"/>
                <w:jc w:val="center"/>
              </w:trPr>
              <w:tc>
                <w:tcPr>
                  <w:tcW w:w="1368" w:type="dxa"/>
                </w:tcPr>
                <w:p w14:paraId="4ADAAA9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Am-237</w:t>
                  </w:r>
                </w:p>
              </w:tc>
              <w:tc>
                <w:tcPr>
                  <w:tcW w:w="1694" w:type="dxa"/>
                </w:tcPr>
                <w:p w14:paraId="41CF49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84C73D5"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2F53082" w14:textId="77777777" w:rsidTr="000D1FFD">
              <w:trPr>
                <w:trHeight w:val="225"/>
                <w:jc w:val="center"/>
              </w:trPr>
              <w:tc>
                <w:tcPr>
                  <w:tcW w:w="1368" w:type="dxa"/>
                </w:tcPr>
                <w:p w14:paraId="2338FE5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Am-238</w:t>
                  </w:r>
                </w:p>
              </w:tc>
              <w:tc>
                <w:tcPr>
                  <w:tcW w:w="1694" w:type="dxa"/>
                </w:tcPr>
                <w:p w14:paraId="5C82DC3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34757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1491D37" w14:textId="77777777" w:rsidTr="000D1FFD">
              <w:trPr>
                <w:trHeight w:val="225"/>
                <w:jc w:val="center"/>
              </w:trPr>
              <w:tc>
                <w:tcPr>
                  <w:tcW w:w="1368" w:type="dxa"/>
                </w:tcPr>
                <w:p w14:paraId="13529EA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Am-239</w:t>
                  </w:r>
                </w:p>
              </w:tc>
              <w:tc>
                <w:tcPr>
                  <w:tcW w:w="1694" w:type="dxa"/>
                </w:tcPr>
                <w:p w14:paraId="639C513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EE3B9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2C969A04" w14:textId="77777777" w:rsidTr="000D1FFD">
              <w:trPr>
                <w:trHeight w:val="225"/>
                <w:jc w:val="center"/>
              </w:trPr>
              <w:tc>
                <w:tcPr>
                  <w:tcW w:w="1368" w:type="dxa"/>
                </w:tcPr>
                <w:p w14:paraId="6CF270D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Am-240</w:t>
                  </w:r>
                </w:p>
              </w:tc>
              <w:tc>
                <w:tcPr>
                  <w:tcW w:w="1694" w:type="dxa"/>
                </w:tcPr>
                <w:p w14:paraId="2BE0BCB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67B52D4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ACC1D71" w14:textId="77777777" w:rsidTr="000D1FFD">
              <w:trPr>
                <w:trHeight w:val="225"/>
                <w:jc w:val="center"/>
              </w:trPr>
              <w:tc>
                <w:tcPr>
                  <w:tcW w:w="1368" w:type="dxa"/>
                </w:tcPr>
                <w:p w14:paraId="289F5F2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Am-241</w:t>
                  </w:r>
                </w:p>
              </w:tc>
              <w:tc>
                <w:tcPr>
                  <w:tcW w:w="1694" w:type="dxa"/>
                </w:tcPr>
                <w:p w14:paraId="05120A8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202A88B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7CC03DDC" w14:textId="77777777" w:rsidTr="000D1FFD">
              <w:trPr>
                <w:trHeight w:val="225"/>
                <w:jc w:val="center"/>
              </w:trPr>
              <w:tc>
                <w:tcPr>
                  <w:tcW w:w="1368" w:type="dxa"/>
                </w:tcPr>
                <w:p w14:paraId="239231A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Am-242</w:t>
                  </w:r>
                </w:p>
              </w:tc>
              <w:tc>
                <w:tcPr>
                  <w:tcW w:w="1694" w:type="dxa"/>
                </w:tcPr>
                <w:p w14:paraId="3A88611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1D024FE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C2B15F0" w14:textId="77777777" w:rsidTr="000D1FFD">
              <w:trPr>
                <w:trHeight w:val="216"/>
                <w:jc w:val="center"/>
              </w:trPr>
              <w:tc>
                <w:tcPr>
                  <w:tcW w:w="1368" w:type="dxa"/>
                </w:tcPr>
                <w:p w14:paraId="7612252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Am-242m*</w:t>
                  </w:r>
                </w:p>
              </w:tc>
              <w:tc>
                <w:tcPr>
                  <w:tcW w:w="1694" w:type="dxa"/>
                </w:tcPr>
                <w:p w14:paraId="3128D36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0642650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A6F4203" w14:textId="77777777" w:rsidTr="000D1FFD">
              <w:trPr>
                <w:trHeight w:val="225"/>
                <w:jc w:val="center"/>
              </w:trPr>
              <w:tc>
                <w:tcPr>
                  <w:tcW w:w="1368" w:type="dxa"/>
                </w:tcPr>
                <w:p w14:paraId="5BF561D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Am-243*</w:t>
                  </w:r>
                </w:p>
              </w:tc>
              <w:tc>
                <w:tcPr>
                  <w:tcW w:w="1694" w:type="dxa"/>
                </w:tcPr>
                <w:p w14:paraId="6FB7642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6989E6F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7729A0F5" w14:textId="77777777" w:rsidTr="000D1FFD">
              <w:trPr>
                <w:trHeight w:val="225"/>
                <w:jc w:val="center"/>
              </w:trPr>
              <w:tc>
                <w:tcPr>
                  <w:tcW w:w="1368" w:type="dxa"/>
                </w:tcPr>
                <w:p w14:paraId="49445F94"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Am-244</w:t>
                  </w:r>
                </w:p>
              </w:tc>
              <w:tc>
                <w:tcPr>
                  <w:tcW w:w="1694" w:type="dxa"/>
                </w:tcPr>
                <w:p w14:paraId="5F139F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EDE09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A92ACA1" w14:textId="77777777" w:rsidTr="000D1FFD">
              <w:trPr>
                <w:trHeight w:val="225"/>
                <w:jc w:val="center"/>
              </w:trPr>
              <w:tc>
                <w:tcPr>
                  <w:tcW w:w="1368" w:type="dxa"/>
                </w:tcPr>
                <w:p w14:paraId="1310C16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Am-244m</w:t>
                  </w:r>
                </w:p>
              </w:tc>
              <w:tc>
                <w:tcPr>
                  <w:tcW w:w="1694" w:type="dxa"/>
                </w:tcPr>
                <w:p w14:paraId="04D8639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7C70484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2FC5939" w14:textId="77777777" w:rsidTr="000D1FFD">
              <w:trPr>
                <w:trHeight w:val="225"/>
                <w:jc w:val="center"/>
              </w:trPr>
              <w:tc>
                <w:tcPr>
                  <w:tcW w:w="1368" w:type="dxa"/>
                </w:tcPr>
                <w:p w14:paraId="67F583A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Am-245</w:t>
                  </w:r>
                </w:p>
              </w:tc>
              <w:tc>
                <w:tcPr>
                  <w:tcW w:w="1694" w:type="dxa"/>
                </w:tcPr>
                <w:p w14:paraId="50C8EF3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478EF93C"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A91CAC3" w14:textId="77777777" w:rsidTr="000D1FFD">
              <w:trPr>
                <w:trHeight w:val="225"/>
                <w:jc w:val="center"/>
              </w:trPr>
              <w:tc>
                <w:tcPr>
                  <w:tcW w:w="1368" w:type="dxa"/>
                </w:tcPr>
                <w:p w14:paraId="35F7C52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Am-246</w:t>
                  </w:r>
                </w:p>
              </w:tc>
              <w:tc>
                <w:tcPr>
                  <w:tcW w:w="1694" w:type="dxa"/>
                </w:tcPr>
                <w:p w14:paraId="7D538D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967B4DA"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5E052CD7" w14:textId="77777777" w:rsidTr="000D1FFD">
              <w:trPr>
                <w:trHeight w:val="225"/>
                <w:jc w:val="center"/>
              </w:trPr>
              <w:tc>
                <w:tcPr>
                  <w:tcW w:w="1368" w:type="dxa"/>
                </w:tcPr>
                <w:p w14:paraId="761C843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Am-246m</w:t>
                  </w:r>
                </w:p>
              </w:tc>
              <w:tc>
                <w:tcPr>
                  <w:tcW w:w="1694" w:type="dxa"/>
                </w:tcPr>
                <w:p w14:paraId="3F080E1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3123EE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15A87AC" w14:textId="77777777" w:rsidTr="000D1FFD">
              <w:trPr>
                <w:trHeight w:val="225"/>
                <w:jc w:val="center"/>
              </w:trPr>
              <w:tc>
                <w:tcPr>
                  <w:tcW w:w="1368" w:type="dxa"/>
                </w:tcPr>
                <w:p w14:paraId="0796220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Cm-238</w:t>
                  </w:r>
                </w:p>
              </w:tc>
              <w:tc>
                <w:tcPr>
                  <w:tcW w:w="1694" w:type="dxa"/>
                </w:tcPr>
                <w:p w14:paraId="25A42BE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2636049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18AF43D6" w14:textId="77777777" w:rsidTr="000D1FFD">
              <w:trPr>
                <w:trHeight w:val="225"/>
                <w:jc w:val="center"/>
              </w:trPr>
              <w:tc>
                <w:tcPr>
                  <w:tcW w:w="1368" w:type="dxa"/>
                </w:tcPr>
                <w:p w14:paraId="0913862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Cm-240</w:t>
                  </w:r>
                </w:p>
              </w:tc>
              <w:tc>
                <w:tcPr>
                  <w:tcW w:w="1694" w:type="dxa"/>
                </w:tcPr>
                <w:p w14:paraId="4D0EA0F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454239C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1D2E582E" w14:textId="77777777" w:rsidTr="000D1FFD">
              <w:trPr>
                <w:trHeight w:val="225"/>
                <w:jc w:val="center"/>
              </w:trPr>
              <w:tc>
                <w:tcPr>
                  <w:tcW w:w="1368" w:type="dxa"/>
                </w:tcPr>
                <w:p w14:paraId="16CA399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Cm-241</w:t>
                  </w:r>
                </w:p>
              </w:tc>
              <w:tc>
                <w:tcPr>
                  <w:tcW w:w="1694" w:type="dxa"/>
                </w:tcPr>
                <w:p w14:paraId="67102F5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72F431F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B3A8FDC" w14:textId="77777777" w:rsidTr="000D1FFD">
              <w:trPr>
                <w:trHeight w:val="216"/>
                <w:jc w:val="center"/>
              </w:trPr>
              <w:tc>
                <w:tcPr>
                  <w:tcW w:w="1368" w:type="dxa"/>
                </w:tcPr>
                <w:p w14:paraId="15F9A911"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Cm-242</w:t>
                  </w:r>
                </w:p>
              </w:tc>
              <w:tc>
                <w:tcPr>
                  <w:tcW w:w="1694" w:type="dxa"/>
                </w:tcPr>
                <w:p w14:paraId="25D7A82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5D5B864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B3C13D0" w14:textId="77777777" w:rsidTr="000D1FFD">
              <w:trPr>
                <w:trHeight w:val="225"/>
                <w:jc w:val="center"/>
              </w:trPr>
              <w:tc>
                <w:tcPr>
                  <w:tcW w:w="1368" w:type="dxa"/>
                </w:tcPr>
                <w:p w14:paraId="30ADA46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Cm-243</w:t>
                  </w:r>
                </w:p>
              </w:tc>
              <w:tc>
                <w:tcPr>
                  <w:tcW w:w="1694" w:type="dxa"/>
                </w:tcPr>
                <w:p w14:paraId="1088766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5E32503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69F5AF9E" w14:textId="77777777" w:rsidTr="000D1FFD">
              <w:trPr>
                <w:trHeight w:val="225"/>
                <w:jc w:val="center"/>
              </w:trPr>
              <w:tc>
                <w:tcPr>
                  <w:tcW w:w="1368" w:type="dxa"/>
                </w:tcPr>
                <w:p w14:paraId="5AD0F77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Cm-244</w:t>
                  </w:r>
                </w:p>
              </w:tc>
              <w:tc>
                <w:tcPr>
                  <w:tcW w:w="1694" w:type="dxa"/>
                </w:tcPr>
                <w:p w14:paraId="1DB369F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6F46C9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5D975379" w14:textId="77777777" w:rsidTr="000D1FFD">
              <w:trPr>
                <w:trHeight w:val="225"/>
                <w:jc w:val="center"/>
              </w:trPr>
              <w:tc>
                <w:tcPr>
                  <w:tcW w:w="1368" w:type="dxa"/>
                </w:tcPr>
                <w:p w14:paraId="115F4267"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Cm-245</w:t>
                  </w:r>
                </w:p>
              </w:tc>
              <w:tc>
                <w:tcPr>
                  <w:tcW w:w="1694" w:type="dxa"/>
                </w:tcPr>
                <w:p w14:paraId="0E83228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57CFE52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2C283632" w14:textId="77777777" w:rsidTr="000D1FFD">
              <w:trPr>
                <w:trHeight w:val="225"/>
                <w:jc w:val="center"/>
              </w:trPr>
              <w:tc>
                <w:tcPr>
                  <w:tcW w:w="1368" w:type="dxa"/>
                </w:tcPr>
                <w:p w14:paraId="116A334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Cm-246</w:t>
                  </w:r>
                </w:p>
              </w:tc>
              <w:tc>
                <w:tcPr>
                  <w:tcW w:w="1694" w:type="dxa"/>
                </w:tcPr>
                <w:p w14:paraId="323E21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14917AF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1BDA973A" w14:textId="77777777" w:rsidTr="000D1FFD">
              <w:trPr>
                <w:trHeight w:val="225"/>
                <w:jc w:val="center"/>
              </w:trPr>
              <w:tc>
                <w:tcPr>
                  <w:tcW w:w="1368" w:type="dxa"/>
                </w:tcPr>
                <w:p w14:paraId="1DB3E06D"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Cm-247</w:t>
                  </w:r>
                </w:p>
              </w:tc>
              <w:tc>
                <w:tcPr>
                  <w:tcW w:w="1694" w:type="dxa"/>
                </w:tcPr>
                <w:p w14:paraId="18B57B4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0547502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0A7B20A3" w14:textId="77777777" w:rsidTr="000D1FFD">
              <w:trPr>
                <w:trHeight w:val="225"/>
                <w:jc w:val="center"/>
              </w:trPr>
              <w:tc>
                <w:tcPr>
                  <w:tcW w:w="1368" w:type="dxa"/>
                </w:tcPr>
                <w:p w14:paraId="2BE8423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Cm-248</w:t>
                  </w:r>
                </w:p>
              </w:tc>
              <w:tc>
                <w:tcPr>
                  <w:tcW w:w="1694" w:type="dxa"/>
                </w:tcPr>
                <w:p w14:paraId="08422A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6D73B1DB"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5FCDE932" w14:textId="77777777" w:rsidTr="000D1FFD">
              <w:trPr>
                <w:trHeight w:val="225"/>
                <w:jc w:val="center"/>
              </w:trPr>
              <w:tc>
                <w:tcPr>
                  <w:tcW w:w="1368" w:type="dxa"/>
                </w:tcPr>
                <w:p w14:paraId="309FCD4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Cm-249</w:t>
                  </w:r>
                </w:p>
              </w:tc>
              <w:tc>
                <w:tcPr>
                  <w:tcW w:w="1694" w:type="dxa"/>
                </w:tcPr>
                <w:p w14:paraId="7D93023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BCA027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DEECD40" w14:textId="77777777" w:rsidTr="000D1FFD">
              <w:trPr>
                <w:trHeight w:val="225"/>
                <w:jc w:val="center"/>
              </w:trPr>
              <w:tc>
                <w:tcPr>
                  <w:tcW w:w="1368" w:type="dxa"/>
                </w:tcPr>
                <w:p w14:paraId="79780C0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Cm-250</w:t>
                  </w:r>
                </w:p>
              </w:tc>
              <w:tc>
                <w:tcPr>
                  <w:tcW w:w="1694" w:type="dxa"/>
                </w:tcPr>
                <w:p w14:paraId="0D73A70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28DC13C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391045F1" w14:textId="77777777" w:rsidTr="000D1FFD">
              <w:trPr>
                <w:trHeight w:val="216"/>
                <w:jc w:val="center"/>
              </w:trPr>
              <w:tc>
                <w:tcPr>
                  <w:tcW w:w="1368" w:type="dxa"/>
                </w:tcPr>
                <w:p w14:paraId="6D44C69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Bk-245</w:t>
                  </w:r>
                </w:p>
              </w:tc>
              <w:tc>
                <w:tcPr>
                  <w:tcW w:w="1694" w:type="dxa"/>
                </w:tcPr>
                <w:p w14:paraId="0282C35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6D8C43C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C1ECB31" w14:textId="77777777" w:rsidTr="000D1FFD">
              <w:trPr>
                <w:trHeight w:val="225"/>
                <w:jc w:val="center"/>
              </w:trPr>
              <w:tc>
                <w:tcPr>
                  <w:tcW w:w="1368" w:type="dxa"/>
                </w:tcPr>
                <w:p w14:paraId="4057FEA6"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Bk-246</w:t>
                  </w:r>
                </w:p>
              </w:tc>
              <w:tc>
                <w:tcPr>
                  <w:tcW w:w="1694" w:type="dxa"/>
                </w:tcPr>
                <w:p w14:paraId="0AD106D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0FFF319B"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3C9E99B" w14:textId="77777777" w:rsidTr="000D1FFD">
              <w:trPr>
                <w:trHeight w:val="225"/>
                <w:jc w:val="center"/>
              </w:trPr>
              <w:tc>
                <w:tcPr>
                  <w:tcW w:w="1368" w:type="dxa"/>
                </w:tcPr>
                <w:p w14:paraId="5466065E"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Bk-247</w:t>
                  </w:r>
                </w:p>
              </w:tc>
              <w:tc>
                <w:tcPr>
                  <w:tcW w:w="1694" w:type="dxa"/>
                </w:tcPr>
                <w:p w14:paraId="690F2FB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06A785F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59516A8F" w14:textId="77777777" w:rsidTr="000D1FFD">
              <w:trPr>
                <w:trHeight w:val="225"/>
                <w:jc w:val="center"/>
              </w:trPr>
              <w:tc>
                <w:tcPr>
                  <w:tcW w:w="1368" w:type="dxa"/>
                </w:tcPr>
                <w:p w14:paraId="5413B99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Bk-249</w:t>
                  </w:r>
                </w:p>
              </w:tc>
              <w:tc>
                <w:tcPr>
                  <w:tcW w:w="1694" w:type="dxa"/>
                </w:tcPr>
                <w:p w14:paraId="13C3F7B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6002750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10F2510" w14:textId="77777777" w:rsidTr="000D1FFD">
              <w:trPr>
                <w:trHeight w:val="225"/>
                <w:jc w:val="center"/>
              </w:trPr>
              <w:tc>
                <w:tcPr>
                  <w:tcW w:w="1368" w:type="dxa"/>
                </w:tcPr>
                <w:p w14:paraId="2371CCF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Bk-250</w:t>
                  </w:r>
                </w:p>
              </w:tc>
              <w:tc>
                <w:tcPr>
                  <w:tcW w:w="1694" w:type="dxa"/>
                </w:tcPr>
                <w:p w14:paraId="5FCFD69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3697DE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6F1D6FBE" w14:textId="77777777" w:rsidTr="000D1FFD">
              <w:trPr>
                <w:trHeight w:val="225"/>
                <w:jc w:val="center"/>
              </w:trPr>
              <w:tc>
                <w:tcPr>
                  <w:tcW w:w="1368" w:type="dxa"/>
                </w:tcPr>
                <w:p w14:paraId="7D0DA81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Cf-244</w:t>
                  </w:r>
                </w:p>
              </w:tc>
              <w:tc>
                <w:tcPr>
                  <w:tcW w:w="1694" w:type="dxa"/>
                </w:tcPr>
                <w:p w14:paraId="0FF7171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108" w:type="dxa"/>
                </w:tcPr>
                <w:p w14:paraId="153D637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695E9CC2" w14:textId="77777777" w:rsidTr="000D1FFD">
              <w:trPr>
                <w:trHeight w:val="225"/>
                <w:jc w:val="center"/>
              </w:trPr>
              <w:tc>
                <w:tcPr>
                  <w:tcW w:w="1368" w:type="dxa"/>
                </w:tcPr>
                <w:p w14:paraId="5754CFF9"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Cf-246</w:t>
                  </w:r>
                </w:p>
              </w:tc>
              <w:tc>
                <w:tcPr>
                  <w:tcW w:w="1694" w:type="dxa"/>
                </w:tcPr>
                <w:p w14:paraId="6BBB585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108" w:type="dxa"/>
                </w:tcPr>
                <w:p w14:paraId="0D3946D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A123A58" w14:textId="77777777" w:rsidTr="000D1FFD">
              <w:trPr>
                <w:trHeight w:val="225"/>
                <w:jc w:val="center"/>
              </w:trPr>
              <w:tc>
                <w:tcPr>
                  <w:tcW w:w="1368" w:type="dxa"/>
                </w:tcPr>
                <w:p w14:paraId="6DB0C0B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Cf-248</w:t>
                  </w:r>
                </w:p>
              </w:tc>
              <w:tc>
                <w:tcPr>
                  <w:tcW w:w="1694" w:type="dxa"/>
                </w:tcPr>
                <w:p w14:paraId="30DD8764"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3D9FE49D"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4C550382" w14:textId="77777777" w:rsidTr="000D1FFD">
              <w:trPr>
                <w:trHeight w:val="225"/>
                <w:jc w:val="center"/>
              </w:trPr>
              <w:tc>
                <w:tcPr>
                  <w:tcW w:w="1368" w:type="dxa"/>
                </w:tcPr>
                <w:p w14:paraId="68551D9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Cf-249</w:t>
                  </w:r>
                </w:p>
              </w:tc>
              <w:tc>
                <w:tcPr>
                  <w:tcW w:w="1694" w:type="dxa"/>
                </w:tcPr>
                <w:p w14:paraId="245DA2C5"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373A22C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447E4C48" w14:textId="77777777" w:rsidTr="000D1FFD">
              <w:trPr>
                <w:trHeight w:val="225"/>
                <w:jc w:val="center"/>
              </w:trPr>
              <w:tc>
                <w:tcPr>
                  <w:tcW w:w="1368" w:type="dxa"/>
                </w:tcPr>
                <w:p w14:paraId="74747C8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Cf-250</w:t>
                  </w:r>
                </w:p>
              </w:tc>
              <w:tc>
                <w:tcPr>
                  <w:tcW w:w="1694" w:type="dxa"/>
                </w:tcPr>
                <w:p w14:paraId="33DAFD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7337F35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F340B1A" w14:textId="77777777" w:rsidTr="000D1FFD">
              <w:trPr>
                <w:trHeight w:val="225"/>
                <w:jc w:val="center"/>
              </w:trPr>
              <w:tc>
                <w:tcPr>
                  <w:tcW w:w="1368" w:type="dxa"/>
                </w:tcPr>
                <w:p w14:paraId="3C4148B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Cf-251</w:t>
                  </w:r>
                </w:p>
              </w:tc>
              <w:tc>
                <w:tcPr>
                  <w:tcW w:w="1694" w:type="dxa"/>
                </w:tcPr>
                <w:p w14:paraId="2F8E5C4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03780A6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r w:rsidR="00B85555" w:rsidRPr="00B85555" w14:paraId="47AA3925" w14:textId="77777777" w:rsidTr="000D1FFD">
              <w:trPr>
                <w:trHeight w:val="225"/>
                <w:jc w:val="center"/>
              </w:trPr>
              <w:tc>
                <w:tcPr>
                  <w:tcW w:w="1368" w:type="dxa"/>
                </w:tcPr>
                <w:p w14:paraId="7A9ABDA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Cf-252</w:t>
                  </w:r>
                </w:p>
              </w:tc>
              <w:tc>
                <w:tcPr>
                  <w:tcW w:w="1694" w:type="dxa"/>
                </w:tcPr>
                <w:p w14:paraId="1D6BC93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108" w:type="dxa"/>
                </w:tcPr>
                <w:p w14:paraId="4B138A3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37296ED3" w14:textId="77777777" w:rsidTr="000D1FFD">
              <w:trPr>
                <w:trHeight w:val="225"/>
                <w:jc w:val="center"/>
              </w:trPr>
              <w:tc>
                <w:tcPr>
                  <w:tcW w:w="1368" w:type="dxa"/>
                </w:tcPr>
                <w:p w14:paraId="685F201F"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Cf-253</w:t>
                  </w:r>
                </w:p>
              </w:tc>
              <w:tc>
                <w:tcPr>
                  <w:tcW w:w="1694" w:type="dxa"/>
                </w:tcPr>
                <w:p w14:paraId="246043B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108" w:type="dxa"/>
                </w:tcPr>
                <w:p w14:paraId="1C139AE1"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DA03D50" w14:textId="77777777" w:rsidTr="000D1FFD">
              <w:trPr>
                <w:trHeight w:val="225"/>
                <w:jc w:val="center"/>
              </w:trPr>
              <w:tc>
                <w:tcPr>
                  <w:tcW w:w="1368" w:type="dxa"/>
                </w:tcPr>
                <w:p w14:paraId="4B8D5A4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Cf-254</w:t>
                  </w:r>
                </w:p>
              </w:tc>
              <w:tc>
                <w:tcPr>
                  <w:tcW w:w="1694" w:type="dxa"/>
                </w:tcPr>
                <w:p w14:paraId="08CC8C5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0</w:t>
                  </w:r>
                </w:p>
              </w:tc>
              <w:tc>
                <w:tcPr>
                  <w:tcW w:w="1108" w:type="dxa"/>
                </w:tcPr>
                <w:p w14:paraId="2A31A55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r>
          </w:tbl>
          <w:p w14:paraId="175D0FF0" w14:textId="77777777" w:rsidR="00B85555" w:rsidRPr="00DE38EC" w:rsidRDefault="00B85555" w:rsidP="00DE38EC">
            <w:pPr>
              <w:spacing w:after="0" w:line="240" w:lineRule="auto"/>
              <w:rPr>
                <w:rFonts w:ascii="Times New Roman" w:hAnsi="Times New Roman"/>
                <w:sz w:val="24"/>
                <w:szCs w:val="24"/>
              </w:rPr>
            </w:pPr>
          </w:p>
        </w:tc>
      </w:tr>
      <w:tr w:rsidR="00B85555" w:rsidRPr="00B85555" w14:paraId="7121BEB8" w14:textId="77777777" w:rsidTr="000D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B85555" w:rsidRPr="00B85555" w14:paraId="65E62FA7" w14:textId="77777777" w:rsidTr="000D1FFD">
              <w:trPr>
                <w:trHeight w:val="722"/>
                <w:tblHeader/>
                <w:jc w:val="center"/>
              </w:trPr>
              <w:tc>
                <w:tcPr>
                  <w:tcW w:w="1435" w:type="dxa"/>
                  <w:tcBorders>
                    <w:top w:val="single" w:sz="4" w:space="0" w:color="auto"/>
                    <w:left w:val="nil"/>
                    <w:bottom w:val="single" w:sz="4" w:space="0" w:color="auto"/>
                    <w:right w:val="nil"/>
                  </w:tcBorders>
                  <w:vAlign w:val="center"/>
                </w:tcPr>
                <w:p w14:paraId="75FC88D8"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eastAsia="TimesNewRomanPSMT" w:hAnsi="Times New Roman"/>
                      <w:b/>
                      <w:sz w:val="24"/>
                      <w:szCs w:val="24"/>
                    </w:rPr>
                    <w:lastRenderedPageBreak/>
                    <w:t>Radyoizotop</w:t>
                  </w:r>
                </w:p>
              </w:tc>
              <w:tc>
                <w:tcPr>
                  <w:tcW w:w="1694" w:type="dxa"/>
                  <w:tcBorders>
                    <w:top w:val="single" w:sz="4" w:space="0" w:color="auto"/>
                    <w:left w:val="nil"/>
                    <w:bottom w:val="single" w:sz="4" w:space="0" w:color="auto"/>
                    <w:right w:val="nil"/>
                  </w:tcBorders>
                  <w:vAlign w:val="center"/>
                </w:tcPr>
                <w:p w14:paraId="741ABE8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rPr>
                    <w:t xml:space="preserve">Aktivite Konsantrasyonu (Bq/g) </w:t>
                  </w:r>
                </w:p>
              </w:tc>
              <w:tc>
                <w:tcPr>
                  <w:tcW w:w="1203" w:type="dxa"/>
                  <w:tcBorders>
                    <w:top w:val="single" w:sz="4" w:space="0" w:color="auto"/>
                    <w:left w:val="nil"/>
                    <w:bottom w:val="single" w:sz="4" w:space="0" w:color="auto"/>
                    <w:right w:val="nil"/>
                  </w:tcBorders>
                  <w:vAlign w:val="center"/>
                </w:tcPr>
                <w:p w14:paraId="410B346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b/>
                      <w:sz w:val="24"/>
                      <w:szCs w:val="24"/>
                      <w:lang w:eastAsia="en-GB"/>
                    </w:rPr>
                    <w:t xml:space="preserve">Aktivite </w:t>
                  </w:r>
                  <w:r w:rsidRPr="00DE38EC">
                    <w:rPr>
                      <w:rFonts w:ascii="Times New Roman" w:hAnsi="Times New Roman"/>
                      <w:b/>
                      <w:sz w:val="24"/>
                      <w:szCs w:val="24"/>
                      <w:lang w:eastAsia="en-GB"/>
                    </w:rPr>
                    <w:br/>
                    <w:t xml:space="preserve"> (Bq)</w:t>
                  </w:r>
                </w:p>
              </w:tc>
            </w:tr>
            <w:tr w:rsidR="00B85555" w:rsidRPr="00B85555" w14:paraId="3ACFBB64" w14:textId="77777777" w:rsidTr="000D1FFD">
              <w:trPr>
                <w:trHeight w:val="207"/>
                <w:jc w:val="center"/>
              </w:trPr>
              <w:tc>
                <w:tcPr>
                  <w:tcW w:w="1435" w:type="dxa"/>
                  <w:tcBorders>
                    <w:top w:val="single" w:sz="4" w:space="0" w:color="auto"/>
                    <w:left w:val="nil"/>
                    <w:bottom w:val="nil"/>
                    <w:right w:val="nil"/>
                  </w:tcBorders>
                </w:tcPr>
                <w:p w14:paraId="4ABF0A8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Es-250</w:t>
                  </w:r>
                </w:p>
              </w:tc>
              <w:tc>
                <w:tcPr>
                  <w:tcW w:w="1694" w:type="dxa"/>
                  <w:tcBorders>
                    <w:top w:val="single" w:sz="4" w:space="0" w:color="auto"/>
                    <w:left w:val="nil"/>
                    <w:bottom w:val="nil"/>
                    <w:right w:val="nil"/>
                  </w:tcBorders>
                </w:tcPr>
                <w:p w14:paraId="1E030C3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Borders>
                    <w:top w:val="single" w:sz="4" w:space="0" w:color="auto"/>
                    <w:left w:val="nil"/>
                    <w:bottom w:val="nil"/>
                    <w:right w:val="nil"/>
                  </w:tcBorders>
                </w:tcPr>
                <w:p w14:paraId="75F7B460"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02D7F4AB" w14:textId="77777777" w:rsidTr="000D1FFD">
              <w:trPr>
                <w:trHeight w:val="207"/>
                <w:jc w:val="center"/>
              </w:trPr>
              <w:tc>
                <w:tcPr>
                  <w:tcW w:w="1435" w:type="dxa"/>
                </w:tcPr>
                <w:p w14:paraId="4E54B03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Es-251</w:t>
                  </w:r>
                </w:p>
              </w:tc>
              <w:tc>
                <w:tcPr>
                  <w:tcW w:w="1694" w:type="dxa"/>
                </w:tcPr>
                <w:p w14:paraId="21F7F882"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41054940"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5289F4C3" w14:textId="77777777" w:rsidTr="000D1FFD">
              <w:trPr>
                <w:trHeight w:val="237"/>
                <w:jc w:val="center"/>
              </w:trPr>
              <w:tc>
                <w:tcPr>
                  <w:tcW w:w="1435" w:type="dxa"/>
                </w:tcPr>
                <w:p w14:paraId="31D2047C"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Es-253</w:t>
                  </w:r>
                </w:p>
              </w:tc>
              <w:tc>
                <w:tcPr>
                  <w:tcW w:w="1694" w:type="dxa"/>
                </w:tcPr>
                <w:p w14:paraId="6102E403"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46F2253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4A3C1F02" w14:textId="77777777" w:rsidTr="000D1FFD">
              <w:trPr>
                <w:trHeight w:val="237"/>
                <w:jc w:val="center"/>
              </w:trPr>
              <w:tc>
                <w:tcPr>
                  <w:tcW w:w="1435" w:type="dxa"/>
                </w:tcPr>
                <w:p w14:paraId="117FB183"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Es-254</w:t>
                  </w:r>
                </w:p>
              </w:tc>
              <w:tc>
                <w:tcPr>
                  <w:tcW w:w="1694" w:type="dxa"/>
                </w:tcPr>
                <w:p w14:paraId="6AC9ABCE"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55D0E70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r>
            <w:tr w:rsidR="00B85555" w:rsidRPr="00B85555" w14:paraId="2C931FDB" w14:textId="77777777" w:rsidTr="000D1FFD">
              <w:trPr>
                <w:trHeight w:val="237"/>
                <w:jc w:val="center"/>
              </w:trPr>
              <w:tc>
                <w:tcPr>
                  <w:tcW w:w="1435" w:type="dxa"/>
                </w:tcPr>
                <w:p w14:paraId="7F7E684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Es-254m</w:t>
                  </w:r>
                </w:p>
              </w:tc>
              <w:tc>
                <w:tcPr>
                  <w:tcW w:w="1694" w:type="dxa"/>
                </w:tcPr>
                <w:p w14:paraId="2F73D38C"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098774A9"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1FBE5C84" w14:textId="77777777" w:rsidTr="000D1FFD">
              <w:trPr>
                <w:trHeight w:val="227"/>
                <w:jc w:val="center"/>
              </w:trPr>
              <w:tc>
                <w:tcPr>
                  <w:tcW w:w="1435" w:type="dxa"/>
                </w:tcPr>
                <w:p w14:paraId="2339F1B2"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Fm-252</w:t>
                  </w:r>
                </w:p>
              </w:tc>
              <w:tc>
                <w:tcPr>
                  <w:tcW w:w="1694" w:type="dxa"/>
                </w:tcPr>
                <w:p w14:paraId="00FA0B0A"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13863C27"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48349594" w14:textId="77777777" w:rsidTr="000D1FFD">
              <w:trPr>
                <w:trHeight w:val="237"/>
                <w:jc w:val="center"/>
              </w:trPr>
              <w:tc>
                <w:tcPr>
                  <w:tcW w:w="1435" w:type="dxa"/>
                </w:tcPr>
                <w:p w14:paraId="64F009B5"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Fm-253</w:t>
                  </w:r>
                </w:p>
              </w:tc>
              <w:tc>
                <w:tcPr>
                  <w:tcW w:w="1694" w:type="dxa"/>
                </w:tcPr>
                <w:p w14:paraId="67B14D77"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17F5B52F"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3F59824C" w14:textId="77777777" w:rsidTr="000D1FFD">
              <w:trPr>
                <w:trHeight w:val="237"/>
                <w:jc w:val="center"/>
              </w:trPr>
              <w:tc>
                <w:tcPr>
                  <w:tcW w:w="1435" w:type="dxa"/>
                </w:tcPr>
                <w:p w14:paraId="245B2FE0"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Fm-254</w:t>
                  </w:r>
                </w:p>
              </w:tc>
              <w:tc>
                <w:tcPr>
                  <w:tcW w:w="1694" w:type="dxa"/>
                </w:tcPr>
                <w:p w14:paraId="5948676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4</w:t>
                  </w:r>
                </w:p>
              </w:tc>
              <w:tc>
                <w:tcPr>
                  <w:tcW w:w="1203" w:type="dxa"/>
                </w:tcPr>
                <w:p w14:paraId="49B4FCF8"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0862DCAA" w14:textId="77777777" w:rsidTr="000D1FFD">
              <w:trPr>
                <w:trHeight w:val="237"/>
                <w:jc w:val="center"/>
              </w:trPr>
              <w:tc>
                <w:tcPr>
                  <w:tcW w:w="1435" w:type="dxa"/>
                </w:tcPr>
                <w:p w14:paraId="67E86D08"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Fm-255</w:t>
                  </w:r>
                </w:p>
              </w:tc>
              <w:tc>
                <w:tcPr>
                  <w:tcW w:w="1694" w:type="dxa"/>
                </w:tcPr>
                <w:p w14:paraId="5AABBA6D"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3</w:t>
                  </w:r>
                </w:p>
              </w:tc>
              <w:tc>
                <w:tcPr>
                  <w:tcW w:w="1203" w:type="dxa"/>
                </w:tcPr>
                <w:p w14:paraId="091BBE5E"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6</w:t>
                  </w:r>
                </w:p>
              </w:tc>
            </w:tr>
            <w:tr w:rsidR="00B85555" w:rsidRPr="00B85555" w14:paraId="7FDB9286" w14:textId="77777777" w:rsidTr="000D1FFD">
              <w:trPr>
                <w:trHeight w:val="237"/>
                <w:jc w:val="center"/>
              </w:trPr>
              <w:tc>
                <w:tcPr>
                  <w:tcW w:w="1435" w:type="dxa"/>
                </w:tcPr>
                <w:p w14:paraId="53B8284B"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Fm-257</w:t>
                  </w:r>
                </w:p>
              </w:tc>
              <w:tc>
                <w:tcPr>
                  <w:tcW w:w="1694" w:type="dxa"/>
                </w:tcPr>
                <w:p w14:paraId="5AEEAA79"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1</w:t>
                  </w:r>
                </w:p>
              </w:tc>
              <w:tc>
                <w:tcPr>
                  <w:tcW w:w="1203" w:type="dxa"/>
                </w:tcPr>
                <w:p w14:paraId="110ECD0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312288DF" w14:textId="77777777" w:rsidTr="000D1FFD">
              <w:trPr>
                <w:trHeight w:val="237"/>
                <w:jc w:val="center"/>
              </w:trPr>
              <w:tc>
                <w:tcPr>
                  <w:tcW w:w="1435" w:type="dxa"/>
                </w:tcPr>
                <w:p w14:paraId="259125D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Md-257</w:t>
                  </w:r>
                </w:p>
              </w:tc>
              <w:tc>
                <w:tcPr>
                  <w:tcW w:w="1694" w:type="dxa"/>
                </w:tcPr>
                <w:p w14:paraId="4C65E9BF"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7CC51E26"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7</w:t>
                  </w:r>
                </w:p>
              </w:tc>
            </w:tr>
            <w:tr w:rsidR="00B85555" w:rsidRPr="00B85555" w14:paraId="225D9600" w14:textId="77777777" w:rsidTr="000D1FFD">
              <w:trPr>
                <w:trHeight w:val="237"/>
                <w:jc w:val="center"/>
              </w:trPr>
              <w:tc>
                <w:tcPr>
                  <w:tcW w:w="1435" w:type="dxa"/>
                </w:tcPr>
                <w:p w14:paraId="14E9B09A" w14:textId="77777777" w:rsidR="00B85555" w:rsidRPr="00DE38EC" w:rsidRDefault="00B85555" w:rsidP="00DE38EC">
                  <w:pPr>
                    <w:spacing w:after="0" w:line="240" w:lineRule="auto"/>
                    <w:rPr>
                      <w:rFonts w:ascii="Times New Roman" w:hAnsi="Times New Roman"/>
                      <w:sz w:val="24"/>
                      <w:szCs w:val="24"/>
                      <w:lang w:eastAsia="en-GB"/>
                    </w:rPr>
                  </w:pPr>
                  <w:r w:rsidRPr="00DE38EC">
                    <w:rPr>
                      <w:rFonts w:ascii="Times New Roman" w:hAnsi="Times New Roman"/>
                      <w:sz w:val="24"/>
                      <w:szCs w:val="24"/>
                      <w:lang w:eastAsia="en-GB"/>
                    </w:rPr>
                    <w:t>Md-258</w:t>
                  </w:r>
                </w:p>
              </w:tc>
              <w:tc>
                <w:tcPr>
                  <w:tcW w:w="1694" w:type="dxa"/>
                </w:tcPr>
                <w:p w14:paraId="6428B266" w14:textId="77777777" w:rsidR="00B85555" w:rsidRPr="00DE38EC" w:rsidRDefault="00B85555" w:rsidP="00DE38EC">
                  <w:pPr>
                    <w:spacing w:after="0" w:line="240" w:lineRule="auto"/>
                    <w:jc w:val="center"/>
                    <w:rPr>
                      <w:rFonts w:ascii="Times New Roman" w:hAnsi="Times New Roman"/>
                      <w:sz w:val="24"/>
                      <w:szCs w:val="24"/>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2</w:t>
                  </w:r>
                </w:p>
              </w:tc>
              <w:tc>
                <w:tcPr>
                  <w:tcW w:w="1203" w:type="dxa"/>
                </w:tcPr>
                <w:p w14:paraId="0850E493"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r w:rsidRPr="00DE38EC">
                    <w:rPr>
                      <w:rFonts w:ascii="Times New Roman" w:hAnsi="Times New Roman"/>
                      <w:sz w:val="24"/>
                      <w:szCs w:val="24"/>
                      <w:lang w:eastAsia="en-GB"/>
                    </w:rPr>
                    <w:t>1 × 10</w:t>
                  </w:r>
                  <w:r w:rsidRPr="00DE38EC">
                    <w:rPr>
                      <w:rFonts w:ascii="Times New Roman" w:hAnsi="Times New Roman"/>
                      <w:sz w:val="24"/>
                      <w:szCs w:val="24"/>
                      <w:vertAlign w:val="superscript"/>
                      <w:lang w:eastAsia="en-GB"/>
                    </w:rPr>
                    <w:t>5</w:t>
                  </w:r>
                </w:p>
              </w:tc>
            </w:tr>
            <w:tr w:rsidR="00B85555" w:rsidRPr="00B85555" w14:paraId="2D826772" w14:textId="77777777" w:rsidTr="000D1FFD">
              <w:trPr>
                <w:trHeight w:val="237"/>
                <w:jc w:val="center"/>
              </w:trPr>
              <w:tc>
                <w:tcPr>
                  <w:tcW w:w="1435" w:type="dxa"/>
                </w:tcPr>
                <w:p w14:paraId="7B50331F" w14:textId="77777777" w:rsidR="00B85555" w:rsidRPr="00DE38EC" w:rsidRDefault="00B85555" w:rsidP="00DE38EC">
                  <w:pPr>
                    <w:spacing w:after="0" w:line="240" w:lineRule="auto"/>
                    <w:rPr>
                      <w:rFonts w:ascii="Times New Roman" w:hAnsi="Times New Roman"/>
                      <w:sz w:val="24"/>
                      <w:szCs w:val="24"/>
                      <w:lang w:eastAsia="en-GB"/>
                    </w:rPr>
                  </w:pPr>
                </w:p>
              </w:tc>
              <w:tc>
                <w:tcPr>
                  <w:tcW w:w="1694" w:type="dxa"/>
                </w:tcPr>
                <w:p w14:paraId="4EC62425" w14:textId="77777777" w:rsidR="00B85555" w:rsidRPr="00DE38EC" w:rsidRDefault="00B85555" w:rsidP="00DE38EC">
                  <w:pPr>
                    <w:spacing w:after="0" w:line="240" w:lineRule="auto"/>
                    <w:jc w:val="center"/>
                    <w:rPr>
                      <w:rFonts w:ascii="Times New Roman" w:hAnsi="Times New Roman"/>
                      <w:sz w:val="24"/>
                      <w:szCs w:val="24"/>
                      <w:lang w:eastAsia="en-GB"/>
                    </w:rPr>
                  </w:pPr>
                </w:p>
              </w:tc>
              <w:tc>
                <w:tcPr>
                  <w:tcW w:w="1203" w:type="dxa"/>
                </w:tcPr>
                <w:p w14:paraId="22659142" w14:textId="77777777" w:rsidR="00B85555" w:rsidRPr="00DE38EC" w:rsidRDefault="00B85555" w:rsidP="00DE38EC">
                  <w:pPr>
                    <w:spacing w:after="0" w:line="240" w:lineRule="auto"/>
                    <w:jc w:val="center"/>
                    <w:rPr>
                      <w:rFonts w:ascii="Times New Roman" w:hAnsi="Times New Roman"/>
                      <w:sz w:val="24"/>
                      <w:szCs w:val="24"/>
                      <w:vertAlign w:val="superscript"/>
                      <w:lang w:eastAsia="en-GB"/>
                    </w:rPr>
                  </w:pPr>
                </w:p>
              </w:tc>
            </w:tr>
          </w:tbl>
          <w:p w14:paraId="7EC74B6A" w14:textId="77777777" w:rsidR="00B85555" w:rsidRPr="00DE38EC" w:rsidRDefault="00B85555" w:rsidP="00DE38EC">
            <w:pPr>
              <w:spacing w:after="0" w:line="240" w:lineRule="auto"/>
              <w:rPr>
                <w:rFonts w:ascii="Times New Roman" w:hAnsi="Times New Roman"/>
                <w:sz w:val="24"/>
                <w:szCs w:val="24"/>
              </w:rPr>
            </w:pPr>
          </w:p>
        </w:tc>
        <w:tc>
          <w:tcPr>
            <w:tcW w:w="4540" w:type="dxa"/>
            <w:tcBorders>
              <w:top w:val="nil"/>
              <w:left w:val="nil"/>
              <w:bottom w:val="nil"/>
              <w:right w:val="nil"/>
            </w:tcBorders>
          </w:tcPr>
          <w:p w14:paraId="3EA51AE4" w14:textId="77777777" w:rsidR="00B85555" w:rsidRPr="00DE38EC" w:rsidRDefault="00B85555" w:rsidP="00DE38EC">
            <w:pPr>
              <w:spacing w:after="0" w:line="240" w:lineRule="auto"/>
              <w:rPr>
                <w:rFonts w:ascii="Times New Roman" w:hAnsi="Times New Roman"/>
                <w:sz w:val="24"/>
                <w:szCs w:val="24"/>
              </w:rPr>
            </w:pPr>
          </w:p>
          <w:p w14:paraId="5F05808E" w14:textId="77777777" w:rsidR="00B85555" w:rsidRPr="00DE38EC" w:rsidRDefault="00B85555" w:rsidP="00DE38EC">
            <w:pPr>
              <w:spacing w:after="0" w:line="240" w:lineRule="auto"/>
              <w:rPr>
                <w:rFonts w:ascii="Times New Roman" w:hAnsi="Times New Roman"/>
                <w:sz w:val="24"/>
                <w:szCs w:val="24"/>
              </w:rPr>
            </w:pPr>
          </w:p>
        </w:tc>
      </w:tr>
    </w:tbl>
    <w:p w14:paraId="33AF3E18" w14:textId="568D1EB3" w:rsidR="00A144D8" w:rsidRPr="00A144D8" w:rsidRDefault="00A144D8" w:rsidP="00A144D8">
      <w:pPr>
        <w:jc w:val="both"/>
        <w:rPr>
          <w:rFonts w:ascii="Times New Roman" w:hAnsi="Times New Roman"/>
        </w:rPr>
      </w:pPr>
      <w:r w:rsidRPr="00A144D8">
        <w:rPr>
          <w:rFonts w:ascii="Times New Roman" w:hAnsi="Times New Roman"/>
        </w:rPr>
        <w:t xml:space="preserve">* </w:t>
      </w:r>
      <w:r w:rsidR="001B0697" w:rsidRPr="001B0697">
        <w:rPr>
          <w:rFonts w:ascii="Times New Roman" w:hAnsi="Times New Roman"/>
          <w:szCs w:val="24"/>
          <w:lang w:eastAsia="en-GB"/>
        </w:rPr>
        <w:t>Muafiyet sınırları, ana radyonüklitler ile bunların ürün çekirdeklerinin doza katkısı dâhil edilerek belirlendiğinden, muafiyet sınırı olarak listesi Tablo</w:t>
      </w:r>
      <w:r w:rsidR="001B0697">
        <w:rPr>
          <w:rFonts w:ascii="Times New Roman" w:hAnsi="Times New Roman"/>
          <w:szCs w:val="24"/>
          <w:lang w:eastAsia="en-GB"/>
        </w:rPr>
        <w:t xml:space="preserve"> </w:t>
      </w:r>
      <w:r w:rsidR="001B0697" w:rsidRPr="001B0697">
        <w:rPr>
          <w:rFonts w:ascii="Times New Roman" w:hAnsi="Times New Roman"/>
          <w:szCs w:val="24"/>
          <w:lang w:eastAsia="en-GB"/>
        </w:rPr>
        <w:t>2</w:t>
      </w:r>
      <w:r w:rsidR="001B0697">
        <w:rPr>
          <w:rFonts w:ascii="Times New Roman" w:hAnsi="Times New Roman"/>
          <w:szCs w:val="24"/>
          <w:lang w:eastAsia="en-GB"/>
        </w:rPr>
        <w:t>’</w:t>
      </w:r>
      <w:r w:rsidR="001B0697" w:rsidRPr="001B0697">
        <w:rPr>
          <w:rFonts w:ascii="Times New Roman" w:hAnsi="Times New Roman"/>
          <w:szCs w:val="24"/>
          <w:lang w:eastAsia="en-GB"/>
        </w:rPr>
        <w:t>de verilen ana radyonüklitlerin muafiyet sınırlarının kullanılması yeterli olacaktır.</w:t>
      </w:r>
      <w:r w:rsidR="001B0697" w:rsidRPr="00E018A1">
        <w:rPr>
          <w:rFonts w:ascii="Times New Roman" w:hAnsi="Times New Roman"/>
          <w:sz w:val="24"/>
          <w:szCs w:val="24"/>
          <w:lang w:eastAsia="en-GB"/>
        </w:rPr>
        <w:t xml:space="preserve"> </w:t>
      </w:r>
    </w:p>
    <w:p w14:paraId="7C487FC7" w14:textId="77777777" w:rsidR="00B85555" w:rsidRPr="00DE38EC" w:rsidRDefault="00B85555" w:rsidP="00B85555">
      <w:pPr>
        <w:rPr>
          <w:rFonts w:ascii="Times New Roman" w:hAnsi="Times New Roman"/>
          <w:sz w:val="24"/>
          <w:szCs w:val="24"/>
        </w:rPr>
      </w:pPr>
    </w:p>
    <w:p w14:paraId="40715ED1" w14:textId="32857173" w:rsidR="00E018A1" w:rsidRPr="00B85555" w:rsidRDefault="00E018A1" w:rsidP="00E018A1">
      <w:pPr>
        <w:spacing w:after="0" w:line="240" w:lineRule="auto"/>
        <w:rPr>
          <w:rFonts w:ascii="Times New Roman" w:hAnsi="Times New Roman"/>
          <w:sz w:val="24"/>
          <w:szCs w:val="24"/>
          <w:lang w:eastAsia="en-GB"/>
        </w:rPr>
      </w:pPr>
      <w:r w:rsidRPr="00B85555">
        <w:rPr>
          <w:rFonts w:ascii="Times New Roman" w:hAnsi="Times New Roman"/>
          <w:sz w:val="24"/>
          <w:szCs w:val="24"/>
          <w:lang w:eastAsia="en-GB"/>
        </w:rPr>
        <w:br w:type="page"/>
      </w:r>
    </w:p>
    <w:p w14:paraId="584F4939" w14:textId="214D6131" w:rsidR="00E018A1" w:rsidRDefault="00E018A1" w:rsidP="00E018A1">
      <w:pPr>
        <w:spacing w:after="0" w:line="240" w:lineRule="auto"/>
        <w:rPr>
          <w:rFonts w:ascii="Times New Roman" w:hAnsi="Times New Roman"/>
          <w:sz w:val="24"/>
          <w:szCs w:val="24"/>
          <w:lang w:eastAsia="en-GB"/>
        </w:rPr>
      </w:pPr>
      <w:r w:rsidRPr="00E018A1">
        <w:rPr>
          <w:rFonts w:ascii="Times New Roman" w:hAnsi="Times New Roman"/>
          <w:b/>
          <w:sz w:val="24"/>
          <w:szCs w:val="24"/>
          <w:lang w:eastAsia="tr-TR"/>
        </w:rPr>
        <w:lastRenderedPageBreak/>
        <w:t>Tablo - 2.</w:t>
      </w:r>
      <w:r w:rsidRPr="00E018A1">
        <w:rPr>
          <w:rFonts w:ascii="Times New Roman" w:hAnsi="Times New Roman"/>
          <w:b/>
          <w:sz w:val="24"/>
          <w:szCs w:val="24"/>
          <w:lang w:eastAsia="en-GB"/>
        </w:rPr>
        <w:t xml:space="preserve"> </w:t>
      </w:r>
      <w:r w:rsidRPr="00E018A1">
        <w:rPr>
          <w:rFonts w:ascii="Times New Roman" w:hAnsi="Times New Roman"/>
          <w:sz w:val="24"/>
          <w:szCs w:val="24"/>
          <w:lang w:eastAsia="en-GB"/>
        </w:rPr>
        <w:t>Ana radyonüklitler ile ürün radyonüklitler</w:t>
      </w:r>
    </w:p>
    <w:p w14:paraId="1273658B" w14:textId="5E7C9318" w:rsidR="00B83490" w:rsidRPr="002750FE" w:rsidRDefault="00B83490" w:rsidP="00B83490">
      <w:pPr>
        <w:spacing w:after="0" w:line="240" w:lineRule="auto"/>
        <w:rPr>
          <w:rFonts w:ascii="Times New Roman" w:hAnsi="Times New Roman"/>
          <w:sz w:val="24"/>
          <w:szCs w:val="24"/>
          <w:lang w:eastAsia="en-GB"/>
        </w:rPr>
      </w:pPr>
    </w:p>
    <w:tbl>
      <w:tblPr>
        <w:tblStyle w:val="ListeTablo6Renkli"/>
        <w:tblW w:w="0" w:type="auto"/>
        <w:tblLook w:val="04A0" w:firstRow="1" w:lastRow="0" w:firstColumn="1" w:lastColumn="0" w:noHBand="0" w:noVBand="1"/>
      </w:tblPr>
      <w:tblGrid>
        <w:gridCol w:w="2122"/>
        <w:gridCol w:w="2131"/>
        <w:gridCol w:w="704"/>
        <w:gridCol w:w="1984"/>
        <w:gridCol w:w="2121"/>
      </w:tblGrid>
      <w:tr w:rsidR="008731AA" w:rsidRPr="008731AA" w14:paraId="7A94A591" w14:textId="77777777" w:rsidTr="0087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00B3D64" w14:textId="77777777" w:rsidR="00B83490" w:rsidRPr="008731AA" w:rsidRDefault="00B83490" w:rsidP="00B83490">
            <w:pPr>
              <w:jc w:val="center"/>
              <w:rPr>
                <w:rFonts w:ascii="Times New Roman" w:hAnsi="Times New Roman"/>
                <w:color w:val="auto"/>
                <w:sz w:val="24"/>
                <w:szCs w:val="24"/>
              </w:rPr>
            </w:pPr>
            <w:r w:rsidRPr="008731AA">
              <w:rPr>
                <w:rFonts w:ascii="Times New Roman" w:hAnsi="Times New Roman"/>
                <w:color w:val="auto"/>
                <w:sz w:val="24"/>
                <w:szCs w:val="24"/>
                <w:lang w:eastAsia="en-GB"/>
              </w:rPr>
              <w:t>Ana Radyonüklit</w:t>
            </w:r>
          </w:p>
        </w:tc>
        <w:tc>
          <w:tcPr>
            <w:tcW w:w="2131" w:type="dxa"/>
            <w:shd w:val="clear" w:color="auto" w:fill="auto"/>
          </w:tcPr>
          <w:p w14:paraId="7A3F127F" w14:textId="60749F02" w:rsidR="00B83490" w:rsidRPr="008731AA" w:rsidRDefault="00B83490" w:rsidP="00B834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Ürün Radyonüklit</w:t>
            </w:r>
          </w:p>
        </w:tc>
        <w:tc>
          <w:tcPr>
            <w:tcW w:w="704" w:type="dxa"/>
            <w:vMerge w:val="restart"/>
            <w:shd w:val="clear" w:color="auto" w:fill="auto"/>
          </w:tcPr>
          <w:p w14:paraId="60B58500" w14:textId="77777777" w:rsidR="00B83490" w:rsidRPr="008731AA" w:rsidRDefault="00B83490" w:rsidP="00B834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0664ED85" w14:textId="37A21F02" w:rsidR="00B83490" w:rsidRPr="008731AA" w:rsidRDefault="00B83490" w:rsidP="00B834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Ana Radyonüklit</w:t>
            </w:r>
          </w:p>
        </w:tc>
        <w:tc>
          <w:tcPr>
            <w:tcW w:w="2121" w:type="dxa"/>
            <w:shd w:val="clear" w:color="auto" w:fill="auto"/>
          </w:tcPr>
          <w:p w14:paraId="28485940" w14:textId="4AAD2BC4" w:rsidR="00B83490" w:rsidRPr="008731AA" w:rsidRDefault="00B83490" w:rsidP="00B834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Ürün Radyonüklit</w:t>
            </w:r>
          </w:p>
        </w:tc>
      </w:tr>
      <w:tr w:rsidR="008731AA" w:rsidRPr="008731AA" w14:paraId="1A124D76"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3A0AA28"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Ge-68</w:t>
            </w:r>
          </w:p>
        </w:tc>
        <w:tc>
          <w:tcPr>
            <w:tcW w:w="2131" w:type="dxa"/>
            <w:shd w:val="clear" w:color="auto" w:fill="auto"/>
          </w:tcPr>
          <w:p w14:paraId="35AC8B63"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Ga-68</w:t>
            </w:r>
          </w:p>
        </w:tc>
        <w:tc>
          <w:tcPr>
            <w:tcW w:w="704" w:type="dxa"/>
            <w:vMerge/>
            <w:shd w:val="clear" w:color="auto" w:fill="auto"/>
          </w:tcPr>
          <w:p w14:paraId="376C1A0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49302A55"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Pb-210</w:t>
            </w:r>
          </w:p>
        </w:tc>
        <w:tc>
          <w:tcPr>
            <w:tcW w:w="2121" w:type="dxa"/>
            <w:shd w:val="clear" w:color="auto" w:fill="auto"/>
          </w:tcPr>
          <w:p w14:paraId="57D4CEE7"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Bi-210</w:t>
            </w:r>
            <w:bookmarkStart w:id="38" w:name="_GoBack"/>
            <w:bookmarkEnd w:id="38"/>
            <w:r w:rsidRPr="008731AA">
              <w:rPr>
                <w:rFonts w:ascii="Times New Roman" w:hAnsi="Times New Roman"/>
                <w:color w:val="auto"/>
                <w:sz w:val="24"/>
                <w:szCs w:val="24"/>
                <w:lang w:eastAsia="en-GB"/>
              </w:rPr>
              <w:t>, Po-210</w:t>
            </w:r>
          </w:p>
        </w:tc>
      </w:tr>
      <w:tr w:rsidR="008731AA" w:rsidRPr="008731AA" w14:paraId="46B777E5"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B325DAA"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Rb-83</w:t>
            </w:r>
          </w:p>
        </w:tc>
        <w:tc>
          <w:tcPr>
            <w:tcW w:w="2131" w:type="dxa"/>
            <w:shd w:val="clear" w:color="auto" w:fill="auto"/>
          </w:tcPr>
          <w:p w14:paraId="66402CA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Kr-83m</w:t>
            </w:r>
          </w:p>
        </w:tc>
        <w:tc>
          <w:tcPr>
            <w:tcW w:w="704" w:type="dxa"/>
            <w:vMerge/>
            <w:shd w:val="clear" w:color="auto" w:fill="auto"/>
          </w:tcPr>
          <w:p w14:paraId="46FD0F94"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754B7A9A"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Pb-212</w:t>
            </w:r>
          </w:p>
        </w:tc>
        <w:tc>
          <w:tcPr>
            <w:tcW w:w="2121" w:type="dxa"/>
            <w:shd w:val="clear" w:color="auto" w:fill="auto"/>
          </w:tcPr>
          <w:p w14:paraId="6BAB5DFA"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 xml:space="preserve">Bi-212, </w:t>
            </w:r>
          </w:p>
          <w:p w14:paraId="28413FBA"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Tl-208 (0, 36),</w:t>
            </w:r>
          </w:p>
          <w:p w14:paraId="6A36787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 xml:space="preserve"> Po-212 (0, 64)</w:t>
            </w:r>
          </w:p>
        </w:tc>
      </w:tr>
      <w:tr w:rsidR="008731AA" w:rsidRPr="008731AA" w14:paraId="32D0EDAC"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77F54CD"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Sr-82</w:t>
            </w:r>
          </w:p>
        </w:tc>
        <w:tc>
          <w:tcPr>
            <w:tcW w:w="2131" w:type="dxa"/>
            <w:shd w:val="clear" w:color="auto" w:fill="auto"/>
          </w:tcPr>
          <w:p w14:paraId="3AE4F053"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Rb-82</w:t>
            </w:r>
          </w:p>
        </w:tc>
        <w:tc>
          <w:tcPr>
            <w:tcW w:w="704" w:type="dxa"/>
            <w:vMerge/>
            <w:shd w:val="clear" w:color="auto" w:fill="auto"/>
          </w:tcPr>
          <w:p w14:paraId="7BE46E4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05686B20"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Bi-210m</w:t>
            </w:r>
          </w:p>
        </w:tc>
        <w:tc>
          <w:tcPr>
            <w:tcW w:w="2121" w:type="dxa"/>
            <w:shd w:val="clear" w:color="auto" w:fill="auto"/>
          </w:tcPr>
          <w:p w14:paraId="11E25483"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Tl-206</w:t>
            </w:r>
          </w:p>
        </w:tc>
      </w:tr>
      <w:tr w:rsidR="008731AA" w:rsidRPr="008731AA" w14:paraId="5B64FCA7"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43AAF49"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Sr-90</w:t>
            </w:r>
          </w:p>
        </w:tc>
        <w:tc>
          <w:tcPr>
            <w:tcW w:w="2131" w:type="dxa"/>
            <w:shd w:val="clear" w:color="auto" w:fill="auto"/>
          </w:tcPr>
          <w:p w14:paraId="2A634828"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Y-90</w:t>
            </w:r>
          </w:p>
        </w:tc>
        <w:tc>
          <w:tcPr>
            <w:tcW w:w="704" w:type="dxa"/>
            <w:vMerge/>
            <w:shd w:val="clear" w:color="auto" w:fill="auto"/>
          </w:tcPr>
          <w:p w14:paraId="3DD3E8B2"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0592B70E"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Bi-212</w:t>
            </w:r>
          </w:p>
        </w:tc>
        <w:tc>
          <w:tcPr>
            <w:tcW w:w="2121" w:type="dxa"/>
            <w:shd w:val="clear" w:color="auto" w:fill="auto"/>
          </w:tcPr>
          <w:p w14:paraId="68854503"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Tl-208 (0, 36),</w:t>
            </w:r>
          </w:p>
          <w:p w14:paraId="5BB5756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Po-212 (0, 64)</w:t>
            </w:r>
          </w:p>
        </w:tc>
      </w:tr>
      <w:tr w:rsidR="008731AA" w:rsidRPr="008731AA" w14:paraId="32F7C0DD"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C3D7A85"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Y-87</w:t>
            </w:r>
          </w:p>
        </w:tc>
        <w:tc>
          <w:tcPr>
            <w:tcW w:w="2131" w:type="dxa"/>
            <w:shd w:val="clear" w:color="auto" w:fill="auto"/>
          </w:tcPr>
          <w:p w14:paraId="6D9210B6"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Sr-87m</w:t>
            </w:r>
          </w:p>
        </w:tc>
        <w:tc>
          <w:tcPr>
            <w:tcW w:w="704" w:type="dxa"/>
            <w:vMerge/>
            <w:shd w:val="clear" w:color="auto" w:fill="auto"/>
          </w:tcPr>
          <w:p w14:paraId="17981280"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400A800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Rn-220</w:t>
            </w:r>
          </w:p>
        </w:tc>
        <w:tc>
          <w:tcPr>
            <w:tcW w:w="2121" w:type="dxa"/>
            <w:shd w:val="clear" w:color="auto" w:fill="auto"/>
          </w:tcPr>
          <w:p w14:paraId="6DDF84D5"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Po-216</w:t>
            </w:r>
          </w:p>
        </w:tc>
      </w:tr>
      <w:tr w:rsidR="008731AA" w:rsidRPr="008731AA" w14:paraId="750A9D96"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5AE9DE6"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Zr-93</w:t>
            </w:r>
          </w:p>
        </w:tc>
        <w:tc>
          <w:tcPr>
            <w:tcW w:w="2131" w:type="dxa"/>
            <w:shd w:val="clear" w:color="auto" w:fill="auto"/>
          </w:tcPr>
          <w:p w14:paraId="76EC628F"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Nb-93m</w:t>
            </w:r>
          </w:p>
        </w:tc>
        <w:tc>
          <w:tcPr>
            <w:tcW w:w="704" w:type="dxa"/>
            <w:vMerge/>
            <w:shd w:val="clear" w:color="auto" w:fill="auto"/>
          </w:tcPr>
          <w:p w14:paraId="658DF844"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127A2D56"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Rn-222</w:t>
            </w:r>
          </w:p>
        </w:tc>
        <w:tc>
          <w:tcPr>
            <w:tcW w:w="2121" w:type="dxa"/>
            <w:shd w:val="clear" w:color="auto" w:fill="auto"/>
          </w:tcPr>
          <w:p w14:paraId="7429ED8B"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Po-218, Pb-214,</w:t>
            </w:r>
          </w:p>
          <w:p w14:paraId="078ADB45"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Bi-214, Po-214</w:t>
            </w:r>
          </w:p>
        </w:tc>
      </w:tr>
      <w:tr w:rsidR="008731AA" w:rsidRPr="008731AA" w14:paraId="5530F5CB"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34C742F"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Zr-97</w:t>
            </w:r>
          </w:p>
        </w:tc>
        <w:tc>
          <w:tcPr>
            <w:tcW w:w="2131" w:type="dxa"/>
            <w:shd w:val="clear" w:color="auto" w:fill="auto"/>
          </w:tcPr>
          <w:p w14:paraId="1712101C"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Nb-97</w:t>
            </w:r>
          </w:p>
        </w:tc>
        <w:tc>
          <w:tcPr>
            <w:tcW w:w="704" w:type="dxa"/>
            <w:vMerge/>
            <w:shd w:val="clear" w:color="auto" w:fill="auto"/>
          </w:tcPr>
          <w:p w14:paraId="2B00BE4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5690041A"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Ra-223</w:t>
            </w:r>
          </w:p>
        </w:tc>
        <w:tc>
          <w:tcPr>
            <w:tcW w:w="2121" w:type="dxa"/>
            <w:shd w:val="clear" w:color="auto" w:fill="auto"/>
          </w:tcPr>
          <w:p w14:paraId="6DFA4BA2"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Rn-219, Po-215,</w:t>
            </w:r>
          </w:p>
          <w:p w14:paraId="36347F2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Pb-211, Bi-211,</w:t>
            </w:r>
          </w:p>
          <w:p w14:paraId="16FF24BC"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Tl-207</w:t>
            </w:r>
          </w:p>
        </w:tc>
      </w:tr>
      <w:tr w:rsidR="008731AA" w:rsidRPr="008731AA" w14:paraId="073FCD79"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252611C"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Ru-106</w:t>
            </w:r>
          </w:p>
        </w:tc>
        <w:tc>
          <w:tcPr>
            <w:tcW w:w="2131" w:type="dxa"/>
            <w:shd w:val="clear" w:color="auto" w:fill="auto"/>
          </w:tcPr>
          <w:p w14:paraId="3D644C62"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Rh-106</w:t>
            </w:r>
          </w:p>
        </w:tc>
        <w:tc>
          <w:tcPr>
            <w:tcW w:w="704" w:type="dxa"/>
            <w:vMerge/>
            <w:shd w:val="clear" w:color="auto" w:fill="auto"/>
          </w:tcPr>
          <w:p w14:paraId="4BD323F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7E16B44E"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Ra-224</w:t>
            </w:r>
          </w:p>
        </w:tc>
        <w:tc>
          <w:tcPr>
            <w:tcW w:w="2121" w:type="dxa"/>
            <w:shd w:val="clear" w:color="auto" w:fill="auto"/>
          </w:tcPr>
          <w:p w14:paraId="481019C8"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Rn-220, Po-216,</w:t>
            </w:r>
          </w:p>
          <w:p w14:paraId="2CB9FAD4"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Pb-212, Bi-212,</w:t>
            </w:r>
          </w:p>
          <w:p w14:paraId="75D8637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Tl-208 (0, 36),</w:t>
            </w:r>
          </w:p>
          <w:p w14:paraId="096BCA62"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Po-212 (0, 64)</w:t>
            </w:r>
          </w:p>
        </w:tc>
      </w:tr>
      <w:tr w:rsidR="008731AA" w:rsidRPr="008731AA" w14:paraId="004AE4B1"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5BA5374"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Ag-108m</w:t>
            </w:r>
          </w:p>
        </w:tc>
        <w:tc>
          <w:tcPr>
            <w:tcW w:w="2131" w:type="dxa"/>
            <w:shd w:val="clear" w:color="auto" w:fill="auto"/>
          </w:tcPr>
          <w:p w14:paraId="48206155"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Ag-108</w:t>
            </w:r>
          </w:p>
        </w:tc>
        <w:tc>
          <w:tcPr>
            <w:tcW w:w="704" w:type="dxa"/>
            <w:vMerge/>
            <w:shd w:val="clear" w:color="auto" w:fill="auto"/>
          </w:tcPr>
          <w:p w14:paraId="1D42CBB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268D795B"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Ra-226</w:t>
            </w:r>
          </w:p>
        </w:tc>
        <w:tc>
          <w:tcPr>
            <w:tcW w:w="2121" w:type="dxa"/>
            <w:shd w:val="clear" w:color="auto" w:fill="auto"/>
          </w:tcPr>
          <w:p w14:paraId="1C755E0B"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Rn-222, Po-218,</w:t>
            </w:r>
          </w:p>
          <w:p w14:paraId="5DA5987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Pb-214, Bi-214,</w:t>
            </w:r>
          </w:p>
          <w:p w14:paraId="34D82B6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 xml:space="preserve">Po-214, Pb-210, </w:t>
            </w:r>
          </w:p>
          <w:p w14:paraId="64071F5B"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Bi-210, Po-210</w:t>
            </w:r>
          </w:p>
        </w:tc>
      </w:tr>
      <w:tr w:rsidR="008731AA" w:rsidRPr="008731AA" w14:paraId="61D7C25D"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4340CBA"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Sn-121m</w:t>
            </w:r>
          </w:p>
        </w:tc>
        <w:tc>
          <w:tcPr>
            <w:tcW w:w="2131" w:type="dxa"/>
            <w:shd w:val="clear" w:color="auto" w:fill="auto"/>
          </w:tcPr>
          <w:p w14:paraId="6BD91EC6"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Sn-121 (0, 776)</w:t>
            </w:r>
          </w:p>
        </w:tc>
        <w:tc>
          <w:tcPr>
            <w:tcW w:w="704" w:type="dxa"/>
            <w:vMerge/>
            <w:shd w:val="clear" w:color="auto" w:fill="auto"/>
          </w:tcPr>
          <w:p w14:paraId="037E8D0A"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28F57CE5"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Ra-228</w:t>
            </w:r>
          </w:p>
        </w:tc>
        <w:tc>
          <w:tcPr>
            <w:tcW w:w="2121" w:type="dxa"/>
            <w:shd w:val="clear" w:color="auto" w:fill="auto"/>
          </w:tcPr>
          <w:p w14:paraId="6CC522DF"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Ac-228</w:t>
            </w:r>
          </w:p>
        </w:tc>
      </w:tr>
      <w:tr w:rsidR="008731AA" w:rsidRPr="008731AA" w14:paraId="78EBD443"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D4865A5"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Sn-126</w:t>
            </w:r>
          </w:p>
        </w:tc>
        <w:tc>
          <w:tcPr>
            <w:tcW w:w="2131" w:type="dxa"/>
            <w:shd w:val="clear" w:color="auto" w:fill="auto"/>
          </w:tcPr>
          <w:p w14:paraId="4D702815"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Sb-126m</w:t>
            </w:r>
          </w:p>
        </w:tc>
        <w:tc>
          <w:tcPr>
            <w:tcW w:w="704" w:type="dxa"/>
            <w:vMerge/>
            <w:shd w:val="clear" w:color="auto" w:fill="auto"/>
          </w:tcPr>
          <w:p w14:paraId="62BE8FDC"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43A1C9C8"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Ac-225</w:t>
            </w:r>
          </w:p>
        </w:tc>
        <w:tc>
          <w:tcPr>
            <w:tcW w:w="2121" w:type="dxa"/>
            <w:shd w:val="clear" w:color="auto" w:fill="auto"/>
          </w:tcPr>
          <w:p w14:paraId="30C6D5D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Fr-221, At-217,</w:t>
            </w:r>
          </w:p>
          <w:p w14:paraId="5706B7A7"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Bi-213,</w:t>
            </w:r>
          </w:p>
          <w:p w14:paraId="37C068F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Po-213 (0, 978),</w:t>
            </w:r>
          </w:p>
          <w:p w14:paraId="6B88C49E"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Tl-209 (0, 0216), Pb-209 (0, 978)</w:t>
            </w:r>
          </w:p>
        </w:tc>
      </w:tr>
      <w:tr w:rsidR="008731AA" w:rsidRPr="008731AA" w14:paraId="49C4AF11"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A3AF9B7"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Xe-122</w:t>
            </w:r>
          </w:p>
        </w:tc>
        <w:tc>
          <w:tcPr>
            <w:tcW w:w="2131" w:type="dxa"/>
            <w:shd w:val="clear" w:color="auto" w:fill="auto"/>
          </w:tcPr>
          <w:p w14:paraId="138AA033"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I-122</w:t>
            </w:r>
          </w:p>
        </w:tc>
        <w:tc>
          <w:tcPr>
            <w:tcW w:w="704" w:type="dxa"/>
            <w:vMerge/>
            <w:shd w:val="clear" w:color="auto" w:fill="auto"/>
          </w:tcPr>
          <w:p w14:paraId="48307947"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06A96DD7"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Ac-227</w:t>
            </w:r>
          </w:p>
        </w:tc>
        <w:tc>
          <w:tcPr>
            <w:tcW w:w="2121" w:type="dxa"/>
            <w:shd w:val="clear" w:color="auto" w:fill="auto"/>
          </w:tcPr>
          <w:p w14:paraId="2CE78ACD"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Fr-223 (0, 0138)</w:t>
            </w:r>
          </w:p>
        </w:tc>
      </w:tr>
      <w:tr w:rsidR="008731AA" w:rsidRPr="008731AA" w14:paraId="54FCCCE6"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97CFBCA"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lastRenderedPageBreak/>
              <w:t>Cs-137</w:t>
            </w:r>
          </w:p>
        </w:tc>
        <w:tc>
          <w:tcPr>
            <w:tcW w:w="2131" w:type="dxa"/>
            <w:shd w:val="clear" w:color="auto" w:fill="auto"/>
          </w:tcPr>
          <w:p w14:paraId="6AD43B56"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Ba-137m</w:t>
            </w:r>
          </w:p>
        </w:tc>
        <w:tc>
          <w:tcPr>
            <w:tcW w:w="704" w:type="dxa"/>
            <w:vMerge/>
            <w:shd w:val="clear" w:color="auto" w:fill="auto"/>
          </w:tcPr>
          <w:p w14:paraId="6AF552F7"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607CD05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Th-226</w:t>
            </w:r>
          </w:p>
        </w:tc>
        <w:tc>
          <w:tcPr>
            <w:tcW w:w="2121" w:type="dxa"/>
            <w:shd w:val="clear" w:color="auto" w:fill="auto"/>
          </w:tcPr>
          <w:p w14:paraId="2F51176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Ra-222, Rn-218, Po-214</w:t>
            </w:r>
          </w:p>
        </w:tc>
      </w:tr>
      <w:tr w:rsidR="008731AA" w:rsidRPr="008731AA" w14:paraId="1054D6D5"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14D69A7"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Ba-140</w:t>
            </w:r>
          </w:p>
        </w:tc>
        <w:tc>
          <w:tcPr>
            <w:tcW w:w="2131" w:type="dxa"/>
            <w:shd w:val="clear" w:color="auto" w:fill="auto"/>
          </w:tcPr>
          <w:p w14:paraId="11DAD3D5"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La-140</w:t>
            </w:r>
          </w:p>
        </w:tc>
        <w:tc>
          <w:tcPr>
            <w:tcW w:w="704" w:type="dxa"/>
            <w:vMerge/>
            <w:shd w:val="clear" w:color="auto" w:fill="auto"/>
          </w:tcPr>
          <w:p w14:paraId="12FD53A5"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1B7EA7F0"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Th-228</w:t>
            </w:r>
          </w:p>
        </w:tc>
        <w:tc>
          <w:tcPr>
            <w:tcW w:w="2121" w:type="dxa"/>
            <w:shd w:val="clear" w:color="auto" w:fill="auto"/>
          </w:tcPr>
          <w:p w14:paraId="64FD6CDA"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Ra-224, Rn-220,</w:t>
            </w:r>
          </w:p>
          <w:p w14:paraId="6945D467" w14:textId="77777777" w:rsidR="00B83490" w:rsidRPr="008731AA" w:rsidRDefault="00B83490" w:rsidP="00B83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Po-216, Pb-212,</w:t>
            </w:r>
          </w:p>
          <w:p w14:paraId="36F25679" w14:textId="77777777" w:rsidR="00B83490" w:rsidRPr="008731AA" w:rsidRDefault="00B83490" w:rsidP="00B83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Bi-212,</w:t>
            </w:r>
          </w:p>
          <w:p w14:paraId="09EC3EBF" w14:textId="77777777" w:rsidR="00B83490" w:rsidRPr="008731AA" w:rsidRDefault="00B83490" w:rsidP="00B83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Tl-208 (0, 36),</w:t>
            </w:r>
          </w:p>
          <w:p w14:paraId="472FD03F"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Po-212 (0, 64)</w:t>
            </w:r>
          </w:p>
        </w:tc>
      </w:tr>
      <w:tr w:rsidR="008731AA" w:rsidRPr="008731AA" w14:paraId="0A8A72AB"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1C269F8"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Ce-134</w:t>
            </w:r>
          </w:p>
        </w:tc>
        <w:tc>
          <w:tcPr>
            <w:tcW w:w="2131" w:type="dxa"/>
            <w:shd w:val="clear" w:color="auto" w:fill="auto"/>
          </w:tcPr>
          <w:p w14:paraId="3A68189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La-134</w:t>
            </w:r>
          </w:p>
        </w:tc>
        <w:tc>
          <w:tcPr>
            <w:tcW w:w="704" w:type="dxa"/>
            <w:vMerge/>
            <w:shd w:val="clear" w:color="auto" w:fill="auto"/>
          </w:tcPr>
          <w:p w14:paraId="468486B0"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652FF75C"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Th-229</w:t>
            </w:r>
          </w:p>
        </w:tc>
        <w:tc>
          <w:tcPr>
            <w:tcW w:w="2121" w:type="dxa"/>
            <w:shd w:val="clear" w:color="auto" w:fill="auto"/>
          </w:tcPr>
          <w:p w14:paraId="7C317410"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Ra-225, Ac-225,</w:t>
            </w:r>
          </w:p>
          <w:p w14:paraId="103E7C62" w14:textId="77777777" w:rsidR="00B83490" w:rsidRPr="008731AA" w:rsidRDefault="00B83490" w:rsidP="00B83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Fr-221, At-217,</w:t>
            </w:r>
          </w:p>
          <w:p w14:paraId="483664B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Bi-213, Po-213,</w:t>
            </w:r>
          </w:p>
          <w:p w14:paraId="69C375C8"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Pb-209</w:t>
            </w:r>
          </w:p>
        </w:tc>
      </w:tr>
      <w:tr w:rsidR="008731AA" w:rsidRPr="008731AA" w14:paraId="312BF01B"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C5DCB01" w14:textId="77777777" w:rsidR="00B83490" w:rsidRPr="008731AA" w:rsidRDefault="00B83490" w:rsidP="00B83490">
            <w:pPr>
              <w:jc w:val="center"/>
              <w:rPr>
                <w:rFonts w:ascii="Times New Roman" w:hAnsi="Times New Roman"/>
                <w:color w:val="auto"/>
                <w:sz w:val="24"/>
                <w:szCs w:val="24"/>
                <w:lang w:eastAsia="en-GB"/>
              </w:rPr>
            </w:pPr>
            <w:r w:rsidRPr="008731AA">
              <w:rPr>
                <w:rFonts w:ascii="Times New Roman" w:hAnsi="Times New Roman"/>
                <w:b w:val="0"/>
                <w:color w:val="auto"/>
                <w:sz w:val="24"/>
                <w:szCs w:val="24"/>
                <w:lang w:eastAsia="en-GB"/>
              </w:rPr>
              <w:t>Ce-144</w:t>
            </w:r>
          </w:p>
        </w:tc>
        <w:tc>
          <w:tcPr>
            <w:tcW w:w="2131" w:type="dxa"/>
            <w:shd w:val="clear" w:color="auto" w:fill="auto"/>
          </w:tcPr>
          <w:p w14:paraId="3541F11B"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Pr-144</w:t>
            </w:r>
          </w:p>
        </w:tc>
        <w:tc>
          <w:tcPr>
            <w:tcW w:w="704" w:type="dxa"/>
            <w:vMerge/>
            <w:shd w:val="clear" w:color="auto" w:fill="auto"/>
          </w:tcPr>
          <w:p w14:paraId="3DCB6982"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3F9B6BC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Th-234</w:t>
            </w:r>
          </w:p>
        </w:tc>
        <w:tc>
          <w:tcPr>
            <w:tcW w:w="2121" w:type="dxa"/>
            <w:shd w:val="clear" w:color="auto" w:fill="auto"/>
          </w:tcPr>
          <w:p w14:paraId="4881A88C"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Pa-234m</w:t>
            </w:r>
          </w:p>
        </w:tc>
      </w:tr>
      <w:tr w:rsidR="008731AA" w:rsidRPr="008731AA" w14:paraId="6F6A6DBA"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DA70F33"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Gd-146</w:t>
            </w:r>
          </w:p>
        </w:tc>
        <w:tc>
          <w:tcPr>
            <w:tcW w:w="2131" w:type="dxa"/>
            <w:shd w:val="clear" w:color="auto" w:fill="auto"/>
          </w:tcPr>
          <w:p w14:paraId="0CFF1E1A"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Eu-146</w:t>
            </w:r>
          </w:p>
        </w:tc>
        <w:tc>
          <w:tcPr>
            <w:tcW w:w="704" w:type="dxa"/>
            <w:vMerge/>
            <w:shd w:val="clear" w:color="auto" w:fill="auto"/>
          </w:tcPr>
          <w:p w14:paraId="3232879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57896667"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U-230</w:t>
            </w:r>
          </w:p>
        </w:tc>
        <w:tc>
          <w:tcPr>
            <w:tcW w:w="2121" w:type="dxa"/>
            <w:shd w:val="clear" w:color="auto" w:fill="auto"/>
          </w:tcPr>
          <w:p w14:paraId="4D2A6B7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Th-226, Ra-222, Rn-218, Po-214</w:t>
            </w:r>
          </w:p>
        </w:tc>
      </w:tr>
      <w:tr w:rsidR="008731AA" w:rsidRPr="008731AA" w14:paraId="27923F39"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100782C"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Hf-172</w:t>
            </w:r>
          </w:p>
        </w:tc>
        <w:tc>
          <w:tcPr>
            <w:tcW w:w="2131" w:type="dxa"/>
            <w:shd w:val="clear" w:color="auto" w:fill="auto"/>
          </w:tcPr>
          <w:p w14:paraId="6A0F16B5"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Lu-172</w:t>
            </w:r>
          </w:p>
        </w:tc>
        <w:tc>
          <w:tcPr>
            <w:tcW w:w="704" w:type="dxa"/>
            <w:vMerge/>
            <w:shd w:val="clear" w:color="auto" w:fill="auto"/>
          </w:tcPr>
          <w:p w14:paraId="5FE71F14"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40A02FBC"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U-232</w:t>
            </w:r>
          </w:p>
        </w:tc>
        <w:tc>
          <w:tcPr>
            <w:tcW w:w="2121" w:type="dxa"/>
            <w:shd w:val="clear" w:color="auto" w:fill="auto"/>
          </w:tcPr>
          <w:p w14:paraId="5C542798"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Th-228, Ra-224,</w:t>
            </w:r>
          </w:p>
          <w:p w14:paraId="237FEC6E" w14:textId="77777777" w:rsidR="00B83490" w:rsidRPr="008731AA" w:rsidRDefault="00B83490" w:rsidP="00B83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Rn-220, Po-216,</w:t>
            </w:r>
          </w:p>
          <w:p w14:paraId="7D9DF540"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Pb-212, Bi-212,</w:t>
            </w:r>
          </w:p>
          <w:p w14:paraId="2FD6886B" w14:textId="77777777" w:rsidR="00B83490" w:rsidRPr="008731AA" w:rsidRDefault="00B83490" w:rsidP="00B83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 xml:space="preserve">Tl-208 (0, 36), </w:t>
            </w:r>
          </w:p>
          <w:p w14:paraId="543C4790"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Po-212 (0, 64)</w:t>
            </w:r>
          </w:p>
        </w:tc>
      </w:tr>
      <w:tr w:rsidR="008731AA" w:rsidRPr="008731AA" w14:paraId="0E5E1992"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090345E"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W-178</w:t>
            </w:r>
          </w:p>
        </w:tc>
        <w:tc>
          <w:tcPr>
            <w:tcW w:w="2131" w:type="dxa"/>
            <w:shd w:val="clear" w:color="auto" w:fill="auto"/>
          </w:tcPr>
          <w:p w14:paraId="2735B8A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Ta-178</w:t>
            </w:r>
          </w:p>
        </w:tc>
        <w:tc>
          <w:tcPr>
            <w:tcW w:w="704" w:type="dxa"/>
            <w:vMerge/>
            <w:shd w:val="clear" w:color="auto" w:fill="auto"/>
          </w:tcPr>
          <w:p w14:paraId="52F931C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3CF7CD6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U-235</w:t>
            </w:r>
          </w:p>
        </w:tc>
        <w:tc>
          <w:tcPr>
            <w:tcW w:w="2121" w:type="dxa"/>
            <w:shd w:val="clear" w:color="auto" w:fill="auto"/>
          </w:tcPr>
          <w:p w14:paraId="0990AD8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Th-231</w:t>
            </w:r>
          </w:p>
        </w:tc>
      </w:tr>
      <w:tr w:rsidR="008731AA" w:rsidRPr="008731AA" w14:paraId="4D38E741"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B079D60"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W-188</w:t>
            </w:r>
          </w:p>
        </w:tc>
        <w:tc>
          <w:tcPr>
            <w:tcW w:w="2131" w:type="dxa"/>
            <w:shd w:val="clear" w:color="auto" w:fill="auto"/>
          </w:tcPr>
          <w:p w14:paraId="7E2D5393"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color w:val="auto"/>
                <w:sz w:val="24"/>
                <w:szCs w:val="24"/>
                <w:lang w:eastAsia="en-GB"/>
              </w:rPr>
              <w:t>Re-188</w:t>
            </w:r>
          </w:p>
        </w:tc>
        <w:tc>
          <w:tcPr>
            <w:tcW w:w="704" w:type="dxa"/>
            <w:vMerge/>
            <w:shd w:val="clear" w:color="auto" w:fill="auto"/>
          </w:tcPr>
          <w:p w14:paraId="2BEC173B"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1B43EA68"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U-238</w:t>
            </w:r>
          </w:p>
        </w:tc>
        <w:tc>
          <w:tcPr>
            <w:tcW w:w="2121" w:type="dxa"/>
            <w:shd w:val="clear" w:color="auto" w:fill="auto"/>
          </w:tcPr>
          <w:p w14:paraId="1784658F"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Th-234, Pa-234m</w:t>
            </w:r>
          </w:p>
        </w:tc>
      </w:tr>
      <w:tr w:rsidR="008731AA" w:rsidRPr="008731AA" w14:paraId="3881CFD4"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B0C8D52" w14:textId="77777777" w:rsidR="00B83490" w:rsidRPr="008731AA" w:rsidRDefault="00B83490" w:rsidP="00B83490">
            <w:pPr>
              <w:jc w:val="center"/>
              <w:rPr>
                <w:rFonts w:ascii="Times New Roman" w:hAnsi="Times New Roman"/>
                <w:b w:val="0"/>
                <w:color w:val="auto"/>
                <w:sz w:val="24"/>
                <w:szCs w:val="24"/>
              </w:rPr>
            </w:pPr>
            <w:r w:rsidRPr="008731AA">
              <w:rPr>
                <w:rFonts w:ascii="Times New Roman" w:hAnsi="Times New Roman"/>
                <w:b w:val="0"/>
                <w:color w:val="auto"/>
                <w:sz w:val="24"/>
                <w:szCs w:val="24"/>
                <w:lang w:eastAsia="en-GB"/>
              </w:rPr>
              <w:t>Re-189</w:t>
            </w:r>
          </w:p>
        </w:tc>
        <w:tc>
          <w:tcPr>
            <w:tcW w:w="2131" w:type="dxa"/>
            <w:shd w:val="clear" w:color="auto" w:fill="auto"/>
          </w:tcPr>
          <w:p w14:paraId="4B963B0F"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8731AA">
              <w:rPr>
                <w:rFonts w:ascii="Times New Roman" w:hAnsi="Times New Roman"/>
                <w:bCs/>
                <w:color w:val="auto"/>
                <w:sz w:val="24"/>
                <w:szCs w:val="24"/>
                <w:lang w:eastAsia="en-GB"/>
              </w:rPr>
              <w:t>Os-189m (0, 241)</w:t>
            </w:r>
          </w:p>
        </w:tc>
        <w:tc>
          <w:tcPr>
            <w:tcW w:w="704" w:type="dxa"/>
            <w:vMerge/>
            <w:shd w:val="clear" w:color="auto" w:fill="auto"/>
          </w:tcPr>
          <w:p w14:paraId="5D649819"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772BD54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U-240</w:t>
            </w:r>
          </w:p>
        </w:tc>
        <w:tc>
          <w:tcPr>
            <w:tcW w:w="2121" w:type="dxa"/>
            <w:shd w:val="clear" w:color="auto" w:fill="auto"/>
          </w:tcPr>
          <w:p w14:paraId="67A177E7"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Np-240m</w:t>
            </w:r>
          </w:p>
        </w:tc>
      </w:tr>
      <w:tr w:rsidR="008731AA" w:rsidRPr="008731AA" w14:paraId="13F85920"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70EDBF8" w14:textId="77777777" w:rsidR="00B83490" w:rsidRPr="008731AA" w:rsidRDefault="00B83490" w:rsidP="00B83490">
            <w:pPr>
              <w:jc w:val="center"/>
              <w:rPr>
                <w:rFonts w:ascii="Times New Roman" w:hAnsi="Times New Roman"/>
                <w:b w:val="0"/>
                <w:color w:val="auto"/>
                <w:sz w:val="24"/>
                <w:szCs w:val="24"/>
                <w:lang w:eastAsia="en-GB"/>
              </w:rPr>
            </w:pPr>
            <w:r w:rsidRPr="008731AA">
              <w:rPr>
                <w:rFonts w:ascii="Times New Roman" w:hAnsi="Times New Roman"/>
                <w:b w:val="0"/>
                <w:color w:val="auto"/>
                <w:sz w:val="24"/>
                <w:szCs w:val="24"/>
                <w:lang w:eastAsia="en-GB"/>
              </w:rPr>
              <w:t>Ir-189</w:t>
            </w:r>
          </w:p>
        </w:tc>
        <w:tc>
          <w:tcPr>
            <w:tcW w:w="2131" w:type="dxa"/>
            <w:shd w:val="clear" w:color="auto" w:fill="auto"/>
          </w:tcPr>
          <w:p w14:paraId="40199EC6"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lang w:eastAsia="en-GB"/>
              </w:rPr>
            </w:pPr>
            <w:r w:rsidRPr="008731AA">
              <w:rPr>
                <w:rFonts w:ascii="Times New Roman" w:hAnsi="Times New Roman"/>
                <w:bCs/>
                <w:color w:val="auto"/>
                <w:sz w:val="24"/>
                <w:szCs w:val="24"/>
                <w:lang w:eastAsia="en-GB"/>
              </w:rPr>
              <w:t>Os-189m</w:t>
            </w:r>
          </w:p>
        </w:tc>
        <w:tc>
          <w:tcPr>
            <w:tcW w:w="704" w:type="dxa"/>
            <w:vMerge/>
            <w:shd w:val="clear" w:color="auto" w:fill="auto"/>
          </w:tcPr>
          <w:p w14:paraId="31ECD810"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6629B840"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Np-237</w:t>
            </w:r>
          </w:p>
        </w:tc>
        <w:tc>
          <w:tcPr>
            <w:tcW w:w="2121" w:type="dxa"/>
            <w:shd w:val="clear" w:color="auto" w:fill="auto"/>
          </w:tcPr>
          <w:p w14:paraId="698E524E"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Pa-233</w:t>
            </w:r>
          </w:p>
        </w:tc>
      </w:tr>
      <w:tr w:rsidR="008731AA" w:rsidRPr="008731AA" w14:paraId="12BF2E9E"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97FCB7C" w14:textId="77777777" w:rsidR="00B83490" w:rsidRPr="008731AA" w:rsidRDefault="00B83490" w:rsidP="00B83490">
            <w:pPr>
              <w:jc w:val="center"/>
              <w:rPr>
                <w:rFonts w:ascii="Times New Roman" w:hAnsi="Times New Roman"/>
                <w:b w:val="0"/>
                <w:color w:val="auto"/>
                <w:sz w:val="24"/>
                <w:szCs w:val="24"/>
                <w:lang w:eastAsia="en-GB"/>
              </w:rPr>
            </w:pPr>
            <w:r w:rsidRPr="008731AA">
              <w:rPr>
                <w:rFonts w:ascii="Times New Roman" w:hAnsi="Times New Roman"/>
                <w:b w:val="0"/>
                <w:color w:val="auto"/>
                <w:sz w:val="24"/>
                <w:szCs w:val="24"/>
                <w:lang w:eastAsia="en-GB"/>
              </w:rPr>
              <w:t>Pt-188</w:t>
            </w:r>
          </w:p>
        </w:tc>
        <w:tc>
          <w:tcPr>
            <w:tcW w:w="2131" w:type="dxa"/>
            <w:shd w:val="clear" w:color="auto" w:fill="auto"/>
          </w:tcPr>
          <w:p w14:paraId="76AE29F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bCs/>
                <w:color w:val="auto"/>
                <w:sz w:val="24"/>
                <w:szCs w:val="24"/>
                <w:lang w:eastAsia="en-GB"/>
              </w:rPr>
              <w:t>Ir-188</w:t>
            </w:r>
          </w:p>
        </w:tc>
        <w:tc>
          <w:tcPr>
            <w:tcW w:w="704" w:type="dxa"/>
            <w:vMerge/>
            <w:shd w:val="clear" w:color="auto" w:fill="auto"/>
          </w:tcPr>
          <w:p w14:paraId="128DB5D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1984" w:type="dxa"/>
            <w:shd w:val="clear" w:color="auto" w:fill="auto"/>
          </w:tcPr>
          <w:p w14:paraId="6186A8F0"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bCs/>
                <w:color w:val="auto"/>
                <w:sz w:val="24"/>
                <w:szCs w:val="24"/>
                <w:lang w:eastAsia="en-GB"/>
              </w:rPr>
              <w:t>Am-242m</w:t>
            </w:r>
          </w:p>
        </w:tc>
        <w:tc>
          <w:tcPr>
            <w:tcW w:w="2121" w:type="dxa"/>
            <w:shd w:val="clear" w:color="auto" w:fill="auto"/>
          </w:tcPr>
          <w:p w14:paraId="060BEE3C"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bCs/>
                <w:color w:val="auto"/>
                <w:sz w:val="24"/>
                <w:szCs w:val="24"/>
                <w:lang w:eastAsia="en-GB"/>
              </w:rPr>
              <w:t>Am-242</w:t>
            </w:r>
          </w:p>
        </w:tc>
      </w:tr>
      <w:tr w:rsidR="008731AA" w:rsidRPr="008731AA" w14:paraId="1DB92D2B" w14:textId="77777777" w:rsidTr="008731AA">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B6C2D6D" w14:textId="77777777" w:rsidR="00B83490" w:rsidRPr="008731AA" w:rsidRDefault="00B83490" w:rsidP="00B83490">
            <w:pPr>
              <w:jc w:val="center"/>
              <w:rPr>
                <w:rFonts w:ascii="Times New Roman" w:hAnsi="Times New Roman"/>
                <w:b w:val="0"/>
                <w:color w:val="auto"/>
                <w:sz w:val="24"/>
                <w:szCs w:val="24"/>
                <w:lang w:eastAsia="en-GB"/>
              </w:rPr>
            </w:pPr>
            <w:r w:rsidRPr="008731AA">
              <w:rPr>
                <w:rFonts w:ascii="Times New Roman" w:hAnsi="Times New Roman"/>
                <w:b w:val="0"/>
                <w:color w:val="auto"/>
                <w:sz w:val="24"/>
                <w:szCs w:val="24"/>
                <w:lang w:eastAsia="en-GB"/>
              </w:rPr>
              <w:t>Hg-194</w:t>
            </w:r>
          </w:p>
        </w:tc>
        <w:tc>
          <w:tcPr>
            <w:tcW w:w="2131" w:type="dxa"/>
            <w:shd w:val="clear" w:color="auto" w:fill="auto"/>
          </w:tcPr>
          <w:p w14:paraId="10179A1F"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lang w:eastAsia="en-GB"/>
              </w:rPr>
            </w:pPr>
            <w:r w:rsidRPr="008731AA">
              <w:rPr>
                <w:rFonts w:ascii="Times New Roman" w:hAnsi="Times New Roman"/>
                <w:color w:val="auto"/>
                <w:sz w:val="24"/>
                <w:szCs w:val="24"/>
                <w:lang w:eastAsia="en-GB"/>
              </w:rPr>
              <w:t>Au-194</w:t>
            </w:r>
          </w:p>
        </w:tc>
        <w:tc>
          <w:tcPr>
            <w:tcW w:w="704" w:type="dxa"/>
            <w:vMerge/>
            <w:shd w:val="clear" w:color="auto" w:fill="auto"/>
          </w:tcPr>
          <w:p w14:paraId="748063D6"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lang w:eastAsia="en-GB"/>
              </w:rPr>
            </w:pPr>
          </w:p>
        </w:tc>
        <w:tc>
          <w:tcPr>
            <w:tcW w:w="1984" w:type="dxa"/>
            <w:shd w:val="clear" w:color="auto" w:fill="auto"/>
          </w:tcPr>
          <w:p w14:paraId="7C82FB01"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lang w:eastAsia="en-GB"/>
              </w:rPr>
            </w:pPr>
            <w:r w:rsidRPr="008731AA">
              <w:rPr>
                <w:rFonts w:ascii="Times New Roman" w:hAnsi="Times New Roman"/>
                <w:color w:val="auto"/>
                <w:sz w:val="24"/>
                <w:szCs w:val="24"/>
                <w:lang w:eastAsia="en-GB"/>
              </w:rPr>
              <w:t>Am-243</w:t>
            </w:r>
          </w:p>
        </w:tc>
        <w:tc>
          <w:tcPr>
            <w:tcW w:w="2121" w:type="dxa"/>
            <w:shd w:val="clear" w:color="auto" w:fill="auto"/>
          </w:tcPr>
          <w:p w14:paraId="47E455B7" w14:textId="77777777" w:rsidR="00B83490" w:rsidRPr="008731AA" w:rsidRDefault="00B83490" w:rsidP="00B8349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lang w:eastAsia="en-GB"/>
              </w:rPr>
            </w:pPr>
            <w:r w:rsidRPr="008731AA">
              <w:rPr>
                <w:rFonts w:ascii="Times New Roman" w:hAnsi="Times New Roman"/>
                <w:color w:val="auto"/>
                <w:sz w:val="24"/>
                <w:szCs w:val="24"/>
                <w:lang w:eastAsia="en-GB"/>
              </w:rPr>
              <w:t>Np-239</w:t>
            </w:r>
          </w:p>
        </w:tc>
      </w:tr>
      <w:tr w:rsidR="008731AA" w:rsidRPr="008731AA" w14:paraId="48C70B4D" w14:textId="77777777" w:rsidTr="0087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4067C5F" w14:textId="77777777" w:rsidR="00B83490" w:rsidRPr="008731AA" w:rsidRDefault="00B83490" w:rsidP="00B83490">
            <w:pPr>
              <w:jc w:val="center"/>
              <w:rPr>
                <w:rFonts w:ascii="Times New Roman" w:hAnsi="Times New Roman"/>
                <w:b w:val="0"/>
                <w:color w:val="auto"/>
                <w:sz w:val="24"/>
                <w:szCs w:val="24"/>
                <w:lang w:eastAsia="en-GB"/>
              </w:rPr>
            </w:pPr>
            <w:r w:rsidRPr="008731AA">
              <w:rPr>
                <w:rFonts w:ascii="Times New Roman" w:hAnsi="Times New Roman"/>
                <w:b w:val="0"/>
                <w:color w:val="auto"/>
                <w:sz w:val="24"/>
                <w:szCs w:val="24"/>
                <w:lang w:eastAsia="en-GB"/>
              </w:rPr>
              <w:t>Hg-195m</w:t>
            </w:r>
          </w:p>
        </w:tc>
        <w:tc>
          <w:tcPr>
            <w:tcW w:w="2131" w:type="dxa"/>
            <w:shd w:val="clear" w:color="auto" w:fill="auto"/>
          </w:tcPr>
          <w:p w14:paraId="67DE39BA"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8731AA">
              <w:rPr>
                <w:rFonts w:ascii="Times New Roman" w:hAnsi="Times New Roman"/>
                <w:color w:val="auto"/>
                <w:sz w:val="24"/>
                <w:szCs w:val="24"/>
                <w:lang w:eastAsia="en-GB"/>
              </w:rPr>
              <w:t>Hg-195 (0, 542)</w:t>
            </w:r>
          </w:p>
        </w:tc>
        <w:tc>
          <w:tcPr>
            <w:tcW w:w="704" w:type="dxa"/>
            <w:vMerge/>
            <w:shd w:val="clear" w:color="auto" w:fill="auto"/>
          </w:tcPr>
          <w:p w14:paraId="53598004"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4"/>
                <w:szCs w:val="24"/>
                <w:lang w:eastAsia="en-GB"/>
              </w:rPr>
            </w:pPr>
          </w:p>
        </w:tc>
        <w:tc>
          <w:tcPr>
            <w:tcW w:w="1984" w:type="dxa"/>
            <w:shd w:val="clear" w:color="auto" w:fill="auto"/>
          </w:tcPr>
          <w:p w14:paraId="2B91056D"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4"/>
                <w:szCs w:val="24"/>
                <w:lang w:eastAsia="en-GB"/>
              </w:rPr>
            </w:pPr>
          </w:p>
        </w:tc>
        <w:tc>
          <w:tcPr>
            <w:tcW w:w="2121" w:type="dxa"/>
            <w:shd w:val="clear" w:color="auto" w:fill="auto"/>
          </w:tcPr>
          <w:p w14:paraId="7589F69E" w14:textId="77777777" w:rsidR="00B83490" w:rsidRPr="008731AA" w:rsidRDefault="00B83490" w:rsidP="00B8349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4"/>
                <w:szCs w:val="24"/>
                <w:lang w:eastAsia="en-GB"/>
              </w:rPr>
            </w:pPr>
          </w:p>
        </w:tc>
      </w:tr>
    </w:tbl>
    <w:p w14:paraId="17096536" w14:textId="77777777" w:rsidR="00B83490" w:rsidRDefault="00B83490" w:rsidP="00B83490"/>
    <w:p w14:paraId="30965624" w14:textId="77777777" w:rsidR="00B83490" w:rsidRPr="00E018A1" w:rsidRDefault="00B83490" w:rsidP="00E018A1">
      <w:pPr>
        <w:spacing w:after="0" w:line="240" w:lineRule="auto"/>
        <w:rPr>
          <w:rFonts w:ascii="Times New Roman" w:hAnsi="Times New Roman"/>
          <w:sz w:val="24"/>
          <w:szCs w:val="24"/>
          <w:lang w:eastAsia="en-GB"/>
        </w:rPr>
      </w:pPr>
    </w:p>
    <w:p w14:paraId="242B3D64" w14:textId="0321FF31" w:rsidR="008054EB" w:rsidRPr="00E018A1" w:rsidRDefault="008054EB" w:rsidP="00E018A1">
      <w:pPr>
        <w:spacing w:after="0" w:line="240" w:lineRule="auto"/>
        <w:rPr>
          <w:rFonts w:ascii="Times New Roman" w:hAnsi="Times New Roman"/>
          <w:sz w:val="24"/>
          <w:szCs w:val="24"/>
          <w:lang w:eastAsia="en-GB"/>
        </w:rPr>
        <w:sectPr w:rsidR="008054EB" w:rsidRPr="00E018A1">
          <w:footnotePr>
            <w:numRestart w:val="eachSect"/>
          </w:footnotePr>
          <w:type w:val="continuous"/>
          <w:pgSz w:w="11907" w:h="16840"/>
          <w:pgMar w:top="1417" w:right="1417" w:bottom="1417" w:left="1417" w:header="720" w:footer="720" w:gutter="0"/>
          <w:cols w:space="708"/>
        </w:sectPr>
      </w:pPr>
    </w:p>
    <w:p w14:paraId="739BA0D7" w14:textId="77777777" w:rsidR="00E018A1" w:rsidRPr="00E018A1" w:rsidRDefault="00E018A1" w:rsidP="00E018A1">
      <w:pPr>
        <w:spacing w:after="0" w:line="240" w:lineRule="auto"/>
        <w:rPr>
          <w:rFonts w:ascii="Times New Roman" w:hAnsi="Times New Roman"/>
          <w:sz w:val="24"/>
          <w:szCs w:val="24"/>
          <w:lang w:eastAsia="en-GB"/>
        </w:rPr>
        <w:sectPr w:rsidR="00E018A1" w:rsidRPr="00E018A1">
          <w:footnotePr>
            <w:numRestart w:val="eachSect"/>
          </w:footnotePr>
          <w:type w:val="continuous"/>
          <w:pgSz w:w="11907" w:h="16840"/>
          <w:pgMar w:top="1417" w:right="1417" w:bottom="1417" w:left="1417" w:header="720" w:footer="720" w:gutter="0"/>
          <w:cols w:num="2" w:space="720"/>
        </w:sectPr>
      </w:pPr>
    </w:p>
    <w:p w14:paraId="388957D1" w14:textId="1C77273A" w:rsidR="00791DE1" w:rsidRPr="009A3B09" w:rsidRDefault="005D1746" w:rsidP="00B83490">
      <w:pPr>
        <w:spacing w:after="0" w:line="240" w:lineRule="auto"/>
        <w:jc w:val="right"/>
        <w:rPr>
          <w:rFonts w:ascii="Times New Roman" w:hAnsi="Times New Roman"/>
          <w:b/>
          <w:sz w:val="24"/>
          <w:szCs w:val="24"/>
          <w:lang w:eastAsia="tr-TR"/>
        </w:rPr>
      </w:pPr>
      <w:r>
        <w:rPr>
          <w:rFonts w:ascii="Times New Roman" w:hAnsi="Times New Roman"/>
          <w:b/>
          <w:sz w:val="24"/>
          <w:szCs w:val="24"/>
          <w:lang w:eastAsia="tr-TR"/>
        </w:rPr>
        <w:lastRenderedPageBreak/>
        <w:t>EK-</w:t>
      </w:r>
      <w:r w:rsidR="00791DE1" w:rsidRPr="009A3B09">
        <w:rPr>
          <w:rFonts w:ascii="Times New Roman" w:hAnsi="Times New Roman"/>
          <w:b/>
          <w:sz w:val="24"/>
          <w:szCs w:val="24"/>
          <w:lang w:eastAsia="tr-TR"/>
        </w:rPr>
        <w:t xml:space="preserve"> </w:t>
      </w:r>
      <w:r w:rsidR="0002388E">
        <w:rPr>
          <w:rFonts w:ascii="Times New Roman" w:hAnsi="Times New Roman"/>
          <w:b/>
          <w:sz w:val="24"/>
          <w:szCs w:val="24"/>
          <w:lang w:eastAsia="tr-TR"/>
        </w:rPr>
        <w:t>2</w:t>
      </w:r>
    </w:p>
    <w:p w14:paraId="07FACBA4" w14:textId="77777777" w:rsidR="00791DE1" w:rsidRPr="009A3B09" w:rsidRDefault="00791DE1" w:rsidP="003C340B">
      <w:pPr>
        <w:spacing w:after="0" w:line="240" w:lineRule="auto"/>
        <w:jc w:val="center"/>
        <w:rPr>
          <w:rFonts w:ascii="Times New Roman" w:hAnsi="Times New Roman"/>
          <w:b/>
          <w:sz w:val="24"/>
          <w:szCs w:val="24"/>
          <w:lang w:eastAsia="tr-TR"/>
        </w:rPr>
      </w:pPr>
    </w:p>
    <w:p w14:paraId="3B62F678" w14:textId="2541E879" w:rsidR="00791DE1" w:rsidRDefault="00791DE1" w:rsidP="00CC6836">
      <w:pPr>
        <w:spacing w:after="0" w:line="240" w:lineRule="auto"/>
        <w:jc w:val="center"/>
        <w:rPr>
          <w:rFonts w:ascii="Times New Roman" w:hAnsi="Times New Roman"/>
          <w:b/>
          <w:sz w:val="24"/>
          <w:szCs w:val="24"/>
          <w:lang w:eastAsia="tr-TR"/>
        </w:rPr>
      </w:pPr>
      <w:r>
        <w:rPr>
          <w:rFonts w:ascii="Times New Roman" w:hAnsi="Times New Roman"/>
          <w:b/>
          <w:sz w:val="24"/>
          <w:szCs w:val="24"/>
          <w:lang w:eastAsia="tr-TR"/>
        </w:rPr>
        <w:t>TEMEL RADYASYON UYARI İŞARETİ</w:t>
      </w:r>
    </w:p>
    <w:p w14:paraId="6C803FC0" w14:textId="77777777" w:rsidR="00CC6836" w:rsidRDefault="00CC6836" w:rsidP="003C340B">
      <w:pPr>
        <w:spacing w:after="0" w:line="240" w:lineRule="auto"/>
        <w:jc w:val="center"/>
        <w:rPr>
          <w:rFonts w:ascii="Times New Roman" w:hAnsi="Times New Roman"/>
          <w:b/>
          <w:sz w:val="24"/>
          <w:szCs w:val="24"/>
          <w:lang w:eastAsia="tr-TR"/>
        </w:rPr>
      </w:pPr>
    </w:p>
    <w:p w14:paraId="5E9633A8" w14:textId="77777777" w:rsidR="00C20DC4" w:rsidRPr="00600818" w:rsidRDefault="00C20DC4" w:rsidP="003C340B">
      <w:pPr>
        <w:spacing w:after="0" w:line="240" w:lineRule="auto"/>
        <w:jc w:val="center"/>
        <w:rPr>
          <w:rFonts w:ascii="Times New Roman" w:hAnsi="Times New Roman"/>
          <w:b/>
        </w:rPr>
      </w:pPr>
      <w:r w:rsidRPr="00600818">
        <w:rPr>
          <w:rFonts w:ascii="Times New Roman" w:hAnsi="Times New Roman"/>
          <w:b/>
          <w:lang w:val="en-US"/>
        </w:rPr>
        <w:t>Sarı zemine, siyah olarak basılır.</w:t>
      </w:r>
    </w:p>
    <w:p w14:paraId="43489A9C" w14:textId="77777777" w:rsidR="00C20DC4" w:rsidRDefault="00F13A49" w:rsidP="000E463A">
      <w:pPr>
        <w:ind w:firstLine="709"/>
        <w:jc w:val="center"/>
        <w:rPr>
          <w:rFonts w:ascii="Times New Roman" w:hAnsi="Times New Roman"/>
          <w:b/>
          <w:sz w:val="24"/>
          <w:szCs w:val="24"/>
          <w:lang w:eastAsia="tr-TR"/>
        </w:rPr>
      </w:pPr>
      <w:r>
        <w:rPr>
          <w:noProof/>
          <w:lang w:eastAsia="tr-TR"/>
        </w:rPr>
        <w:drawing>
          <wp:inline distT="0" distB="0" distL="0" distR="0" wp14:anchorId="68E87B6C" wp14:editId="39D3DF7D">
            <wp:extent cx="3180276" cy="4348843"/>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521" t="30153" r="38827" b="12350"/>
                    <a:stretch/>
                  </pic:blipFill>
                  <pic:spPr bwMode="auto">
                    <a:xfrm>
                      <a:off x="0" y="0"/>
                      <a:ext cx="3211364" cy="4391355"/>
                    </a:xfrm>
                    <a:prstGeom prst="rect">
                      <a:avLst/>
                    </a:prstGeom>
                    <a:ln>
                      <a:noFill/>
                    </a:ln>
                    <a:extLst>
                      <a:ext uri="{53640926-AAD7-44D8-BBD7-CCE9431645EC}">
                        <a14:shadowObscured xmlns:a14="http://schemas.microsoft.com/office/drawing/2010/main"/>
                      </a:ext>
                    </a:extLst>
                  </pic:spPr>
                </pic:pic>
              </a:graphicData>
            </a:graphic>
          </wp:inline>
        </w:drawing>
      </w:r>
    </w:p>
    <w:p w14:paraId="53601FB3" w14:textId="77777777" w:rsidR="00791DE1" w:rsidRDefault="00791DE1" w:rsidP="000E463A">
      <w:pPr>
        <w:ind w:firstLine="709"/>
        <w:jc w:val="center"/>
        <w:rPr>
          <w:rFonts w:ascii="Times New Roman" w:hAnsi="Times New Roman"/>
          <w:b/>
          <w:sz w:val="24"/>
          <w:szCs w:val="24"/>
          <w:lang w:eastAsia="tr-TR"/>
        </w:rPr>
      </w:pPr>
    </w:p>
    <w:p w14:paraId="29ACE561" w14:textId="77777777" w:rsidR="00791DE1" w:rsidRPr="005A662D" w:rsidRDefault="00791DE1" w:rsidP="000E463A">
      <w:pPr>
        <w:ind w:firstLine="709"/>
        <w:jc w:val="center"/>
        <w:rPr>
          <w:rFonts w:ascii="Times New Roman" w:hAnsi="Times New Roman"/>
          <w:color w:val="FF0000"/>
          <w:sz w:val="24"/>
          <w:szCs w:val="24"/>
        </w:rPr>
      </w:pPr>
    </w:p>
    <w:sectPr w:rsidR="00791DE1" w:rsidRPr="005A662D" w:rsidSect="00541D53">
      <w:headerReference w:type="even" r:id="rId9"/>
      <w:headerReference w:type="default" r:id="rId10"/>
      <w:footerReference w:type="default" r:id="rId11"/>
      <w:footerReference w:type="first" r:id="rId12"/>
      <w:pgSz w:w="11906" w:h="16838"/>
      <w:pgMar w:top="1418" w:right="1418" w:bottom="1418" w:left="1418"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348C1" w14:textId="77777777" w:rsidR="00270992" w:rsidRDefault="00270992">
      <w:pPr>
        <w:spacing w:after="0" w:line="240" w:lineRule="auto"/>
      </w:pPr>
      <w:r>
        <w:separator/>
      </w:r>
    </w:p>
  </w:endnote>
  <w:endnote w:type="continuationSeparator" w:id="0">
    <w:p w14:paraId="0260B86A" w14:textId="77777777" w:rsidR="00270992" w:rsidRDefault="002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ff8">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NewCenturySchlbk LT Std">
    <w:altName w:val="NewCenturySchlbk LT Std"/>
    <w:panose1 w:val="00000000000000000000"/>
    <w:charset w:val="00"/>
    <w:family w:val="roman"/>
    <w:notTrueType/>
    <w:pitch w:val="default"/>
    <w:sig w:usb0="00000003" w:usb1="00000000" w:usb2="00000000" w:usb3="00000000" w:csb0="00000001" w:csb1="00000000"/>
  </w:font>
  <w:font w:name="Univers LT Std 45 Light">
    <w:altName w:val="Times New Roman"/>
    <w:panose1 w:val="00000000000000000000"/>
    <w:charset w:val="00"/>
    <w:family w:val="swiss"/>
    <w:notTrueType/>
    <w:pitch w:val="default"/>
    <w:sig w:usb0="00000003" w:usb1="00000000" w:usb2="00000000" w:usb3="00000000" w:csb0="00000001" w:csb1="00000000"/>
  </w:font>
  <w:font w:name="Helvetica Linotype">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imesTen Roman">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0101" w14:textId="77777777" w:rsidR="005448C7" w:rsidRDefault="005448C7" w:rsidP="00963807">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30A0" w14:textId="4E1270A2" w:rsidR="005448C7" w:rsidRDefault="005448C7" w:rsidP="0039158F">
    <w:pPr>
      <w:pStyle w:val="AltBilgi"/>
      <w:jc w:val="center"/>
    </w:pPr>
    <w:r w:rsidRPr="00365071">
      <w:rPr>
        <w:bCs/>
      </w:rPr>
      <w:fldChar w:fldCharType="begin"/>
    </w:r>
    <w:r w:rsidRPr="00365071">
      <w:rPr>
        <w:bCs/>
      </w:rPr>
      <w:instrText>PAGE</w:instrText>
    </w:r>
    <w:r w:rsidRPr="00365071">
      <w:rPr>
        <w:bCs/>
      </w:rPr>
      <w:fldChar w:fldCharType="separate"/>
    </w:r>
    <w:r>
      <w:rPr>
        <w:bCs/>
        <w:noProof/>
      </w:rPr>
      <w:t>38</w:t>
    </w:r>
    <w:r w:rsidRPr="00365071">
      <w:rPr>
        <w:bCs/>
      </w:rPr>
      <w:fldChar w:fldCharType="end"/>
    </w:r>
    <w:r w:rsidRPr="003916A4">
      <w:t xml:space="preserve"> / </w:t>
    </w:r>
    <w:r w:rsidRPr="00365071">
      <w:rPr>
        <w:bCs/>
      </w:rPr>
      <w:fldChar w:fldCharType="begin"/>
    </w:r>
    <w:r w:rsidRPr="00365071">
      <w:rPr>
        <w:bCs/>
      </w:rPr>
      <w:instrText>NUMPAGES</w:instrText>
    </w:r>
    <w:r w:rsidRPr="00365071">
      <w:rPr>
        <w:bCs/>
      </w:rPr>
      <w:fldChar w:fldCharType="separate"/>
    </w:r>
    <w:r>
      <w:rPr>
        <w:bCs/>
        <w:noProof/>
      </w:rPr>
      <w:t>2</w:t>
    </w:r>
    <w:r w:rsidRPr="0036507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20855" w14:textId="77777777" w:rsidR="00270992" w:rsidRDefault="00270992">
      <w:pPr>
        <w:spacing w:after="0" w:line="240" w:lineRule="auto"/>
      </w:pPr>
      <w:r>
        <w:separator/>
      </w:r>
    </w:p>
  </w:footnote>
  <w:footnote w:type="continuationSeparator" w:id="0">
    <w:p w14:paraId="627B8B04" w14:textId="77777777" w:rsidR="00270992" w:rsidRDefault="0027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7B58" w14:textId="77777777" w:rsidR="005448C7" w:rsidRPr="000007C0" w:rsidRDefault="005448C7" w:rsidP="0039158F">
    <w:pPr>
      <w:pStyle w:val="stBilgi"/>
      <w:rPr>
        <w:rStyle w:val="StyleBold"/>
        <w:b w:val="0"/>
        <w:bCs/>
      </w:rPr>
    </w:pPr>
  </w:p>
  <w:p w14:paraId="674DD7C0" w14:textId="77777777" w:rsidR="005448C7" w:rsidRPr="00EC18FB" w:rsidRDefault="005448C7" w:rsidP="0039158F">
    <w:pPr>
      <w:pStyle w:val="stBilgi"/>
    </w:pPr>
    <w:r>
      <w:rPr>
        <w:noProof/>
      </w:rPr>
      <w:fldChar w:fldCharType="begin"/>
    </w:r>
    <w:r>
      <w:rPr>
        <w:noProof/>
      </w:rPr>
      <w:instrText xml:space="preserve"> PAGE   \* MERGEFORMAT </w:instrText>
    </w:r>
    <w:r>
      <w:rPr>
        <w:noProof/>
      </w:rPr>
      <w:fldChar w:fldCharType="separate"/>
    </w:r>
    <w:r>
      <w:rPr>
        <w:noProof/>
      </w:rPr>
      <w:t>120</w:t>
    </w:r>
    <w:r>
      <w:rPr>
        <w:noProof/>
      </w:rPr>
      <w:fldChar w:fldCharType="end"/>
    </w:r>
  </w:p>
  <w:p w14:paraId="305AD976" w14:textId="77777777" w:rsidR="005448C7" w:rsidRDefault="005448C7" w:rsidP="0039158F">
    <w:pPr>
      <w:pStyle w:val="stBilgi"/>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F362" w14:textId="77777777" w:rsidR="005448C7" w:rsidRPr="00EC18FB" w:rsidRDefault="005448C7" w:rsidP="0039158F">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19F"/>
    <w:multiLevelType w:val="hybridMultilevel"/>
    <w:tmpl w:val="B92EAA46"/>
    <w:lvl w:ilvl="0" w:tplc="E398E410">
      <w:start w:val="1"/>
      <mc:AlternateContent>
        <mc:Choice Requires="w14">
          <w:numFmt w:val="custom" w:format="a, ç, ĝ, ..."/>
        </mc:Choice>
        <mc:Fallback>
          <w:numFmt w:val="decimal"/>
        </mc:Fallback>
      </mc:AlternateContent>
      <w:lvlText w:val="%1)"/>
      <w:lvlJc w:val="left"/>
      <w:pPr>
        <w:ind w:left="1070"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1472987"/>
    <w:multiLevelType w:val="hybridMultilevel"/>
    <w:tmpl w:val="CAEC5930"/>
    <w:lvl w:ilvl="0" w:tplc="B6DCA6BC">
      <w:start w:val="1"/>
      <mc:AlternateContent>
        <mc:Choice Requires="w14">
          <w:numFmt w:val="custom" w:format="a, ç, ĝ, ..."/>
        </mc:Choice>
        <mc:Fallback>
          <w:numFmt w:val="decimal"/>
        </mc:Fallback>
      </mc:AlternateContent>
      <w:lvlText w:val="%1)"/>
      <w:lvlJc w:val="left"/>
      <w:pPr>
        <w:ind w:left="5530" w:hanging="360"/>
      </w:pPr>
      <w:rPr>
        <w:rFonts w:hint="default"/>
        <w:b/>
        <w:color w:val="auto"/>
      </w:rPr>
    </w:lvl>
    <w:lvl w:ilvl="1" w:tplc="041F0019" w:tentative="1">
      <w:start w:val="1"/>
      <w:numFmt w:val="lowerLetter"/>
      <w:lvlText w:val="%2."/>
      <w:lvlJc w:val="left"/>
      <w:pPr>
        <w:ind w:left="6250" w:hanging="360"/>
      </w:pPr>
    </w:lvl>
    <w:lvl w:ilvl="2" w:tplc="041F001B" w:tentative="1">
      <w:start w:val="1"/>
      <w:numFmt w:val="lowerRoman"/>
      <w:lvlText w:val="%3."/>
      <w:lvlJc w:val="right"/>
      <w:pPr>
        <w:ind w:left="6970" w:hanging="180"/>
      </w:pPr>
    </w:lvl>
    <w:lvl w:ilvl="3" w:tplc="041F000F" w:tentative="1">
      <w:start w:val="1"/>
      <w:numFmt w:val="decimal"/>
      <w:lvlText w:val="%4."/>
      <w:lvlJc w:val="left"/>
      <w:pPr>
        <w:ind w:left="7690" w:hanging="360"/>
      </w:pPr>
    </w:lvl>
    <w:lvl w:ilvl="4" w:tplc="041F0019" w:tentative="1">
      <w:start w:val="1"/>
      <w:numFmt w:val="lowerLetter"/>
      <w:lvlText w:val="%5."/>
      <w:lvlJc w:val="left"/>
      <w:pPr>
        <w:ind w:left="8410" w:hanging="360"/>
      </w:pPr>
    </w:lvl>
    <w:lvl w:ilvl="5" w:tplc="041F001B" w:tentative="1">
      <w:start w:val="1"/>
      <w:numFmt w:val="lowerRoman"/>
      <w:lvlText w:val="%6."/>
      <w:lvlJc w:val="right"/>
      <w:pPr>
        <w:ind w:left="9130" w:hanging="180"/>
      </w:pPr>
    </w:lvl>
    <w:lvl w:ilvl="6" w:tplc="041F000F" w:tentative="1">
      <w:start w:val="1"/>
      <w:numFmt w:val="decimal"/>
      <w:lvlText w:val="%7."/>
      <w:lvlJc w:val="left"/>
      <w:pPr>
        <w:ind w:left="9850" w:hanging="360"/>
      </w:pPr>
    </w:lvl>
    <w:lvl w:ilvl="7" w:tplc="041F0019" w:tentative="1">
      <w:start w:val="1"/>
      <w:numFmt w:val="lowerLetter"/>
      <w:lvlText w:val="%8."/>
      <w:lvlJc w:val="left"/>
      <w:pPr>
        <w:ind w:left="10570" w:hanging="360"/>
      </w:pPr>
    </w:lvl>
    <w:lvl w:ilvl="8" w:tplc="041F001B" w:tentative="1">
      <w:start w:val="1"/>
      <w:numFmt w:val="lowerRoman"/>
      <w:lvlText w:val="%9."/>
      <w:lvlJc w:val="right"/>
      <w:pPr>
        <w:ind w:left="11290" w:hanging="180"/>
      </w:pPr>
    </w:lvl>
  </w:abstractNum>
  <w:abstractNum w:abstractNumId="2" w15:restartNumberingAfterBreak="0">
    <w:nsid w:val="016B1959"/>
    <w:multiLevelType w:val="multilevel"/>
    <w:tmpl w:val="A4A60696"/>
    <w:lvl w:ilvl="0">
      <w:start w:val="1"/>
      <w:numFmt w:val="upperRoman"/>
      <w:pStyle w:val="AppendixHeading1"/>
      <w:lvlText w:val="APPENDIX %1."/>
      <w:lvlJc w:val="left"/>
      <w:pPr>
        <w:tabs>
          <w:tab w:val="num" w:pos="2160"/>
        </w:tabs>
      </w:pPr>
      <w:rPr>
        <w:rFonts w:cs="Times New Roman"/>
      </w:rPr>
    </w:lvl>
    <w:lvl w:ilvl="1">
      <w:start w:val="1"/>
      <w:numFmt w:val="decimal"/>
      <w:pStyle w:val="AppendixHeading2"/>
      <w:lvlText w:val="%1.%2."/>
      <w:lvlJc w:val="left"/>
      <w:pPr>
        <w:tabs>
          <w:tab w:val="num" w:pos="360"/>
        </w:tabs>
      </w:pPr>
      <w:rPr>
        <w:rFonts w:cs="Times New Roman"/>
      </w:rPr>
    </w:lvl>
    <w:lvl w:ilvl="2">
      <w:start w:val="1"/>
      <w:numFmt w:val="decimal"/>
      <w:pStyle w:val="AppendixHeading3"/>
      <w:lvlText w:val="%1.%2.%3."/>
      <w:lvlJc w:val="left"/>
      <w:pPr>
        <w:tabs>
          <w:tab w:val="num" w:pos="720"/>
        </w:tabs>
      </w:pPr>
      <w:rPr>
        <w:rFonts w:cs="Times New Roman"/>
      </w:rPr>
    </w:lvl>
    <w:lvl w:ilvl="3">
      <w:start w:val="1"/>
      <w:numFmt w:val="decimal"/>
      <w:pStyle w:val="AppendixHeading4"/>
      <w:lvlText w:val="%1.%2.%3.%4."/>
      <w:lvlJc w:val="left"/>
      <w:pPr>
        <w:tabs>
          <w:tab w:val="num" w:pos="720"/>
        </w:tabs>
      </w:pPr>
      <w:rPr>
        <w:rFonts w:cs="Times New Roman"/>
      </w:rPr>
    </w:lvl>
    <w:lvl w:ilvl="4">
      <w:start w:val="1"/>
      <w:numFmt w:val="none"/>
      <w:lvlText w:val=""/>
      <w:lvlJc w:val="left"/>
      <w:pPr>
        <w:tabs>
          <w:tab w:val="num" w:pos="2232"/>
        </w:tabs>
        <w:ind w:left="2232" w:hanging="792"/>
      </w:pPr>
      <w:rPr>
        <w:rFonts w:cs="Times New Roman"/>
      </w:rPr>
    </w:lvl>
    <w:lvl w:ilvl="5">
      <w:start w:val="1"/>
      <w:numFmt w:val="none"/>
      <w:lvlText w:val=""/>
      <w:lvlJc w:val="left"/>
      <w:pPr>
        <w:tabs>
          <w:tab w:val="num" w:pos="2736"/>
        </w:tabs>
        <w:ind w:left="2736" w:hanging="936"/>
      </w:pPr>
      <w:rPr>
        <w:rFonts w:cs="Times New Roman"/>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3" w15:restartNumberingAfterBreak="0">
    <w:nsid w:val="02E235E0"/>
    <w:multiLevelType w:val="hybridMultilevel"/>
    <w:tmpl w:val="3F5ADA6E"/>
    <w:lvl w:ilvl="0" w:tplc="041F0017">
      <w:start w:val="1"/>
      <w:numFmt w:val="lowerLetter"/>
      <w:lvlText w:val="%1)"/>
      <w:lvlJc w:val="lef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02F07280"/>
    <w:multiLevelType w:val="hybridMultilevel"/>
    <w:tmpl w:val="AE8CDD6C"/>
    <w:lvl w:ilvl="0" w:tplc="5FAA627C">
      <w:start w:val="1"/>
      <w:numFmt w:val="lowerLetter"/>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47A7CDB"/>
    <w:multiLevelType w:val="hybridMultilevel"/>
    <w:tmpl w:val="4A6A4094"/>
    <w:lvl w:ilvl="0" w:tplc="43906C68">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049329DE"/>
    <w:multiLevelType w:val="hybridMultilevel"/>
    <w:tmpl w:val="DD662A14"/>
    <w:lvl w:ilvl="0" w:tplc="840AEC56">
      <w:start w:val="1"/>
      <w:numFmt w:val="lowerLetter"/>
      <w:pStyle w:val="ListeNumaras"/>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7" w15:restartNumberingAfterBreak="0">
    <w:nsid w:val="056F29A7"/>
    <w:multiLevelType w:val="hybridMultilevel"/>
    <w:tmpl w:val="2E1E9B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62C035A"/>
    <w:multiLevelType w:val="multilevel"/>
    <w:tmpl w:val="1354BF7C"/>
    <w:lvl w:ilvl="0">
      <w:start w:val="1"/>
      <w:numFmt w:val="decimal"/>
      <w:lvlText w:val="%1."/>
      <w:lvlJc w:val="left"/>
      <w:pPr>
        <w:tabs>
          <w:tab w:val="num" w:pos="360"/>
        </w:tabs>
      </w:pPr>
      <w:rPr>
        <w:rFonts w:cs="Times New Roman"/>
      </w:rPr>
    </w:lvl>
    <w:lvl w:ilvl="1">
      <w:start w:val="1"/>
      <w:numFmt w:val="decimal"/>
      <w:pStyle w:val="SGAnnexHeading1"/>
      <w:lvlText w:val="2.%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10" w15:restartNumberingAfterBreak="0">
    <w:nsid w:val="0DAE6E01"/>
    <w:multiLevelType w:val="hybridMultilevel"/>
    <w:tmpl w:val="C458034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1" w15:restartNumberingAfterBreak="0">
    <w:nsid w:val="0DF64728"/>
    <w:multiLevelType w:val="hybridMultilevel"/>
    <w:tmpl w:val="82EE75C4"/>
    <w:lvl w:ilvl="0" w:tplc="644C39B4">
      <w:start w:val="1"/>
      <mc:AlternateContent>
        <mc:Choice Requires="w14">
          <w:numFmt w:val="custom" w:format="a, ç, ĝ, ..."/>
        </mc:Choice>
        <mc:Fallback>
          <w:numFmt w:val="decimal"/>
        </mc:Fallback>
      </mc:AlternateContent>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0DFF28C4"/>
    <w:multiLevelType w:val="hybridMultilevel"/>
    <w:tmpl w:val="69D6A962"/>
    <w:lvl w:ilvl="0" w:tplc="041F0017">
      <w:start w:val="1"/>
      <w:numFmt w:val="lowerLetter"/>
      <w:lvlText w:val="%1)"/>
      <w:lvlJc w:val="left"/>
      <w:pPr>
        <w:ind w:firstLine="567"/>
      </w:pPr>
      <w:rPr>
        <w:rFonts w:hint="default"/>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0E690C82"/>
    <w:multiLevelType w:val="hybridMultilevel"/>
    <w:tmpl w:val="67DAB1CC"/>
    <w:lvl w:ilvl="0" w:tplc="041F0017">
      <w:start w:val="20"/>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0ECC5FE7"/>
    <w:multiLevelType w:val="hybridMultilevel"/>
    <w:tmpl w:val="DA3A8E68"/>
    <w:lvl w:ilvl="0" w:tplc="B6DCA6BC">
      <w:start w:val="1"/>
      <mc:AlternateContent>
        <mc:Choice Requires="w14">
          <w:numFmt w:val="custom" w:format="a, ç, ĝ, ..."/>
        </mc:Choice>
        <mc:Fallback>
          <w:numFmt w:val="decimal"/>
        </mc:Fallback>
      </mc:AlternateContent>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AC6C35"/>
    <w:multiLevelType w:val="hybridMultilevel"/>
    <w:tmpl w:val="F93C2348"/>
    <w:lvl w:ilvl="0" w:tplc="A9DAAC1A">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71473"/>
    <w:multiLevelType w:val="hybridMultilevel"/>
    <w:tmpl w:val="0D94544A"/>
    <w:lvl w:ilvl="0" w:tplc="8FDC615A">
      <w:start w:val="1"/>
      <w:numFmt w:val="lowerLetter"/>
      <w:suff w:val="space"/>
      <w:lvlText w:val="%1)"/>
      <w:lvlJc w:val="left"/>
      <w:pPr>
        <w:ind w:left="1"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10966FFC"/>
    <w:multiLevelType w:val="hybridMultilevel"/>
    <w:tmpl w:val="5A34E3B6"/>
    <w:lvl w:ilvl="0" w:tplc="4BB60CF2">
      <w:start w:val="1"/>
      <w:numFmt w:val="decimal"/>
      <w:lvlText w:val="%1."/>
      <w:lvlJc w:val="left"/>
      <w:pPr>
        <w:ind w:left="1571" w:hanging="360"/>
      </w:pPr>
      <w:rPr>
        <w:b w:val="0"/>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8" w15:restartNumberingAfterBreak="0">
    <w:nsid w:val="11371906"/>
    <w:multiLevelType w:val="hybridMultilevel"/>
    <w:tmpl w:val="0C2653CE"/>
    <w:lvl w:ilvl="0" w:tplc="652005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21A16F7"/>
    <w:multiLevelType w:val="multilevel"/>
    <w:tmpl w:val="D3E8E7C8"/>
    <w:lvl w:ilvl="0">
      <w:start w:val="1"/>
      <w:numFmt w:val="decimal"/>
      <w:suff w:val="space"/>
      <w:lvlText w:val="MADDE %1-"/>
      <w:lvlJc w:val="left"/>
      <w:pPr>
        <w:ind w:left="0" w:firstLine="567"/>
      </w:pPr>
      <w:rPr>
        <w:rFonts w:ascii="Times New Roman" w:hAnsi="Times New Roman" w:hint="default"/>
        <w:b/>
        <w:bCs/>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233"/>
        </w:tabs>
        <w:ind w:left="1233" w:hanging="360"/>
      </w:pPr>
      <w:rPr>
        <w:rFonts w:hint="default"/>
      </w:rPr>
    </w:lvl>
    <w:lvl w:ilvl="2">
      <w:start w:val="1"/>
      <w:numFmt w:val="lowerRoman"/>
      <w:lvlText w:val="%3."/>
      <w:lvlJc w:val="right"/>
      <w:pPr>
        <w:tabs>
          <w:tab w:val="num" w:pos="1953"/>
        </w:tabs>
        <w:ind w:left="1953" w:hanging="180"/>
      </w:pPr>
      <w:rPr>
        <w:rFonts w:hint="default"/>
      </w:rPr>
    </w:lvl>
    <w:lvl w:ilvl="3">
      <w:start w:val="1"/>
      <w:numFmt w:val="decimal"/>
      <w:lvlText w:val="%4."/>
      <w:lvlJc w:val="left"/>
      <w:pPr>
        <w:tabs>
          <w:tab w:val="num" w:pos="2673"/>
        </w:tabs>
        <w:ind w:left="2673" w:hanging="360"/>
      </w:pPr>
      <w:rPr>
        <w:rFonts w:hint="default"/>
      </w:rPr>
    </w:lvl>
    <w:lvl w:ilvl="4">
      <w:start w:val="1"/>
      <w:numFmt w:val="lowerLetter"/>
      <w:lvlText w:val="%5."/>
      <w:lvlJc w:val="left"/>
      <w:pPr>
        <w:tabs>
          <w:tab w:val="num" w:pos="3393"/>
        </w:tabs>
        <w:ind w:left="3393" w:hanging="360"/>
      </w:pPr>
      <w:rPr>
        <w:rFonts w:hint="default"/>
      </w:rPr>
    </w:lvl>
    <w:lvl w:ilvl="5">
      <w:start w:val="1"/>
      <w:numFmt w:val="lowerRoman"/>
      <w:lvlText w:val="%6."/>
      <w:lvlJc w:val="right"/>
      <w:pPr>
        <w:tabs>
          <w:tab w:val="num" w:pos="4113"/>
        </w:tabs>
        <w:ind w:left="4113" w:hanging="180"/>
      </w:pPr>
      <w:rPr>
        <w:rFonts w:hint="default"/>
      </w:rPr>
    </w:lvl>
    <w:lvl w:ilvl="6">
      <w:start w:val="1"/>
      <w:numFmt w:val="decimal"/>
      <w:lvlText w:val="%7."/>
      <w:lvlJc w:val="left"/>
      <w:pPr>
        <w:tabs>
          <w:tab w:val="num" w:pos="4833"/>
        </w:tabs>
        <w:ind w:left="4833" w:hanging="360"/>
      </w:pPr>
      <w:rPr>
        <w:rFonts w:hint="default"/>
      </w:rPr>
    </w:lvl>
    <w:lvl w:ilvl="7">
      <w:start w:val="1"/>
      <w:numFmt w:val="lowerLetter"/>
      <w:lvlText w:val="%8."/>
      <w:lvlJc w:val="left"/>
      <w:pPr>
        <w:tabs>
          <w:tab w:val="num" w:pos="5553"/>
        </w:tabs>
        <w:ind w:left="5553" w:hanging="360"/>
      </w:pPr>
      <w:rPr>
        <w:rFonts w:hint="default"/>
      </w:rPr>
    </w:lvl>
    <w:lvl w:ilvl="8">
      <w:start w:val="1"/>
      <w:numFmt w:val="lowerRoman"/>
      <w:lvlText w:val="%9."/>
      <w:lvlJc w:val="right"/>
      <w:pPr>
        <w:tabs>
          <w:tab w:val="num" w:pos="6273"/>
        </w:tabs>
        <w:ind w:left="6273" w:hanging="180"/>
      </w:pPr>
      <w:rPr>
        <w:rFonts w:hint="default"/>
      </w:rPr>
    </w:lvl>
  </w:abstractNum>
  <w:abstractNum w:abstractNumId="20" w15:restartNumberingAfterBreak="0">
    <w:nsid w:val="13170E1A"/>
    <w:multiLevelType w:val="hybridMultilevel"/>
    <w:tmpl w:val="11CE58A4"/>
    <w:lvl w:ilvl="0" w:tplc="F522B13E">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14151D47"/>
    <w:multiLevelType w:val="hybridMultilevel"/>
    <w:tmpl w:val="D4C8A6C8"/>
    <w:lvl w:ilvl="0" w:tplc="DB306CD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14AD7042"/>
    <w:multiLevelType w:val="hybridMultilevel"/>
    <w:tmpl w:val="A56E1360"/>
    <w:lvl w:ilvl="0" w:tplc="4D087BB8">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52E42C1"/>
    <w:multiLevelType w:val="multilevel"/>
    <w:tmpl w:val="D3C4B82C"/>
    <w:lvl w:ilvl="0">
      <w:start w:val="49"/>
      <w:numFmt w:val="decimal"/>
      <w:suff w:val="space"/>
      <w:lvlText w:val="MADDE %1-"/>
      <w:lvlJc w:val="left"/>
      <w:pPr>
        <w:ind w:left="-141" w:firstLine="567"/>
      </w:pPr>
      <w:rPr>
        <w:rFonts w:ascii="Times New Roman" w:hAnsi="Times New Roman" w:cs="Times New Roman" w:hint="default"/>
        <w:b/>
        <w:bCs/>
        <w:i w:val="0"/>
        <w:caps w:val="0"/>
        <w:smallCaps w:val="0"/>
        <w:strike w:val="0"/>
        <w:dstrike w:val="0"/>
        <w:vanish w:val="0"/>
        <w:color w:val="000000" w:themeColor="text1"/>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4" w15:restartNumberingAfterBreak="0">
    <w:nsid w:val="15AE75EE"/>
    <w:multiLevelType w:val="hybridMultilevel"/>
    <w:tmpl w:val="C6A070FA"/>
    <w:lvl w:ilvl="0" w:tplc="B88C78C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15:restartNumberingAfterBreak="0">
    <w:nsid w:val="16D94AC9"/>
    <w:multiLevelType w:val="hybridMultilevel"/>
    <w:tmpl w:val="C0D4FFE4"/>
    <w:lvl w:ilvl="0" w:tplc="42F64C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7AE1A77"/>
    <w:multiLevelType w:val="hybridMultilevel"/>
    <w:tmpl w:val="B9BAA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83974B8"/>
    <w:multiLevelType w:val="hybridMultilevel"/>
    <w:tmpl w:val="6D5A9B1E"/>
    <w:lvl w:ilvl="0" w:tplc="0A50152E">
      <w:start w:val="1"/>
      <w:numFmt w:val="decimal"/>
      <w:lvlText w:val="1.%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18B8740C"/>
    <w:multiLevelType w:val="hybridMultilevel"/>
    <w:tmpl w:val="9686288C"/>
    <w:lvl w:ilvl="0" w:tplc="6910EEBE">
      <w:start w:val="1"/>
      <mc:AlternateContent>
        <mc:Choice Requires="w14">
          <w:numFmt w:val="custom" w:format="a, ç, ĝ, ..."/>
        </mc:Choice>
        <mc:Fallback>
          <w:numFmt w:val="decimal"/>
        </mc:Fallback>
      </mc:AlternateContent>
      <w:suff w:val="space"/>
      <w:lvlText w:val="%1)"/>
      <w:lvlJc w:val="left"/>
      <w:pPr>
        <w:ind w:left="1353"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18BB7162"/>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9C97052"/>
    <w:multiLevelType w:val="hybridMultilevel"/>
    <w:tmpl w:val="9BE652AC"/>
    <w:lvl w:ilvl="0" w:tplc="6E8A0864">
      <w:start w:val="29"/>
      <w:numFmt w:val="lowerLetter"/>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1A892885"/>
    <w:multiLevelType w:val="hybridMultilevel"/>
    <w:tmpl w:val="3EF0E5D6"/>
    <w:lvl w:ilvl="0" w:tplc="DE424D9E">
      <w:start w:val="5"/>
      <w:numFmt w:val="lowerLetter"/>
      <w:lvlText w:val="%1)"/>
      <w:lvlJc w:val="left"/>
      <w:pPr>
        <w:ind w:left="0" w:firstLine="567"/>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AA55739"/>
    <w:multiLevelType w:val="hybridMultilevel"/>
    <w:tmpl w:val="FCDE62F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3" w15:restartNumberingAfterBreak="0">
    <w:nsid w:val="1B11117D"/>
    <w:multiLevelType w:val="hybridMultilevel"/>
    <w:tmpl w:val="130AD5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1B5B3069"/>
    <w:multiLevelType w:val="hybridMultilevel"/>
    <w:tmpl w:val="541E6352"/>
    <w:lvl w:ilvl="0" w:tplc="041F0001">
      <w:start w:val="1"/>
      <w:numFmt w:val="bullet"/>
      <w:lvlText w:val=""/>
      <w:lvlJc w:val="left"/>
      <w:pPr>
        <w:ind w:left="360" w:hanging="360"/>
      </w:pPr>
      <w:rPr>
        <w:rFonts w:ascii="Symbol" w:hAnsi="Symbol" w:hint="default"/>
      </w:rPr>
    </w:lvl>
    <w:lvl w:ilvl="1" w:tplc="041F0005">
      <w:start w:val="1"/>
      <w:numFmt w:val="bullet"/>
      <w:lvlText w:val=""/>
      <w:lvlJc w:val="left"/>
      <w:pPr>
        <w:ind w:left="108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1C2155A1"/>
    <w:multiLevelType w:val="hybridMultilevel"/>
    <w:tmpl w:val="B3069AF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6" w15:restartNumberingAfterBreak="0">
    <w:nsid w:val="1C2C6F10"/>
    <w:multiLevelType w:val="hybridMultilevel"/>
    <w:tmpl w:val="1C38D85A"/>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1CB8790A"/>
    <w:multiLevelType w:val="hybridMultilevel"/>
    <w:tmpl w:val="80D601D0"/>
    <w:lvl w:ilvl="0" w:tplc="72A828E6">
      <w:start w:val="1"/>
      <w:numFmt w:val="lowerLetter"/>
      <w:suff w:val="space"/>
      <w:lvlText w:val="%1)"/>
      <w:lvlJc w:val="left"/>
      <w:pPr>
        <w:ind w:left="927" w:hanging="360"/>
      </w:pPr>
      <w:rPr>
        <w:rFonts w:hint="default"/>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38" w15:restartNumberingAfterBreak="0">
    <w:nsid w:val="1CD1424D"/>
    <w:multiLevelType w:val="hybridMultilevel"/>
    <w:tmpl w:val="82EE75C4"/>
    <w:lvl w:ilvl="0" w:tplc="644C39B4">
      <w:start w:val="1"/>
      <w:numFmt w:val="decimal"/>
      <w:lvlText w:val="%1)"/>
      <w:lvlJc w:val="left"/>
      <w:pPr>
        <w:ind w:firstLine="567"/>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15:restartNumberingAfterBreak="0">
    <w:nsid w:val="1E9874FB"/>
    <w:multiLevelType w:val="hybridMultilevel"/>
    <w:tmpl w:val="581230B0"/>
    <w:lvl w:ilvl="0" w:tplc="C9E61A94">
      <w:start w:val="1"/>
      <mc:AlternateContent>
        <mc:Choice Requires="w14">
          <w:numFmt w:val="custom" w:format="a, ç, ĝ, ..."/>
        </mc:Choice>
        <mc:Fallback>
          <w:numFmt w:val="decimal"/>
        </mc:Fallback>
      </mc:AlternateContent>
      <w:lvlText w:val="%1)"/>
      <w:lvlJc w:val="left"/>
      <w:pPr>
        <w:ind w:left="1070" w:hanging="360"/>
      </w:pPr>
      <w:rPr>
        <w:rFonts w:ascii="Times New Roman" w:eastAsia="Times New Roman" w:hAnsi="Times New Roman" w:cs="Times New Roman" w:hint="default"/>
        <w:color w:val="auto"/>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40" w15:restartNumberingAfterBreak="0">
    <w:nsid w:val="1EB6721C"/>
    <w:multiLevelType w:val="hybridMultilevel"/>
    <w:tmpl w:val="C7523424"/>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96265E"/>
    <w:multiLevelType w:val="hybridMultilevel"/>
    <w:tmpl w:val="8A9C0782"/>
    <w:lvl w:ilvl="0" w:tplc="041F0017">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2322212"/>
    <w:multiLevelType w:val="hybridMultilevel"/>
    <w:tmpl w:val="ACA6CB3A"/>
    <w:lvl w:ilvl="0" w:tplc="EF565CFC">
      <w:start w:val="1"/>
      <mc:AlternateContent>
        <mc:Choice Requires="w14">
          <w:numFmt w:val="custom" w:format="a, ç, ĝ, ..."/>
        </mc:Choice>
        <mc:Fallback>
          <w:numFmt w:val="decimal"/>
        </mc:Fallback>
      </mc:AlternateContent>
      <w:suff w:val="space"/>
      <w:lvlText w:val="%1)"/>
      <w:lvlJc w:val="left"/>
      <w:pPr>
        <w:ind w:left="927" w:hanging="360"/>
      </w:pPr>
      <w:rPr>
        <w:rFonts w:hint="default"/>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4" w15:restartNumberingAfterBreak="0">
    <w:nsid w:val="23570863"/>
    <w:multiLevelType w:val="hybridMultilevel"/>
    <w:tmpl w:val="AD869A7E"/>
    <w:lvl w:ilvl="0" w:tplc="CD945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36B7ED4"/>
    <w:multiLevelType w:val="hybridMultilevel"/>
    <w:tmpl w:val="A2AC3DE6"/>
    <w:lvl w:ilvl="0" w:tplc="48F658EA">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23A10F54"/>
    <w:multiLevelType w:val="hybridMultilevel"/>
    <w:tmpl w:val="2BEC4B98"/>
    <w:lvl w:ilvl="0" w:tplc="F5D0F63E">
      <w:start w:val="1"/>
      <mc:AlternateContent>
        <mc:Choice Requires="w14">
          <w:numFmt w:val="custom" w:format="a, ç, ĝ, ..."/>
        </mc:Choice>
        <mc:Fallback>
          <w:numFmt w:val="decimal"/>
        </mc:Fallback>
      </mc:AlternateContent>
      <w:suff w:val="space"/>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241D21EF"/>
    <w:multiLevelType w:val="hybridMultilevel"/>
    <w:tmpl w:val="7CC64A66"/>
    <w:lvl w:ilvl="0" w:tplc="8CDC34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59D449B"/>
    <w:multiLevelType w:val="multilevel"/>
    <w:tmpl w:val="631C9D1C"/>
    <w:lvl w:ilvl="0">
      <w:start w:val="29"/>
      <w:numFmt w:val="decimal"/>
      <w:suff w:val="space"/>
      <w:lvlText w:val="MADDE %1-"/>
      <w:lvlJc w:val="left"/>
      <w:pPr>
        <w:ind w:left="-141"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9" w15:restartNumberingAfterBreak="0">
    <w:nsid w:val="27EA79A4"/>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28805F88"/>
    <w:multiLevelType w:val="hybridMultilevel"/>
    <w:tmpl w:val="82EE75C4"/>
    <w:lvl w:ilvl="0" w:tplc="644C39B4">
      <w:start w:val="1"/>
      <mc:AlternateContent>
        <mc:Choice Requires="w14">
          <w:numFmt w:val="custom" w:format="a, ç, ĝ, ..."/>
        </mc:Choice>
        <mc:Fallback>
          <w:numFmt w:val="decimal"/>
        </mc:Fallback>
      </mc:AlternateContent>
      <w:lvlText w:val="%1)"/>
      <w:lvlJc w:val="left"/>
      <w:pPr>
        <w:ind w:left="0" w:firstLine="567"/>
      </w:pPr>
      <w:rPr>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51" w15:restartNumberingAfterBreak="0">
    <w:nsid w:val="29EB4B86"/>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29F83A03"/>
    <w:multiLevelType w:val="hybridMultilevel"/>
    <w:tmpl w:val="4C0A81F2"/>
    <w:lvl w:ilvl="0" w:tplc="2F66B046">
      <w:start w:val="1"/>
      <mc:AlternateContent>
        <mc:Choice Requires="w14">
          <w:numFmt w:val="custom" w:format="a, ç, ĝ, ..."/>
        </mc:Choice>
        <mc:Fallback>
          <w:numFmt w:val="decimal"/>
        </mc:Fallback>
      </mc:AlternateContent>
      <w:suff w:val="space"/>
      <w:lvlText w:val="%1)"/>
      <w:lvlJc w:val="left"/>
      <w:pPr>
        <w:ind w:left="1211" w:hanging="360"/>
      </w:pPr>
      <w:rPr>
        <w:rFonts w:ascii="Times New Roman" w:hAnsi="Times New Roman" w:cs="Times New Roman" w:hint="default"/>
        <w:color w:val="auto"/>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15:restartNumberingAfterBreak="0">
    <w:nsid w:val="2A081CE9"/>
    <w:multiLevelType w:val="hybridMultilevel"/>
    <w:tmpl w:val="B96CD9BA"/>
    <w:lvl w:ilvl="0" w:tplc="1460240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4" w15:restartNumberingAfterBreak="0">
    <w:nsid w:val="2A0820F6"/>
    <w:multiLevelType w:val="hybridMultilevel"/>
    <w:tmpl w:val="4670CC3C"/>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5" w15:restartNumberingAfterBreak="0">
    <w:nsid w:val="2A2036F1"/>
    <w:multiLevelType w:val="hybridMultilevel"/>
    <w:tmpl w:val="E9D6566C"/>
    <w:lvl w:ilvl="0" w:tplc="3D80A2CC">
      <w:start w:val="1"/>
      <mc:AlternateContent>
        <mc:Choice Requires="w14">
          <w:numFmt w:val="custom" w:format="a, ç, ĝ, ..."/>
        </mc:Choice>
        <mc:Fallback>
          <w:numFmt w:val="decimal"/>
        </mc:Fallback>
      </mc:AlternateContent>
      <w:suff w:val="spac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4B3FB8"/>
    <w:multiLevelType w:val="hybridMultilevel"/>
    <w:tmpl w:val="46FEE91A"/>
    <w:lvl w:ilvl="0" w:tplc="D734892E">
      <w:start w:val="10"/>
      <w:numFmt w:val="lowerLetter"/>
      <w:lvlText w:val="%1)"/>
      <w:lvlJc w:val="left"/>
      <w:pPr>
        <w:ind w:left="0" w:firstLine="567"/>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2B9D5E12"/>
    <w:multiLevelType w:val="hybridMultilevel"/>
    <w:tmpl w:val="F37A1106"/>
    <w:lvl w:ilvl="0" w:tplc="EC425E52">
      <w:start w:val="1"/>
      <mc:AlternateContent>
        <mc:Choice Requires="w14">
          <w:numFmt w:val="custom" w:format="a, ç, ĝ, ..."/>
        </mc:Choice>
        <mc:Fallback>
          <w:numFmt w:val="decimal"/>
        </mc:Fallback>
      </mc:AlternateContent>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8" w15:restartNumberingAfterBreak="0">
    <w:nsid w:val="2DE278A9"/>
    <w:multiLevelType w:val="hybridMultilevel"/>
    <w:tmpl w:val="DC76447E"/>
    <w:lvl w:ilvl="0" w:tplc="041F0017">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59" w15:restartNumberingAfterBreak="0">
    <w:nsid w:val="2EE551F8"/>
    <w:multiLevelType w:val="multilevel"/>
    <w:tmpl w:val="BF908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suff w:val="space"/>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EF0688D"/>
    <w:multiLevelType w:val="multilevel"/>
    <w:tmpl w:val="5B6C9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0527D0B"/>
    <w:multiLevelType w:val="hybridMultilevel"/>
    <w:tmpl w:val="B3C2BF28"/>
    <w:lvl w:ilvl="0" w:tplc="041F0017">
      <w:start w:val="1"/>
      <w:numFmt w:val="lowerLetter"/>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2"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3" w15:restartNumberingAfterBreak="0">
    <w:nsid w:val="31123CDF"/>
    <w:multiLevelType w:val="hybridMultilevel"/>
    <w:tmpl w:val="82EE75C4"/>
    <w:lvl w:ilvl="0" w:tplc="644C39B4">
      <w:start w:val="1"/>
      <w:numFmt w:val="decimal"/>
      <w:lvlText w:val="%1)"/>
      <w:lvlJc w:val="left"/>
      <w:pPr>
        <w:ind w:firstLine="567"/>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4" w15:restartNumberingAfterBreak="0">
    <w:nsid w:val="322A22B2"/>
    <w:multiLevelType w:val="hybridMultilevel"/>
    <w:tmpl w:val="A05C53F8"/>
    <w:lvl w:ilvl="0" w:tplc="6206FF66">
      <w:start w:val="1"/>
      <mc:AlternateContent>
        <mc:Choice Requires="w14">
          <w:numFmt w:val="custom" w:format="a, ç, ĝ, ..."/>
        </mc:Choice>
        <mc:Fallback>
          <w:numFmt w:val="decimal"/>
        </mc:Fallback>
      </mc:AlternateContent>
      <w:suff w:val="space"/>
      <w:lvlText w:val="%1)"/>
      <w:lvlJc w:val="left"/>
      <w:pPr>
        <w:ind w:left="350" w:hanging="360"/>
      </w:pPr>
      <w:rPr>
        <w:rFonts w:hint="default"/>
        <w:color w:val="auto"/>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5" w15:restartNumberingAfterBreak="0">
    <w:nsid w:val="324F3F05"/>
    <w:multiLevelType w:val="hybridMultilevel"/>
    <w:tmpl w:val="8AE037F4"/>
    <w:lvl w:ilvl="0" w:tplc="E032948E">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603E30"/>
    <w:multiLevelType w:val="hybridMultilevel"/>
    <w:tmpl w:val="93E654B4"/>
    <w:lvl w:ilvl="0" w:tplc="35489D64">
      <w:start w:val="1"/>
      <w:numFmt w:val="decimal"/>
      <w:lvlText w:val="%1)"/>
      <w:lvlJc w:val="left"/>
      <w:pPr>
        <w:ind w:left="1383" w:hanging="96"/>
      </w:pPr>
      <w:rPr>
        <w:rFonts w:hint="default"/>
        <w:b/>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67" w15:restartNumberingAfterBreak="0">
    <w:nsid w:val="32BE7158"/>
    <w:multiLevelType w:val="multilevel"/>
    <w:tmpl w:val="E4CE30D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2C27DCA"/>
    <w:multiLevelType w:val="hybridMultilevel"/>
    <w:tmpl w:val="8C064DF6"/>
    <w:lvl w:ilvl="0" w:tplc="F01E57F4">
      <w:start w:val="1"/>
      <mc:AlternateContent>
        <mc:Choice Requires="w14">
          <w:numFmt w:val="custom" w:format="a, ç, ĝ, ..."/>
        </mc:Choice>
        <mc:Fallback>
          <w:numFmt w:val="decimal"/>
        </mc:Fallback>
      </mc:AlternateContent>
      <w:suff w:val="space"/>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4B11A2E"/>
    <w:multiLevelType w:val="hybridMultilevel"/>
    <w:tmpl w:val="EB5A8088"/>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0" w15:restartNumberingAfterBreak="0">
    <w:nsid w:val="35F70A24"/>
    <w:multiLevelType w:val="hybridMultilevel"/>
    <w:tmpl w:val="F16EC9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3620295C"/>
    <w:multiLevelType w:val="hybridMultilevel"/>
    <w:tmpl w:val="BEE4A480"/>
    <w:lvl w:ilvl="0" w:tplc="3C8C4C0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36516F49"/>
    <w:multiLevelType w:val="multilevel"/>
    <w:tmpl w:val="61D0FC8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66A2D7F"/>
    <w:multiLevelType w:val="hybridMultilevel"/>
    <w:tmpl w:val="95C67712"/>
    <w:lvl w:ilvl="0" w:tplc="57D26E42">
      <w:start w:val="1"/>
      <w:numFmt w:val="lowerLetter"/>
      <w:lvlText w:val="%1)"/>
      <w:lvlJc w:val="left"/>
      <w:pPr>
        <w:ind w:firstLine="567"/>
      </w:pPr>
      <w:rPr>
        <w:rFonts w:ascii="Times New Roman" w:eastAsia="Calibri" w:hAnsi="Times New Roman" w:cs="Times New Roman"/>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4" w15:restartNumberingAfterBreak="0">
    <w:nsid w:val="367F6380"/>
    <w:multiLevelType w:val="hybridMultilevel"/>
    <w:tmpl w:val="2EEA11EA"/>
    <w:lvl w:ilvl="0" w:tplc="BBF07FBE">
      <w:start w:val="1"/>
      <w:numFmt w:val="lowerLetter"/>
      <w:lvlText w:val="%1)"/>
      <w:lvlJc w:val="left"/>
      <w:pPr>
        <w:ind w:firstLine="567"/>
      </w:pPr>
      <w:rPr>
        <w:rFonts w:ascii="Times New Roman" w:eastAsia="Calibri" w:hAnsi="Times New Roman" w:cs="Times New Roman"/>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5" w15:restartNumberingAfterBreak="0">
    <w:nsid w:val="36A754B2"/>
    <w:multiLevelType w:val="hybridMultilevel"/>
    <w:tmpl w:val="9358FCD8"/>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6" w15:restartNumberingAfterBreak="0">
    <w:nsid w:val="373242EC"/>
    <w:multiLevelType w:val="hybridMultilevel"/>
    <w:tmpl w:val="16147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38320C2E"/>
    <w:multiLevelType w:val="hybridMultilevel"/>
    <w:tmpl w:val="FDBCCA12"/>
    <w:lvl w:ilvl="0" w:tplc="C9E61A94">
      <w:start w:val="1"/>
      <mc:AlternateContent>
        <mc:Choice Requires="w14">
          <w:numFmt w:val="custom" w:format="a, ç, ĝ, ..."/>
        </mc:Choice>
        <mc:Fallback>
          <w:numFmt w:val="decimal"/>
        </mc:Fallback>
      </mc:AlternateContent>
      <w:suff w:val="nothing"/>
      <w:lvlText w:val="%1)"/>
      <w:lvlJc w:val="left"/>
      <w:pPr>
        <w:ind w:left="1353" w:hanging="360"/>
      </w:pPr>
      <w:rPr>
        <w:rFonts w:ascii="Times New Roman" w:eastAsia="Times New Roman" w:hAnsi="Times New Roman" w:cs="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38DE5767"/>
    <w:multiLevelType w:val="hybridMultilevel"/>
    <w:tmpl w:val="881631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3A0F0CA1"/>
    <w:multiLevelType w:val="hybridMultilevel"/>
    <w:tmpl w:val="560EB7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0" w15:restartNumberingAfterBreak="0">
    <w:nsid w:val="3AB275A3"/>
    <w:multiLevelType w:val="hybridMultilevel"/>
    <w:tmpl w:val="D088915C"/>
    <w:lvl w:ilvl="0" w:tplc="B00678A6">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E8698EA">
      <w:start w:val="1"/>
      <w:numFmt w:val="decimal"/>
      <w:suff w:val="space"/>
      <w:lvlText w:val="%2)"/>
      <w:lvlJc w:val="left"/>
      <w:pPr>
        <w:ind w:left="1440" w:hanging="360"/>
      </w:pPr>
      <w:rPr>
        <w:rFonts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1" w15:restartNumberingAfterBreak="0">
    <w:nsid w:val="3CBA6BD5"/>
    <w:multiLevelType w:val="hybridMultilevel"/>
    <w:tmpl w:val="17125BF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3EBC64DA"/>
    <w:multiLevelType w:val="hybridMultilevel"/>
    <w:tmpl w:val="0D6E865C"/>
    <w:lvl w:ilvl="0" w:tplc="EAB835A6">
      <w:start w:val="30"/>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3F2B0331"/>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3F7E1326"/>
    <w:multiLevelType w:val="hybridMultilevel"/>
    <w:tmpl w:val="9AB21138"/>
    <w:lvl w:ilvl="0" w:tplc="D5AA7CD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5" w15:restartNumberingAfterBreak="0">
    <w:nsid w:val="3F8108F7"/>
    <w:multiLevelType w:val="hybridMultilevel"/>
    <w:tmpl w:val="82EE75C4"/>
    <w:lvl w:ilvl="0" w:tplc="644C39B4">
      <w:start w:val="1"/>
      <w:numFmt w:val="decimal"/>
      <w:lvlText w:val="%1)"/>
      <w:lvlJc w:val="left"/>
      <w:pPr>
        <w:ind w:firstLine="567"/>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6" w15:restartNumberingAfterBreak="0">
    <w:nsid w:val="400E1FAA"/>
    <w:multiLevelType w:val="hybridMultilevel"/>
    <w:tmpl w:val="46E2AA0A"/>
    <w:lvl w:ilvl="0" w:tplc="41469CEC">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C5DC45AC">
      <w:start w:val="1"/>
      <w:numFmt w:val="decimal"/>
      <w:lvlText w:val="%2)"/>
      <w:lvlJc w:val="left"/>
      <w:pPr>
        <w:ind w:left="1180" w:hanging="10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4095546D"/>
    <w:multiLevelType w:val="hybridMultilevel"/>
    <w:tmpl w:val="DA3603D8"/>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8" w15:restartNumberingAfterBreak="0">
    <w:nsid w:val="40B76A1D"/>
    <w:multiLevelType w:val="hybridMultilevel"/>
    <w:tmpl w:val="A77CEA68"/>
    <w:lvl w:ilvl="0" w:tplc="FF0635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9" w15:restartNumberingAfterBreak="0">
    <w:nsid w:val="41546B67"/>
    <w:multiLevelType w:val="hybridMultilevel"/>
    <w:tmpl w:val="4AEA7EC2"/>
    <w:lvl w:ilvl="0" w:tplc="41469CEC">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1">
      <w:start w:val="1"/>
      <w:numFmt w:val="decimal"/>
      <w:lvlText w:val="%2)"/>
      <w:lvlJc w:val="left"/>
      <w:pPr>
        <w:ind w:left="1180" w:hanging="10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41564D94"/>
    <w:multiLevelType w:val="hybridMultilevel"/>
    <w:tmpl w:val="A9E4FB58"/>
    <w:lvl w:ilvl="0" w:tplc="82C06282">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1" w15:restartNumberingAfterBreak="0">
    <w:nsid w:val="42F9031D"/>
    <w:multiLevelType w:val="hybridMultilevel"/>
    <w:tmpl w:val="3D566052"/>
    <w:lvl w:ilvl="0" w:tplc="FAD8F4D8">
      <w:start w:val="15"/>
      <w:numFmt w:val="lowerLetter"/>
      <w:lvlText w:val="%1)"/>
      <w:lvlJc w:val="left"/>
      <w:pPr>
        <w:ind w:left="1070" w:hanging="360"/>
      </w:pPr>
      <w:rPr>
        <w:rFonts w:hint="default"/>
      </w:rPr>
    </w:lvl>
    <w:lvl w:ilvl="1" w:tplc="041F0019" w:tentative="1">
      <w:start w:val="1"/>
      <w:numFmt w:val="lowerLetter"/>
      <w:lvlText w:val="%2."/>
      <w:lvlJc w:val="left"/>
      <w:pPr>
        <w:ind w:left="1583" w:hanging="360"/>
      </w:pPr>
    </w:lvl>
    <w:lvl w:ilvl="2" w:tplc="041F001B" w:tentative="1">
      <w:start w:val="1"/>
      <w:numFmt w:val="lowerRoman"/>
      <w:lvlText w:val="%3."/>
      <w:lvlJc w:val="right"/>
      <w:pPr>
        <w:ind w:left="2303" w:hanging="180"/>
      </w:pPr>
    </w:lvl>
    <w:lvl w:ilvl="3" w:tplc="041F000F" w:tentative="1">
      <w:start w:val="1"/>
      <w:numFmt w:val="decimal"/>
      <w:lvlText w:val="%4."/>
      <w:lvlJc w:val="left"/>
      <w:pPr>
        <w:ind w:left="3023" w:hanging="360"/>
      </w:pPr>
    </w:lvl>
    <w:lvl w:ilvl="4" w:tplc="041F0019" w:tentative="1">
      <w:start w:val="1"/>
      <w:numFmt w:val="lowerLetter"/>
      <w:lvlText w:val="%5."/>
      <w:lvlJc w:val="left"/>
      <w:pPr>
        <w:ind w:left="3743" w:hanging="360"/>
      </w:pPr>
    </w:lvl>
    <w:lvl w:ilvl="5" w:tplc="041F001B" w:tentative="1">
      <w:start w:val="1"/>
      <w:numFmt w:val="lowerRoman"/>
      <w:lvlText w:val="%6."/>
      <w:lvlJc w:val="right"/>
      <w:pPr>
        <w:ind w:left="4463" w:hanging="180"/>
      </w:pPr>
    </w:lvl>
    <w:lvl w:ilvl="6" w:tplc="041F000F" w:tentative="1">
      <w:start w:val="1"/>
      <w:numFmt w:val="decimal"/>
      <w:lvlText w:val="%7."/>
      <w:lvlJc w:val="left"/>
      <w:pPr>
        <w:ind w:left="5183" w:hanging="360"/>
      </w:pPr>
    </w:lvl>
    <w:lvl w:ilvl="7" w:tplc="041F0019" w:tentative="1">
      <w:start w:val="1"/>
      <w:numFmt w:val="lowerLetter"/>
      <w:lvlText w:val="%8."/>
      <w:lvlJc w:val="left"/>
      <w:pPr>
        <w:ind w:left="5903" w:hanging="360"/>
      </w:pPr>
    </w:lvl>
    <w:lvl w:ilvl="8" w:tplc="041F001B" w:tentative="1">
      <w:start w:val="1"/>
      <w:numFmt w:val="lowerRoman"/>
      <w:lvlText w:val="%9."/>
      <w:lvlJc w:val="right"/>
      <w:pPr>
        <w:ind w:left="6623" w:hanging="180"/>
      </w:pPr>
    </w:lvl>
  </w:abstractNum>
  <w:abstractNum w:abstractNumId="92" w15:restartNumberingAfterBreak="0">
    <w:nsid w:val="4407774D"/>
    <w:multiLevelType w:val="hybridMultilevel"/>
    <w:tmpl w:val="820A2BD6"/>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44E338D"/>
    <w:multiLevelType w:val="hybridMultilevel"/>
    <w:tmpl w:val="79681B02"/>
    <w:lvl w:ilvl="0" w:tplc="7BE438CC">
      <w:start w:val="1"/>
      <mc:AlternateContent>
        <mc:Choice Requires="w14">
          <w:numFmt w:val="custom" w:format="a, ç, ĝ, ..."/>
        </mc:Choice>
        <mc:Fallback>
          <w:numFmt w:val="decimal"/>
        </mc:Fallback>
      </mc:AlternateContent>
      <w:suff w:val="space"/>
      <w:lvlText w:val="%1)"/>
      <w:lvlJc w:val="left"/>
      <w:pPr>
        <w:ind w:left="-577"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4" w15:restartNumberingAfterBreak="0">
    <w:nsid w:val="447918A4"/>
    <w:multiLevelType w:val="hybridMultilevel"/>
    <w:tmpl w:val="D29C6A80"/>
    <w:lvl w:ilvl="0" w:tplc="041F0017">
      <w:start w:val="1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44C8747B"/>
    <w:multiLevelType w:val="hybridMultilevel"/>
    <w:tmpl w:val="E2A80A2A"/>
    <w:lvl w:ilvl="0" w:tplc="37CE52A2">
      <w:start w:val="1"/>
      <w:numFmt w:val="lowerLetter"/>
      <w:lvlText w:val="%1)"/>
      <w:lvlJc w:val="left"/>
      <w:pPr>
        <w:ind w:left="0" w:firstLine="56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7132D6"/>
    <w:multiLevelType w:val="hybridMultilevel"/>
    <w:tmpl w:val="CD68A456"/>
    <w:lvl w:ilvl="0" w:tplc="C94297B0">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467405E7"/>
    <w:multiLevelType w:val="hybridMultilevel"/>
    <w:tmpl w:val="74D21C64"/>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299" w:hanging="360"/>
      </w:pPr>
      <w:rPr>
        <w:rFonts w:cs="Times New Roman"/>
      </w:rPr>
    </w:lvl>
    <w:lvl w:ilvl="2" w:tplc="041F001B" w:tentative="1">
      <w:start w:val="1"/>
      <w:numFmt w:val="lowerRoman"/>
      <w:lvlText w:val="%3."/>
      <w:lvlJc w:val="right"/>
      <w:pPr>
        <w:ind w:left="2019" w:hanging="180"/>
      </w:pPr>
      <w:rPr>
        <w:rFonts w:cs="Times New Roman"/>
      </w:rPr>
    </w:lvl>
    <w:lvl w:ilvl="3" w:tplc="041F000F" w:tentative="1">
      <w:start w:val="1"/>
      <w:numFmt w:val="decimal"/>
      <w:lvlText w:val="%4."/>
      <w:lvlJc w:val="left"/>
      <w:pPr>
        <w:ind w:left="2739" w:hanging="360"/>
      </w:pPr>
      <w:rPr>
        <w:rFonts w:cs="Times New Roman"/>
      </w:rPr>
    </w:lvl>
    <w:lvl w:ilvl="4" w:tplc="041F0019" w:tentative="1">
      <w:start w:val="1"/>
      <w:numFmt w:val="lowerLetter"/>
      <w:lvlText w:val="%5."/>
      <w:lvlJc w:val="left"/>
      <w:pPr>
        <w:ind w:left="3459" w:hanging="360"/>
      </w:pPr>
      <w:rPr>
        <w:rFonts w:cs="Times New Roman"/>
      </w:rPr>
    </w:lvl>
    <w:lvl w:ilvl="5" w:tplc="041F001B" w:tentative="1">
      <w:start w:val="1"/>
      <w:numFmt w:val="lowerRoman"/>
      <w:lvlText w:val="%6."/>
      <w:lvlJc w:val="right"/>
      <w:pPr>
        <w:ind w:left="4179" w:hanging="180"/>
      </w:pPr>
      <w:rPr>
        <w:rFonts w:cs="Times New Roman"/>
      </w:rPr>
    </w:lvl>
    <w:lvl w:ilvl="6" w:tplc="041F000F" w:tentative="1">
      <w:start w:val="1"/>
      <w:numFmt w:val="decimal"/>
      <w:lvlText w:val="%7."/>
      <w:lvlJc w:val="left"/>
      <w:pPr>
        <w:ind w:left="4899" w:hanging="360"/>
      </w:pPr>
      <w:rPr>
        <w:rFonts w:cs="Times New Roman"/>
      </w:rPr>
    </w:lvl>
    <w:lvl w:ilvl="7" w:tplc="041F0019" w:tentative="1">
      <w:start w:val="1"/>
      <w:numFmt w:val="lowerLetter"/>
      <w:lvlText w:val="%8."/>
      <w:lvlJc w:val="left"/>
      <w:pPr>
        <w:ind w:left="5619" w:hanging="360"/>
      </w:pPr>
      <w:rPr>
        <w:rFonts w:cs="Times New Roman"/>
      </w:rPr>
    </w:lvl>
    <w:lvl w:ilvl="8" w:tplc="041F001B" w:tentative="1">
      <w:start w:val="1"/>
      <w:numFmt w:val="lowerRoman"/>
      <w:lvlText w:val="%9."/>
      <w:lvlJc w:val="right"/>
      <w:pPr>
        <w:ind w:left="6339" w:hanging="180"/>
      </w:pPr>
      <w:rPr>
        <w:rFonts w:cs="Times New Roman"/>
      </w:rPr>
    </w:lvl>
  </w:abstractNum>
  <w:abstractNum w:abstractNumId="98" w15:restartNumberingAfterBreak="0">
    <w:nsid w:val="4676520E"/>
    <w:multiLevelType w:val="hybridMultilevel"/>
    <w:tmpl w:val="59265B76"/>
    <w:lvl w:ilvl="0" w:tplc="041F0017">
      <w:start w:val="25"/>
      <w:numFmt w:val="lowerLetter"/>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468F0F8D"/>
    <w:multiLevelType w:val="hybridMultilevel"/>
    <w:tmpl w:val="927E737A"/>
    <w:lvl w:ilvl="0" w:tplc="B6DCA6BC">
      <w:start w:val="1"/>
      <mc:AlternateContent>
        <mc:Choice Requires="w14">
          <w:numFmt w:val="custom" w:format="a, ç, ĝ, ..."/>
        </mc:Choice>
        <mc:Fallback>
          <w:numFmt w:val="decimal"/>
        </mc:Fallback>
      </mc:AlternateContent>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71E1535"/>
    <w:multiLevelType w:val="hybridMultilevel"/>
    <w:tmpl w:val="6FA48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15:restartNumberingAfterBreak="0">
    <w:nsid w:val="47BA75A5"/>
    <w:multiLevelType w:val="hybridMultilevel"/>
    <w:tmpl w:val="33EAE4A0"/>
    <w:lvl w:ilvl="0" w:tplc="2FF2AD5E">
      <w:start w:val="25"/>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48C90144"/>
    <w:multiLevelType w:val="hybridMultilevel"/>
    <w:tmpl w:val="D1EA79C2"/>
    <w:lvl w:ilvl="0" w:tplc="83061946">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3" w15:restartNumberingAfterBreak="0">
    <w:nsid w:val="48EE239E"/>
    <w:multiLevelType w:val="hybridMultilevel"/>
    <w:tmpl w:val="33D4C800"/>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4" w15:restartNumberingAfterBreak="0">
    <w:nsid w:val="4C115AFD"/>
    <w:multiLevelType w:val="hybridMultilevel"/>
    <w:tmpl w:val="8E105E94"/>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4C11734E"/>
    <w:multiLevelType w:val="multilevel"/>
    <w:tmpl w:val="21506D26"/>
    <w:lvl w:ilvl="0">
      <w:start w:val="44"/>
      <w:numFmt w:val="decimal"/>
      <w:suff w:val="space"/>
      <w:lvlText w:val="MADDE %1-"/>
      <w:lvlJc w:val="left"/>
      <w:pPr>
        <w:ind w:left="710"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06" w15:restartNumberingAfterBreak="0">
    <w:nsid w:val="4C77263F"/>
    <w:multiLevelType w:val="hybridMultilevel"/>
    <w:tmpl w:val="FBE4FFD4"/>
    <w:lvl w:ilvl="0" w:tplc="C9E61A94">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4C80037A"/>
    <w:multiLevelType w:val="hybridMultilevel"/>
    <w:tmpl w:val="B3C2BF28"/>
    <w:lvl w:ilvl="0" w:tplc="041F0017">
      <w:start w:val="1"/>
      <w:numFmt w:val="lowerLetter"/>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8" w15:restartNumberingAfterBreak="0">
    <w:nsid w:val="4F59403D"/>
    <w:multiLevelType w:val="hybridMultilevel"/>
    <w:tmpl w:val="F35A8362"/>
    <w:lvl w:ilvl="0" w:tplc="C9E61A94">
      <w:start w:val="1"/>
      <mc:AlternateContent>
        <mc:Choice Requires="w14">
          <w:numFmt w:val="custom" w:format="a, ç, ĝ, ..."/>
        </mc:Choice>
        <mc:Fallback>
          <w:numFmt w:val="decimal"/>
        </mc:Fallback>
      </mc:AlternateContent>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9" w15:restartNumberingAfterBreak="0">
    <w:nsid w:val="4F6C3A92"/>
    <w:multiLevelType w:val="hybridMultilevel"/>
    <w:tmpl w:val="119E5572"/>
    <w:lvl w:ilvl="0" w:tplc="5B320362">
      <w:start w:val="1"/>
      <w:numFmt w:val="lowerLetter"/>
      <w:suff w:val="space"/>
      <w:lvlText w:val="%1)"/>
      <w:lvlJc w:val="left"/>
      <w:pPr>
        <w:ind w:left="0" w:firstLine="567"/>
      </w:pPr>
      <w:rPr>
        <w:rFonts w:hint="default"/>
        <w:color w:val="auto"/>
      </w:rPr>
    </w:lvl>
    <w:lvl w:ilvl="1" w:tplc="041F0019" w:tentative="1">
      <w:start w:val="1"/>
      <w:numFmt w:val="lowerLetter"/>
      <w:lvlText w:val="%2."/>
      <w:lvlJc w:val="left"/>
      <w:pPr>
        <w:ind w:left="5977" w:hanging="360"/>
      </w:pPr>
      <w:rPr>
        <w:rFonts w:cs="Times New Roman"/>
      </w:rPr>
    </w:lvl>
    <w:lvl w:ilvl="2" w:tplc="041F001B" w:tentative="1">
      <w:start w:val="1"/>
      <w:numFmt w:val="lowerRoman"/>
      <w:lvlText w:val="%3."/>
      <w:lvlJc w:val="right"/>
      <w:pPr>
        <w:ind w:left="6697" w:hanging="180"/>
      </w:pPr>
      <w:rPr>
        <w:rFonts w:cs="Times New Roman"/>
      </w:rPr>
    </w:lvl>
    <w:lvl w:ilvl="3" w:tplc="041F000F" w:tentative="1">
      <w:start w:val="1"/>
      <w:numFmt w:val="decimal"/>
      <w:lvlText w:val="%4."/>
      <w:lvlJc w:val="left"/>
      <w:pPr>
        <w:ind w:left="7417" w:hanging="360"/>
      </w:pPr>
      <w:rPr>
        <w:rFonts w:cs="Times New Roman"/>
      </w:rPr>
    </w:lvl>
    <w:lvl w:ilvl="4" w:tplc="041F0019" w:tentative="1">
      <w:start w:val="1"/>
      <w:numFmt w:val="lowerLetter"/>
      <w:lvlText w:val="%5."/>
      <w:lvlJc w:val="left"/>
      <w:pPr>
        <w:ind w:left="8137" w:hanging="360"/>
      </w:pPr>
      <w:rPr>
        <w:rFonts w:cs="Times New Roman"/>
      </w:rPr>
    </w:lvl>
    <w:lvl w:ilvl="5" w:tplc="041F001B" w:tentative="1">
      <w:start w:val="1"/>
      <w:numFmt w:val="lowerRoman"/>
      <w:lvlText w:val="%6."/>
      <w:lvlJc w:val="right"/>
      <w:pPr>
        <w:ind w:left="8857" w:hanging="180"/>
      </w:pPr>
      <w:rPr>
        <w:rFonts w:cs="Times New Roman"/>
      </w:rPr>
    </w:lvl>
    <w:lvl w:ilvl="6" w:tplc="041F000F" w:tentative="1">
      <w:start w:val="1"/>
      <w:numFmt w:val="decimal"/>
      <w:lvlText w:val="%7."/>
      <w:lvlJc w:val="left"/>
      <w:pPr>
        <w:ind w:left="9577" w:hanging="360"/>
      </w:pPr>
      <w:rPr>
        <w:rFonts w:cs="Times New Roman"/>
      </w:rPr>
    </w:lvl>
    <w:lvl w:ilvl="7" w:tplc="041F0019" w:tentative="1">
      <w:start w:val="1"/>
      <w:numFmt w:val="lowerLetter"/>
      <w:lvlText w:val="%8."/>
      <w:lvlJc w:val="left"/>
      <w:pPr>
        <w:ind w:left="10297" w:hanging="360"/>
      </w:pPr>
      <w:rPr>
        <w:rFonts w:cs="Times New Roman"/>
      </w:rPr>
    </w:lvl>
    <w:lvl w:ilvl="8" w:tplc="041F001B" w:tentative="1">
      <w:start w:val="1"/>
      <w:numFmt w:val="lowerRoman"/>
      <w:lvlText w:val="%9."/>
      <w:lvlJc w:val="right"/>
      <w:pPr>
        <w:ind w:left="11017" w:hanging="180"/>
      </w:pPr>
      <w:rPr>
        <w:rFonts w:cs="Times New Roman"/>
      </w:rPr>
    </w:lvl>
  </w:abstractNum>
  <w:abstractNum w:abstractNumId="110"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11" w15:restartNumberingAfterBreak="0">
    <w:nsid w:val="544B11EE"/>
    <w:multiLevelType w:val="multilevel"/>
    <w:tmpl w:val="902C4AFA"/>
    <w:lvl w:ilvl="0">
      <w:start w:val="1"/>
      <w:numFmt w:val="decimal"/>
      <w:lvlText w:val="%1."/>
      <w:lvlJc w:val="left"/>
      <w:pPr>
        <w:ind w:left="1068" w:hanging="360"/>
      </w:pPr>
    </w:lvl>
    <w:lvl w:ilvl="1">
      <w:start w:val="1"/>
      <w:numFmt w:val="decimal"/>
      <w:isLgl/>
      <w:lvlText w:val="%1.%2."/>
      <w:lvlJc w:val="left"/>
      <w:pPr>
        <w:ind w:left="1068" w:hanging="360"/>
      </w:pPr>
      <w:rPr>
        <w:rFonts w:hint="default"/>
      </w:rPr>
    </w:lvl>
    <w:lvl w:ilvl="2">
      <w:start w:val="1"/>
      <w:numFmt w:val="lowerLetter"/>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2" w15:restartNumberingAfterBreak="0">
    <w:nsid w:val="558E600C"/>
    <w:multiLevelType w:val="hybridMultilevel"/>
    <w:tmpl w:val="1A082D46"/>
    <w:lvl w:ilvl="0" w:tplc="041F0017">
      <w:start w:val="2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55CD5468"/>
    <w:multiLevelType w:val="hybridMultilevel"/>
    <w:tmpl w:val="96D630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4" w15:restartNumberingAfterBreak="0">
    <w:nsid w:val="56E37C7C"/>
    <w:multiLevelType w:val="multilevel"/>
    <w:tmpl w:val="BD340B48"/>
    <w:lvl w:ilvl="0">
      <w:start w:val="43"/>
      <w:numFmt w:val="decimal"/>
      <w:suff w:val="space"/>
      <w:lvlText w:val="MADDE %1-"/>
      <w:lvlJc w:val="left"/>
      <w:pPr>
        <w:ind w:left="143"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092"/>
        </w:tabs>
        <w:ind w:left="1092" w:hanging="360"/>
      </w:pPr>
      <w:rPr>
        <w:rFonts w:cs="Times New Roman" w:hint="default"/>
      </w:rPr>
    </w:lvl>
    <w:lvl w:ilvl="2">
      <w:start w:val="1"/>
      <w:numFmt w:val="lowerRoman"/>
      <w:lvlText w:val="%3."/>
      <w:lvlJc w:val="right"/>
      <w:pPr>
        <w:tabs>
          <w:tab w:val="num" w:pos="1812"/>
        </w:tabs>
        <w:ind w:left="1812" w:hanging="180"/>
      </w:pPr>
      <w:rPr>
        <w:rFonts w:cs="Times New Roman" w:hint="default"/>
      </w:rPr>
    </w:lvl>
    <w:lvl w:ilvl="3">
      <w:start w:val="1"/>
      <w:numFmt w:val="decimal"/>
      <w:lvlText w:val="%4."/>
      <w:lvlJc w:val="left"/>
      <w:pPr>
        <w:tabs>
          <w:tab w:val="num" w:pos="2532"/>
        </w:tabs>
        <w:ind w:left="2532" w:hanging="360"/>
      </w:pPr>
      <w:rPr>
        <w:rFonts w:cs="Times New Roman" w:hint="default"/>
      </w:rPr>
    </w:lvl>
    <w:lvl w:ilvl="4">
      <w:start w:val="1"/>
      <w:numFmt w:val="lowerLetter"/>
      <w:lvlText w:val="%5."/>
      <w:lvlJc w:val="left"/>
      <w:pPr>
        <w:tabs>
          <w:tab w:val="num" w:pos="3252"/>
        </w:tabs>
        <w:ind w:left="3252" w:hanging="360"/>
      </w:pPr>
      <w:rPr>
        <w:rFonts w:cs="Times New Roman" w:hint="default"/>
      </w:rPr>
    </w:lvl>
    <w:lvl w:ilvl="5">
      <w:start w:val="1"/>
      <w:numFmt w:val="lowerRoman"/>
      <w:lvlText w:val="%6."/>
      <w:lvlJc w:val="right"/>
      <w:pPr>
        <w:tabs>
          <w:tab w:val="num" w:pos="3972"/>
        </w:tabs>
        <w:ind w:left="3972" w:hanging="180"/>
      </w:pPr>
      <w:rPr>
        <w:rFonts w:cs="Times New Roman" w:hint="default"/>
      </w:rPr>
    </w:lvl>
    <w:lvl w:ilvl="6">
      <w:start w:val="1"/>
      <w:numFmt w:val="decimal"/>
      <w:lvlText w:val="%7."/>
      <w:lvlJc w:val="left"/>
      <w:pPr>
        <w:tabs>
          <w:tab w:val="num" w:pos="4692"/>
        </w:tabs>
        <w:ind w:left="4692" w:hanging="360"/>
      </w:pPr>
      <w:rPr>
        <w:rFonts w:cs="Times New Roman" w:hint="default"/>
      </w:rPr>
    </w:lvl>
    <w:lvl w:ilvl="7">
      <w:start w:val="1"/>
      <w:numFmt w:val="lowerLetter"/>
      <w:lvlText w:val="%8."/>
      <w:lvlJc w:val="left"/>
      <w:pPr>
        <w:tabs>
          <w:tab w:val="num" w:pos="5412"/>
        </w:tabs>
        <w:ind w:left="5412" w:hanging="360"/>
      </w:pPr>
      <w:rPr>
        <w:rFonts w:cs="Times New Roman" w:hint="default"/>
      </w:rPr>
    </w:lvl>
    <w:lvl w:ilvl="8">
      <w:start w:val="1"/>
      <w:numFmt w:val="lowerRoman"/>
      <w:lvlText w:val="%9."/>
      <w:lvlJc w:val="right"/>
      <w:pPr>
        <w:tabs>
          <w:tab w:val="num" w:pos="6132"/>
        </w:tabs>
        <w:ind w:left="6132" w:hanging="180"/>
      </w:pPr>
      <w:rPr>
        <w:rFonts w:cs="Times New Roman" w:hint="default"/>
      </w:rPr>
    </w:lvl>
  </w:abstractNum>
  <w:abstractNum w:abstractNumId="115" w15:restartNumberingAfterBreak="0">
    <w:nsid w:val="59820E07"/>
    <w:multiLevelType w:val="hybridMultilevel"/>
    <w:tmpl w:val="928EE82C"/>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6" w15:restartNumberingAfterBreak="0">
    <w:nsid w:val="59D451A8"/>
    <w:multiLevelType w:val="hybridMultilevel"/>
    <w:tmpl w:val="5E1E116A"/>
    <w:lvl w:ilvl="0" w:tplc="45647B86">
      <w:start w:val="1"/>
      <mc:AlternateContent>
        <mc:Choice Requires="w14">
          <w:numFmt w:val="custom" w:format="a, ç, ĝ, ..."/>
        </mc:Choice>
        <mc:Fallback>
          <w:numFmt w:val="decimal"/>
        </mc:Fallback>
      </mc:AlternateContent>
      <w:suff w:val="space"/>
      <w:lvlText w:val="%1)"/>
      <w:lvlJc w:val="left"/>
      <w:pPr>
        <w:ind w:left="1287" w:hanging="360"/>
      </w:pPr>
      <w:rPr>
        <w:rFonts w:ascii="Times New Roman" w:hAnsi="Times New Roman"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59EA217A"/>
    <w:multiLevelType w:val="hybridMultilevel"/>
    <w:tmpl w:val="7DCEBCBE"/>
    <w:lvl w:ilvl="0" w:tplc="FFFFFFFF">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A650D0D"/>
    <w:multiLevelType w:val="hybridMultilevel"/>
    <w:tmpl w:val="B5DC6D38"/>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9" w15:restartNumberingAfterBreak="0">
    <w:nsid w:val="5B465093"/>
    <w:multiLevelType w:val="hybridMultilevel"/>
    <w:tmpl w:val="DC76447E"/>
    <w:lvl w:ilvl="0" w:tplc="041F0017">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20" w15:restartNumberingAfterBreak="0">
    <w:nsid w:val="5D6B2F12"/>
    <w:multiLevelType w:val="hybridMultilevel"/>
    <w:tmpl w:val="1408B62A"/>
    <w:lvl w:ilvl="0" w:tplc="B6DCA6BC">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5DE90B85"/>
    <w:multiLevelType w:val="hybridMultilevel"/>
    <w:tmpl w:val="4F3E62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5E3448C2"/>
    <w:multiLevelType w:val="hybridMultilevel"/>
    <w:tmpl w:val="60482362"/>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3" w15:restartNumberingAfterBreak="0">
    <w:nsid w:val="612051BC"/>
    <w:multiLevelType w:val="hybridMultilevel"/>
    <w:tmpl w:val="C5AE4938"/>
    <w:lvl w:ilvl="0" w:tplc="5C860436">
      <w:start w:val="1"/>
      <mc:AlternateContent>
        <mc:Choice Requires="w14">
          <w:numFmt w:val="custom" w:format="a, ç, ĝ, ..."/>
        </mc:Choice>
        <mc:Fallback>
          <w:numFmt w:val="decimal"/>
        </mc:Fallback>
      </mc:AlternateContent>
      <w:lvlText w:val="%1)"/>
      <w:lvlJc w:val="left"/>
      <w:pPr>
        <w:ind w:left="1776" w:hanging="360"/>
      </w:pPr>
      <w:rPr>
        <w:rFonts w:ascii="Times New Roman" w:eastAsia="Times New Roman" w:hAnsi="Times New Roman" w:cs="Times New Roman"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4" w15:restartNumberingAfterBreak="0">
    <w:nsid w:val="6139211D"/>
    <w:multiLevelType w:val="hybridMultilevel"/>
    <w:tmpl w:val="1B1C4D5A"/>
    <w:lvl w:ilvl="0" w:tplc="9B440834">
      <w:start w:val="1"/>
      <mc:AlternateContent>
        <mc:Choice Requires="w14">
          <w:numFmt w:val="custom" w:format="a, ç, ĝ, ..."/>
        </mc:Choice>
        <mc:Fallback>
          <w:numFmt w:val="decimal"/>
        </mc:Fallback>
      </mc:AlternateContent>
      <w:suff w:val="spac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402216"/>
    <w:multiLevelType w:val="hybridMultilevel"/>
    <w:tmpl w:val="D5E08D30"/>
    <w:lvl w:ilvl="0" w:tplc="C94297B0">
      <w:start w:val="1"/>
      <mc:AlternateContent>
        <mc:Choice Requires="w14">
          <w:numFmt w:val="custom" w:format="a, ç, ĝ, ..."/>
        </mc:Choice>
        <mc:Fallback>
          <w:numFmt w:val="decimal"/>
        </mc:Fallback>
      </mc:AlternateContent>
      <w:lvlText w:val="%1)"/>
      <w:lvlJc w:val="left"/>
      <w:pPr>
        <w:ind w:left="928"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63241BDE"/>
    <w:multiLevelType w:val="hybridMultilevel"/>
    <w:tmpl w:val="F4B216B8"/>
    <w:lvl w:ilvl="0" w:tplc="F7460246">
      <w:start w:val="1"/>
      <mc:AlternateContent>
        <mc:Choice Requires="w14">
          <w:numFmt w:val="custom" w:format="a, ç, ĝ, ..."/>
        </mc:Choice>
        <mc:Fallback>
          <w:numFmt w:val="decimal"/>
        </mc:Fallback>
      </mc:AlternateContent>
      <w:lvlText w:val="%1)"/>
      <w:lvlJc w:val="left"/>
      <w:pPr>
        <w:ind w:left="1776" w:hanging="360"/>
      </w:pPr>
      <w:rPr>
        <w:rFonts w:ascii="Times New Roman" w:eastAsia="Times New Roman" w:hAnsi="Times New Roman" w:cs="Times New Roman"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7" w15:restartNumberingAfterBreak="0">
    <w:nsid w:val="63767B97"/>
    <w:multiLevelType w:val="hybridMultilevel"/>
    <w:tmpl w:val="3BC09A6A"/>
    <w:lvl w:ilvl="0" w:tplc="565C5D2C">
      <w:start w:val="4"/>
      <w:numFmt w:val="lowerLetter"/>
      <w:lvlText w:val="%1)"/>
      <w:lvlJc w:val="left"/>
      <w:pPr>
        <w:ind w:left="0" w:firstLine="567"/>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8" w15:restartNumberingAfterBreak="0">
    <w:nsid w:val="655A0037"/>
    <w:multiLevelType w:val="multilevel"/>
    <w:tmpl w:val="041F001D"/>
    <w:styleLink w:val="Stil1"/>
    <w:lvl w:ilvl="0">
      <w:start w:val="1"/>
      <w:numFmt w:val="decimal"/>
      <w:lvlText w:val="%1)"/>
      <w:lvlJc w:val="left"/>
      <w:pPr>
        <w:ind w:left="107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5814582"/>
    <w:multiLevelType w:val="hybridMultilevel"/>
    <w:tmpl w:val="D46A6094"/>
    <w:lvl w:ilvl="0" w:tplc="9CEA4F32">
      <w:start w:val="1"/>
      <w:numFmt w:val="lowerLetter"/>
      <w:lvlText w:val="%1)"/>
      <w:lvlJc w:val="left"/>
      <w:pPr>
        <w:ind w:left="1931" w:hanging="360"/>
      </w:pPr>
      <w:rPr>
        <w:b w:val="0"/>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30" w15:restartNumberingAfterBreak="0">
    <w:nsid w:val="6723722A"/>
    <w:multiLevelType w:val="hybridMultilevel"/>
    <w:tmpl w:val="2740225A"/>
    <w:lvl w:ilvl="0" w:tplc="041F0015">
      <w:start w:val="1"/>
      <w:numFmt w:val="upp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31" w15:restartNumberingAfterBreak="0">
    <w:nsid w:val="672A709F"/>
    <w:multiLevelType w:val="hybridMultilevel"/>
    <w:tmpl w:val="1CD8E428"/>
    <w:lvl w:ilvl="0" w:tplc="041F0017">
      <w:start w:val="1"/>
      <w:numFmt w:val="lowerLetter"/>
      <w:lvlText w:val="%1)"/>
      <w:lvlJc w:val="left"/>
      <w:pPr>
        <w:ind w:firstLine="567"/>
      </w:pPr>
      <w:rPr>
        <w:rFonts w:hint="default"/>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2" w15:restartNumberingAfterBreak="0">
    <w:nsid w:val="68A136A9"/>
    <w:multiLevelType w:val="multilevel"/>
    <w:tmpl w:val="F9362AB0"/>
    <w:lvl w:ilvl="0">
      <w:start w:val="43"/>
      <w:numFmt w:val="decimal"/>
      <w:suff w:val="space"/>
      <w:lvlText w:val="MADDE %1-"/>
      <w:lvlJc w:val="left"/>
      <w:pPr>
        <w:ind w:left="143"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092"/>
        </w:tabs>
        <w:ind w:left="1092" w:hanging="360"/>
      </w:pPr>
      <w:rPr>
        <w:rFonts w:cs="Times New Roman" w:hint="default"/>
      </w:rPr>
    </w:lvl>
    <w:lvl w:ilvl="2">
      <w:start w:val="1"/>
      <w:numFmt w:val="lowerRoman"/>
      <w:lvlText w:val="%3."/>
      <w:lvlJc w:val="right"/>
      <w:pPr>
        <w:tabs>
          <w:tab w:val="num" w:pos="1812"/>
        </w:tabs>
        <w:ind w:left="1812" w:hanging="180"/>
      </w:pPr>
      <w:rPr>
        <w:rFonts w:cs="Times New Roman" w:hint="default"/>
      </w:rPr>
    </w:lvl>
    <w:lvl w:ilvl="3">
      <w:start w:val="1"/>
      <w:numFmt w:val="decimal"/>
      <w:lvlText w:val="%4."/>
      <w:lvlJc w:val="left"/>
      <w:pPr>
        <w:tabs>
          <w:tab w:val="num" w:pos="2532"/>
        </w:tabs>
        <w:ind w:left="2532" w:hanging="360"/>
      </w:pPr>
      <w:rPr>
        <w:rFonts w:cs="Times New Roman" w:hint="default"/>
      </w:rPr>
    </w:lvl>
    <w:lvl w:ilvl="4">
      <w:start w:val="1"/>
      <w:numFmt w:val="lowerLetter"/>
      <w:lvlText w:val="%5."/>
      <w:lvlJc w:val="left"/>
      <w:pPr>
        <w:tabs>
          <w:tab w:val="num" w:pos="3252"/>
        </w:tabs>
        <w:ind w:left="3252" w:hanging="360"/>
      </w:pPr>
      <w:rPr>
        <w:rFonts w:cs="Times New Roman" w:hint="default"/>
      </w:rPr>
    </w:lvl>
    <w:lvl w:ilvl="5">
      <w:start w:val="1"/>
      <w:numFmt w:val="lowerRoman"/>
      <w:lvlText w:val="%6."/>
      <w:lvlJc w:val="right"/>
      <w:pPr>
        <w:tabs>
          <w:tab w:val="num" w:pos="3972"/>
        </w:tabs>
        <w:ind w:left="3972" w:hanging="180"/>
      </w:pPr>
      <w:rPr>
        <w:rFonts w:cs="Times New Roman" w:hint="default"/>
      </w:rPr>
    </w:lvl>
    <w:lvl w:ilvl="6">
      <w:start w:val="1"/>
      <w:numFmt w:val="decimal"/>
      <w:lvlText w:val="%7."/>
      <w:lvlJc w:val="left"/>
      <w:pPr>
        <w:tabs>
          <w:tab w:val="num" w:pos="4692"/>
        </w:tabs>
        <w:ind w:left="4692" w:hanging="360"/>
      </w:pPr>
      <w:rPr>
        <w:rFonts w:cs="Times New Roman" w:hint="default"/>
      </w:rPr>
    </w:lvl>
    <w:lvl w:ilvl="7">
      <w:start w:val="1"/>
      <w:numFmt w:val="lowerLetter"/>
      <w:lvlText w:val="%8."/>
      <w:lvlJc w:val="left"/>
      <w:pPr>
        <w:tabs>
          <w:tab w:val="num" w:pos="5412"/>
        </w:tabs>
        <w:ind w:left="5412" w:hanging="360"/>
      </w:pPr>
      <w:rPr>
        <w:rFonts w:cs="Times New Roman" w:hint="default"/>
      </w:rPr>
    </w:lvl>
    <w:lvl w:ilvl="8">
      <w:start w:val="1"/>
      <w:numFmt w:val="lowerRoman"/>
      <w:lvlText w:val="%9."/>
      <w:lvlJc w:val="right"/>
      <w:pPr>
        <w:tabs>
          <w:tab w:val="num" w:pos="6132"/>
        </w:tabs>
        <w:ind w:left="6132" w:hanging="180"/>
      </w:pPr>
      <w:rPr>
        <w:rFonts w:cs="Times New Roman" w:hint="default"/>
      </w:rPr>
    </w:lvl>
  </w:abstractNum>
  <w:abstractNum w:abstractNumId="133" w15:restartNumberingAfterBreak="0">
    <w:nsid w:val="69245590"/>
    <w:multiLevelType w:val="hybridMultilevel"/>
    <w:tmpl w:val="D6F4F7D2"/>
    <w:lvl w:ilvl="0" w:tplc="C722091C">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15:restartNumberingAfterBreak="0">
    <w:nsid w:val="69A34E41"/>
    <w:multiLevelType w:val="hybridMultilevel"/>
    <w:tmpl w:val="D820C35C"/>
    <w:lvl w:ilvl="0" w:tplc="70C49C62">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5" w15:restartNumberingAfterBreak="0">
    <w:nsid w:val="69BD35C0"/>
    <w:multiLevelType w:val="multilevel"/>
    <w:tmpl w:val="2CCA86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lowerLetter"/>
      <w:suff w:val="space"/>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9D3003A"/>
    <w:multiLevelType w:val="hybridMultilevel"/>
    <w:tmpl w:val="CD68A456"/>
    <w:lvl w:ilvl="0" w:tplc="C94297B0">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15:restartNumberingAfterBreak="0">
    <w:nsid w:val="6A3E0C27"/>
    <w:multiLevelType w:val="hybridMultilevel"/>
    <w:tmpl w:val="B0E01828"/>
    <w:lvl w:ilvl="0" w:tplc="A106F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002AC8"/>
    <w:multiLevelType w:val="hybridMultilevel"/>
    <w:tmpl w:val="49A22CF4"/>
    <w:lvl w:ilvl="0" w:tplc="3ADEBB42">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9" w15:restartNumberingAfterBreak="0">
    <w:nsid w:val="6B7656C9"/>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0" w15:restartNumberingAfterBreak="0">
    <w:nsid w:val="6C930BBD"/>
    <w:multiLevelType w:val="multilevel"/>
    <w:tmpl w:val="AB44E2C2"/>
    <w:lvl w:ilvl="0">
      <w:start w:val="1"/>
      <w:numFmt w:val="upperRoman"/>
      <w:pStyle w:val="AnnexHeading1"/>
      <w:lvlText w:val="ANNEX %1."/>
      <w:lvlJc w:val="left"/>
      <w:pPr>
        <w:tabs>
          <w:tab w:val="num" w:pos="1800"/>
        </w:tabs>
      </w:pPr>
      <w:rPr>
        <w:rFonts w:cs="Times New Roman"/>
      </w:rPr>
    </w:lvl>
    <w:lvl w:ilvl="1">
      <w:start w:val="1"/>
      <w:numFmt w:val="decimal"/>
      <w:pStyle w:val="AnnexHeading2"/>
      <w:lvlText w:val="%1-%2."/>
      <w:lvlJc w:val="left"/>
      <w:pPr>
        <w:tabs>
          <w:tab w:val="num" w:pos="720"/>
        </w:tabs>
      </w:pPr>
      <w:rPr>
        <w:rFonts w:cs="Times New Roman"/>
      </w:rPr>
    </w:lvl>
    <w:lvl w:ilvl="2">
      <w:start w:val="1"/>
      <w:numFmt w:val="decimal"/>
      <w:pStyle w:val="AnnexHeading3"/>
      <w:lvlText w:val="%1-%2.%3."/>
      <w:lvlJc w:val="left"/>
      <w:pPr>
        <w:tabs>
          <w:tab w:val="num" w:pos="720"/>
        </w:tabs>
      </w:pPr>
      <w:rPr>
        <w:rFonts w:cs="Times New Roman"/>
      </w:rPr>
    </w:lvl>
    <w:lvl w:ilvl="3">
      <w:start w:val="1"/>
      <w:numFmt w:val="decimal"/>
      <w:pStyle w:val="AnnexHeading4"/>
      <w:lvlText w:val="%1-%2.%3.%4."/>
      <w:lvlJc w:val="left"/>
      <w:pPr>
        <w:tabs>
          <w:tab w:val="num" w:pos="1080"/>
        </w:tabs>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1" w15:restartNumberingAfterBreak="0">
    <w:nsid w:val="6F974AF6"/>
    <w:multiLevelType w:val="hybridMultilevel"/>
    <w:tmpl w:val="E934184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2" w15:restartNumberingAfterBreak="0">
    <w:nsid w:val="6FF14C95"/>
    <w:multiLevelType w:val="multilevel"/>
    <w:tmpl w:val="77628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3" w15:restartNumberingAfterBreak="0">
    <w:nsid w:val="70A81EB7"/>
    <w:multiLevelType w:val="hybridMultilevel"/>
    <w:tmpl w:val="2D30F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4" w15:restartNumberingAfterBreak="0">
    <w:nsid w:val="70B52882"/>
    <w:multiLevelType w:val="hybridMultilevel"/>
    <w:tmpl w:val="4BF2EA5A"/>
    <w:lvl w:ilvl="0" w:tplc="9138A0DA">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1E36AE8"/>
    <w:multiLevelType w:val="multilevel"/>
    <w:tmpl w:val="8AD6DFDA"/>
    <w:lvl w:ilvl="0">
      <w:start w:val="9"/>
      <w:numFmt w:val="decimal"/>
      <w:suff w:val="space"/>
      <w:lvlText w:val="MADDE %1-"/>
      <w:lvlJc w:val="left"/>
      <w:pPr>
        <w:ind w:left="710"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46" w15:restartNumberingAfterBreak="0">
    <w:nsid w:val="73222BF7"/>
    <w:multiLevelType w:val="hybridMultilevel"/>
    <w:tmpl w:val="4120E38A"/>
    <w:lvl w:ilvl="0" w:tplc="FAD8F4D8">
      <w:start w:val="19"/>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7" w15:restartNumberingAfterBreak="0">
    <w:nsid w:val="734C02E6"/>
    <w:multiLevelType w:val="hybridMultilevel"/>
    <w:tmpl w:val="DA3603D8"/>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8" w15:restartNumberingAfterBreak="0">
    <w:nsid w:val="73E8691F"/>
    <w:multiLevelType w:val="hybridMultilevel"/>
    <w:tmpl w:val="B2C841D2"/>
    <w:lvl w:ilvl="0" w:tplc="078A746C">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49" w15:restartNumberingAfterBreak="0">
    <w:nsid w:val="745536AF"/>
    <w:multiLevelType w:val="hybridMultilevel"/>
    <w:tmpl w:val="6324B96A"/>
    <w:lvl w:ilvl="0" w:tplc="BEEE3646">
      <w:start w:val="1"/>
      <mc:AlternateContent>
        <mc:Choice Requires="w14">
          <w:numFmt w:val="custom" w:format="a, ç, ĝ, ..."/>
        </mc:Choice>
        <mc:Fallback>
          <w:numFmt w:val="decimal"/>
        </mc:Fallback>
      </mc:AlternateContent>
      <w:suff w:val="space"/>
      <w:lvlText w:val="%1)"/>
      <w:lvlJc w:val="left"/>
      <w:pPr>
        <w:ind w:left="350" w:hanging="360"/>
      </w:pPr>
      <w:rPr>
        <w:rFonts w:hint="default"/>
        <w:color w:val="auto"/>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50" w15:restartNumberingAfterBreak="0">
    <w:nsid w:val="74645F49"/>
    <w:multiLevelType w:val="hybridMultilevel"/>
    <w:tmpl w:val="7EB6B0FC"/>
    <w:lvl w:ilvl="0" w:tplc="B6DCA6BC">
      <w:start w:val="1"/>
      <mc:AlternateContent>
        <mc:Choice Requires="w14">
          <w:numFmt w:val="custom" w:format="a, ç, ĝ, ..."/>
        </mc:Choice>
        <mc:Fallback>
          <w:numFmt w:val="decimal"/>
        </mc:Fallback>
      </mc:AlternateContent>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74E553CA"/>
    <w:multiLevelType w:val="hybridMultilevel"/>
    <w:tmpl w:val="AB5C711C"/>
    <w:lvl w:ilvl="0" w:tplc="CF1AA298">
      <w:start w:val="1"/>
      <w:numFmt w:val="decimal"/>
      <w:lvlText w:val="(%1)"/>
      <w:lvlJc w:val="left"/>
      <w:pPr>
        <w:ind w:left="360" w:hanging="360"/>
      </w:pPr>
      <w:rPr>
        <w:rFonts w:ascii="Calibri" w:eastAsia="Calibri" w:hAnsi="Calibri"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2" w15:restartNumberingAfterBreak="0">
    <w:nsid w:val="765E572C"/>
    <w:multiLevelType w:val="hybridMultilevel"/>
    <w:tmpl w:val="F850B01A"/>
    <w:lvl w:ilvl="0" w:tplc="3C501DEA">
      <w:start w:val="1"/>
      <mc:AlternateContent>
        <mc:Choice Requires="w14">
          <w:numFmt w:val="custom" w:format="a, ç, ĝ, ..."/>
        </mc:Choice>
        <mc:Fallback>
          <w:numFmt w:val="decimal"/>
        </mc:Fallback>
      </mc:AlternateContent>
      <w:suff w:val="space"/>
      <w:lvlText w:val="%1)"/>
      <w:lvlJc w:val="left"/>
      <w:pPr>
        <w:ind w:left="0" w:firstLine="567"/>
      </w:pPr>
      <w:rPr>
        <w:rFonts w:ascii="Times New Roman" w:hAnsi="Times New Roman"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3" w15:restartNumberingAfterBreak="0">
    <w:nsid w:val="7665634F"/>
    <w:multiLevelType w:val="hybridMultilevel"/>
    <w:tmpl w:val="F7145EFA"/>
    <w:name w:val="HeadingTemplate"/>
    <w:lvl w:ilvl="0" w:tplc="E96C5D2C">
      <w:start w:val="1"/>
      <w:numFmt w:val="lowerLetter"/>
      <w:pStyle w:val="ListNumbered"/>
      <w:lvlText w:val="(%1)"/>
      <w:lvlJc w:val="left"/>
      <w:pPr>
        <w:tabs>
          <w:tab w:val="num" w:pos="460"/>
        </w:tabs>
        <w:ind w:left="460" w:hanging="460"/>
      </w:pPr>
      <w:rPr>
        <w:rFonts w:ascii="Times New Roman" w:hAnsi="Times New Roman" w:cs="Times New Roman" w:hint="default"/>
        <w:b w:val="0"/>
        <w:i w:val="0"/>
        <w:caps w:val="0"/>
        <w:strike w:val="0"/>
        <w:dstrike w:val="0"/>
        <w:vanish w:val="0"/>
        <w:color w:val="000000"/>
        <w:sz w:val="22"/>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4" w15:restartNumberingAfterBreak="0">
    <w:nsid w:val="769D412B"/>
    <w:multiLevelType w:val="hybridMultilevel"/>
    <w:tmpl w:val="62B41D48"/>
    <w:lvl w:ilvl="0" w:tplc="C28AC280">
      <w:start w:val="2"/>
      <w:numFmt w:val="decimal"/>
      <w:suff w:val="nothing"/>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5" w15:restartNumberingAfterBreak="0">
    <w:nsid w:val="778570C8"/>
    <w:multiLevelType w:val="hybridMultilevel"/>
    <w:tmpl w:val="9848936C"/>
    <w:lvl w:ilvl="0" w:tplc="C9E61A94">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6" w15:restartNumberingAfterBreak="0">
    <w:nsid w:val="77A11C0F"/>
    <w:multiLevelType w:val="hybridMultilevel"/>
    <w:tmpl w:val="415E4926"/>
    <w:lvl w:ilvl="0" w:tplc="041F0017">
      <w:start w:val="1"/>
      <w:numFmt w:val="lowerLetter"/>
      <w:lvlText w:val="%1)"/>
      <w:lvlJc w:val="left"/>
      <w:pPr>
        <w:ind w:left="360" w:hanging="360"/>
      </w:pPr>
      <w:rPr>
        <w:rFonts w:hint="default"/>
      </w:rPr>
    </w:lvl>
    <w:lvl w:ilvl="1" w:tplc="041F0005">
      <w:start w:val="1"/>
      <w:numFmt w:val="bullet"/>
      <w:lvlText w:val=""/>
      <w:lvlJc w:val="left"/>
      <w:pPr>
        <w:ind w:left="108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7" w15:restartNumberingAfterBreak="0">
    <w:nsid w:val="77C2302D"/>
    <w:multiLevelType w:val="hybridMultilevel"/>
    <w:tmpl w:val="58A04BE2"/>
    <w:lvl w:ilvl="0" w:tplc="52BC5118">
      <w:start w:val="1"/>
      <mc:AlternateContent>
        <mc:Choice Requires="w14">
          <w:numFmt w:val="custom" w:format="a, ç, ĝ, ..."/>
        </mc:Choice>
        <mc:Fallback>
          <w:numFmt w:val="decimal"/>
        </mc:Fallback>
      </mc:AlternateContent>
      <w:suff w:val="space"/>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8" w15:restartNumberingAfterBreak="0">
    <w:nsid w:val="77EE37C7"/>
    <w:multiLevelType w:val="hybridMultilevel"/>
    <w:tmpl w:val="0DBE96C2"/>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9" w15:restartNumberingAfterBreak="0">
    <w:nsid w:val="7B60602D"/>
    <w:multiLevelType w:val="hybridMultilevel"/>
    <w:tmpl w:val="9B56C146"/>
    <w:lvl w:ilvl="0" w:tplc="B00678A6">
      <w:start w:val="1"/>
      <mc:AlternateContent>
        <mc:Choice Requires="w14">
          <w:numFmt w:val="custom" w:format="a, ç, ĝ, ..."/>
        </mc:Choice>
        <mc:Fallback>
          <w:numFmt w:val="decimal"/>
        </mc:Fallback>
      </mc:AlternateContent>
      <w:suff w:val="space"/>
      <w:lvlText w:val="%1)"/>
      <w:lvlJc w:val="left"/>
      <w:pPr>
        <w:ind w:left="0" w:firstLine="567"/>
      </w:pPr>
      <w:rPr>
        <w:rFonts w:hint="default"/>
        <w:color w:val="auto"/>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0" w15:restartNumberingAfterBreak="0">
    <w:nsid w:val="7B8C0AF0"/>
    <w:multiLevelType w:val="hybridMultilevel"/>
    <w:tmpl w:val="BD2E14D8"/>
    <w:lvl w:ilvl="0" w:tplc="E44482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1" w15:restartNumberingAfterBreak="0">
    <w:nsid w:val="7C4711EF"/>
    <w:multiLevelType w:val="multilevel"/>
    <w:tmpl w:val="C34006F4"/>
    <w:lvl w:ilvl="0">
      <w:start w:val="1"/>
      <w:numFmt w:val="decimal"/>
      <w:suff w:val="space"/>
      <w:lvlText w:val="MADDE %1-"/>
      <w:lvlJc w:val="left"/>
      <w:pPr>
        <w:ind w:left="851"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092"/>
        </w:tabs>
        <w:ind w:left="1092" w:hanging="360"/>
      </w:pPr>
      <w:rPr>
        <w:rFonts w:cs="Times New Roman" w:hint="default"/>
      </w:rPr>
    </w:lvl>
    <w:lvl w:ilvl="2">
      <w:start w:val="1"/>
      <w:numFmt w:val="lowerRoman"/>
      <w:lvlText w:val="%3."/>
      <w:lvlJc w:val="right"/>
      <w:pPr>
        <w:tabs>
          <w:tab w:val="num" w:pos="1812"/>
        </w:tabs>
        <w:ind w:left="1812" w:hanging="180"/>
      </w:pPr>
      <w:rPr>
        <w:rFonts w:cs="Times New Roman" w:hint="default"/>
      </w:rPr>
    </w:lvl>
    <w:lvl w:ilvl="3">
      <w:start w:val="1"/>
      <w:numFmt w:val="decimal"/>
      <w:lvlText w:val="%4."/>
      <w:lvlJc w:val="left"/>
      <w:pPr>
        <w:tabs>
          <w:tab w:val="num" w:pos="2532"/>
        </w:tabs>
        <w:ind w:left="2532" w:hanging="360"/>
      </w:pPr>
      <w:rPr>
        <w:rFonts w:cs="Times New Roman" w:hint="default"/>
      </w:rPr>
    </w:lvl>
    <w:lvl w:ilvl="4">
      <w:start w:val="1"/>
      <w:numFmt w:val="lowerLetter"/>
      <w:lvlText w:val="%5."/>
      <w:lvlJc w:val="left"/>
      <w:pPr>
        <w:tabs>
          <w:tab w:val="num" w:pos="3252"/>
        </w:tabs>
        <w:ind w:left="3252" w:hanging="360"/>
      </w:pPr>
      <w:rPr>
        <w:rFonts w:cs="Times New Roman" w:hint="default"/>
      </w:rPr>
    </w:lvl>
    <w:lvl w:ilvl="5">
      <w:start w:val="1"/>
      <w:numFmt w:val="lowerRoman"/>
      <w:lvlText w:val="%6."/>
      <w:lvlJc w:val="right"/>
      <w:pPr>
        <w:tabs>
          <w:tab w:val="num" w:pos="3972"/>
        </w:tabs>
        <w:ind w:left="3972" w:hanging="180"/>
      </w:pPr>
      <w:rPr>
        <w:rFonts w:cs="Times New Roman" w:hint="default"/>
      </w:rPr>
    </w:lvl>
    <w:lvl w:ilvl="6">
      <w:start w:val="1"/>
      <w:numFmt w:val="decimal"/>
      <w:lvlText w:val="%7."/>
      <w:lvlJc w:val="left"/>
      <w:pPr>
        <w:tabs>
          <w:tab w:val="num" w:pos="4692"/>
        </w:tabs>
        <w:ind w:left="4692" w:hanging="360"/>
      </w:pPr>
      <w:rPr>
        <w:rFonts w:cs="Times New Roman" w:hint="default"/>
      </w:rPr>
    </w:lvl>
    <w:lvl w:ilvl="7">
      <w:start w:val="1"/>
      <w:numFmt w:val="lowerLetter"/>
      <w:lvlText w:val="%8."/>
      <w:lvlJc w:val="left"/>
      <w:pPr>
        <w:tabs>
          <w:tab w:val="num" w:pos="5412"/>
        </w:tabs>
        <w:ind w:left="5412" w:hanging="360"/>
      </w:pPr>
      <w:rPr>
        <w:rFonts w:cs="Times New Roman" w:hint="default"/>
      </w:rPr>
    </w:lvl>
    <w:lvl w:ilvl="8">
      <w:start w:val="1"/>
      <w:numFmt w:val="lowerRoman"/>
      <w:lvlText w:val="%9."/>
      <w:lvlJc w:val="right"/>
      <w:pPr>
        <w:tabs>
          <w:tab w:val="num" w:pos="6132"/>
        </w:tabs>
        <w:ind w:left="6132" w:hanging="180"/>
      </w:pPr>
      <w:rPr>
        <w:rFonts w:cs="Times New Roman" w:hint="default"/>
      </w:rPr>
    </w:lvl>
  </w:abstractNum>
  <w:abstractNum w:abstractNumId="162" w15:restartNumberingAfterBreak="0">
    <w:nsid w:val="7DFF04D8"/>
    <w:multiLevelType w:val="hybridMultilevel"/>
    <w:tmpl w:val="093E015C"/>
    <w:lvl w:ilvl="0" w:tplc="6D1AE014">
      <w:start w:val="22"/>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3" w15:restartNumberingAfterBreak="0">
    <w:nsid w:val="7F193274"/>
    <w:multiLevelType w:val="hybridMultilevel"/>
    <w:tmpl w:val="A6DA9204"/>
    <w:lvl w:ilvl="0" w:tplc="041F0017">
      <w:start w:val="1"/>
      <w:numFmt w:val="lowerLetter"/>
      <w:lvlText w:val="%1)"/>
      <w:lvlJc w:val="left"/>
      <w:pPr>
        <w:ind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4" w15:restartNumberingAfterBreak="0">
    <w:nsid w:val="7F6F2428"/>
    <w:multiLevelType w:val="hybridMultilevel"/>
    <w:tmpl w:val="69741450"/>
    <w:lvl w:ilvl="0" w:tplc="0D582F34">
      <w:start w:val="1"/>
      <w:numFmt w:val="lowerLetter"/>
      <w:suff w:val="space"/>
      <w:lvlText w:val="%1)"/>
      <w:lvlJc w:val="left"/>
      <w:pPr>
        <w:ind w:left="0" w:firstLine="567"/>
      </w:pPr>
      <w:rPr>
        <w:rFonts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97"/>
  </w:num>
  <w:num w:numId="2">
    <w:abstractNumId w:val="161"/>
  </w:num>
  <w:num w:numId="3">
    <w:abstractNumId w:val="110"/>
  </w:num>
  <w:num w:numId="4">
    <w:abstractNumId w:val="41"/>
  </w:num>
  <w:num w:numId="5">
    <w:abstractNumId w:val="62"/>
  </w:num>
  <w:num w:numId="6">
    <w:abstractNumId w:val="117"/>
  </w:num>
  <w:num w:numId="7">
    <w:abstractNumId w:val="153"/>
  </w:num>
  <w:num w:numId="8">
    <w:abstractNumId w:val="9"/>
  </w:num>
  <w:num w:numId="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8"/>
  </w:num>
  <w:num w:numId="14">
    <w:abstractNumId w:val="159"/>
  </w:num>
  <w:num w:numId="15">
    <w:abstractNumId w:val="75"/>
  </w:num>
  <w:num w:numId="16">
    <w:abstractNumId w:val="85"/>
  </w:num>
  <w:num w:numId="17">
    <w:abstractNumId w:val="122"/>
  </w:num>
  <w:num w:numId="18">
    <w:abstractNumId w:val="38"/>
  </w:num>
  <w:num w:numId="19">
    <w:abstractNumId w:val="74"/>
  </w:num>
  <w:num w:numId="20">
    <w:abstractNumId w:val="69"/>
  </w:num>
  <w:num w:numId="21">
    <w:abstractNumId w:val="118"/>
  </w:num>
  <w:num w:numId="22">
    <w:abstractNumId w:val="12"/>
  </w:num>
  <w:num w:numId="23">
    <w:abstractNumId w:val="63"/>
  </w:num>
  <w:num w:numId="24">
    <w:abstractNumId w:val="131"/>
  </w:num>
  <w:num w:numId="25">
    <w:abstractNumId w:val="40"/>
  </w:num>
  <w:num w:numId="26">
    <w:abstractNumId w:val="36"/>
  </w:num>
  <w:num w:numId="27">
    <w:abstractNumId w:val="5"/>
  </w:num>
  <w:num w:numId="28">
    <w:abstractNumId w:val="73"/>
  </w:num>
  <w:num w:numId="29">
    <w:abstractNumId w:val="16"/>
  </w:num>
  <w:num w:numId="30">
    <w:abstractNumId w:val="147"/>
  </w:num>
  <w:num w:numId="31">
    <w:abstractNumId w:val="24"/>
  </w:num>
  <w:num w:numId="32">
    <w:abstractNumId w:val="7"/>
  </w:num>
  <w:num w:numId="33">
    <w:abstractNumId w:val="78"/>
  </w:num>
  <w:num w:numId="34">
    <w:abstractNumId w:val="158"/>
  </w:num>
  <w:num w:numId="35">
    <w:abstractNumId w:val="103"/>
  </w:num>
  <w:num w:numId="36">
    <w:abstractNumId w:val="115"/>
  </w:num>
  <w:num w:numId="37">
    <w:abstractNumId w:val="4"/>
  </w:num>
  <w:num w:numId="38">
    <w:abstractNumId w:val="164"/>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num>
  <w:num w:numId="41">
    <w:abstractNumId w:val="98"/>
  </w:num>
  <w:num w:numId="42">
    <w:abstractNumId w:val="163"/>
  </w:num>
  <w:num w:numId="43">
    <w:abstractNumId w:val="71"/>
  </w:num>
  <w:num w:numId="44">
    <w:abstractNumId w:val="138"/>
  </w:num>
  <w:num w:numId="45">
    <w:abstractNumId w:val="93"/>
  </w:num>
  <w:num w:numId="46">
    <w:abstractNumId w:val="48"/>
  </w:num>
  <w:num w:numId="47">
    <w:abstractNumId w:val="109"/>
  </w:num>
  <w:num w:numId="48">
    <w:abstractNumId w:val="94"/>
  </w:num>
  <w:num w:numId="49">
    <w:abstractNumId w:val="92"/>
  </w:num>
  <w:num w:numId="50">
    <w:abstractNumId w:val="13"/>
  </w:num>
  <w:num w:numId="51">
    <w:abstractNumId w:val="42"/>
  </w:num>
  <w:num w:numId="52">
    <w:abstractNumId w:val="112"/>
  </w:num>
  <w:num w:numId="53">
    <w:abstractNumId w:val="31"/>
  </w:num>
  <w:num w:numId="54">
    <w:abstractNumId w:val="127"/>
  </w:num>
  <w:num w:numId="55">
    <w:abstractNumId w:val="56"/>
  </w:num>
  <w:num w:numId="56">
    <w:abstractNumId w:val="91"/>
  </w:num>
  <w:num w:numId="57">
    <w:abstractNumId w:val="146"/>
  </w:num>
  <w:num w:numId="58">
    <w:abstractNumId w:val="162"/>
  </w:num>
  <w:num w:numId="59">
    <w:abstractNumId w:val="101"/>
  </w:num>
  <w:num w:numId="60">
    <w:abstractNumId w:val="30"/>
  </w:num>
  <w:num w:numId="61">
    <w:abstractNumId w:val="82"/>
  </w:num>
  <w:num w:numId="62">
    <w:abstractNumId w:val="95"/>
  </w:num>
  <w:num w:numId="63">
    <w:abstractNumId w:val="87"/>
  </w:num>
  <w:num w:numId="64">
    <w:abstractNumId w:val="37"/>
  </w:num>
  <w:num w:numId="65">
    <w:abstractNumId w:val="66"/>
  </w:num>
  <w:num w:numId="66">
    <w:abstractNumId w:val="4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5"/>
  </w:num>
  <w:num w:numId="69">
    <w:abstractNumId w:val="137"/>
  </w:num>
  <w:num w:numId="70">
    <w:abstractNumId w:val="102"/>
  </w:num>
  <w:num w:numId="71">
    <w:abstractNumId w:val="90"/>
  </w:num>
  <w:num w:numId="72">
    <w:abstractNumId w:val="20"/>
  </w:num>
  <w:num w:numId="73">
    <w:abstractNumId w:val="152"/>
  </w:num>
  <w:num w:numId="74">
    <w:abstractNumId w:val="54"/>
  </w:num>
  <w:num w:numId="75">
    <w:abstractNumId w:val="45"/>
  </w:num>
  <w:num w:numId="76">
    <w:abstractNumId w:val="57"/>
  </w:num>
  <w:num w:numId="77">
    <w:abstractNumId w:val="65"/>
  </w:num>
  <w:num w:numId="78">
    <w:abstractNumId w:val="144"/>
  </w:num>
  <w:num w:numId="79">
    <w:abstractNumId w:val="15"/>
  </w:num>
  <w:num w:numId="80">
    <w:abstractNumId w:val="28"/>
  </w:num>
  <w:num w:numId="81">
    <w:abstractNumId w:val="64"/>
  </w:num>
  <w:num w:numId="82">
    <w:abstractNumId w:val="149"/>
  </w:num>
  <w:num w:numId="83">
    <w:abstractNumId w:val="52"/>
  </w:num>
  <w:num w:numId="84">
    <w:abstractNumId w:val="43"/>
  </w:num>
  <w:num w:numId="85">
    <w:abstractNumId w:val="46"/>
  </w:num>
  <w:num w:numId="86">
    <w:abstractNumId w:val="18"/>
  </w:num>
  <w:num w:numId="87">
    <w:abstractNumId w:val="116"/>
  </w:num>
  <w:num w:numId="88">
    <w:abstractNumId w:val="150"/>
  </w:num>
  <w:num w:numId="89">
    <w:abstractNumId w:val="14"/>
  </w:num>
  <w:num w:numId="90">
    <w:abstractNumId w:val="99"/>
  </w:num>
  <w:num w:numId="91">
    <w:abstractNumId w:val="134"/>
  </w:num>
  <w:num w:numId="92">
    <w:abstractNumId w:val="124"/>
  </w:num>
  <w:num w:numId="93">
    <w:abstractNumId w:val="55"/>
  </w:num>
  <w:num w:numId="94">
    <w:abstractNumId w:val="157"/>
  </w:num>
  <w:num w:numId="95">
    <w:abstractNumId w:val="11"/>
  </w:num>
  <w:num w:numId="96">
    <w:abstractNumId w:val="132"/>
  </w:num>
  <w:num w:numId="97">
    <w:abstractNumId w:val="105"/>
  </w:num>
  <w:num w:numId="98">
    <w:abstractNumId w:val="23"/>
  </w:num>
  <w:num w:numId="99">
    <w:abstractNumId w:val="114"/>
  </w:num>
  <w:num w:numId="100">
    <w:abstractNumId w:val="160"/>
  </w:num>
  <w:num w:numId="101">
    <w:abstractNumId w:val="141"/>
  </w:num>
  <w:num w:numId="102">
    <w:abstractNumId w:val="148"/>
  </w:num>
  <w:num w:numId="103">
    <w:abstractNumId w:val="1"/>
  </w:num>
  <w:num w:numId="104">
    <w:abstractNumId w:val="120"/>
  </w:num>
  <w:num w:numId="105">
    <w:abstractNumId w:val="26"/>
  </w:num>
  <w:num w:numId="106">
    <w:abstractNumId w:val="15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0"/>
  </w:num>
  <w:num w:numId="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num>
  <w:num w:numId="112">
    <w:abstractNumId w:val="62"/>
  </w:num>
  <w:num w:numId="113">
    <w:abstractNumId w:val="117"/>
  </w:num>
  <w:num w:numId="11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3"/>
  </w:num>
  <w:num w:numId="117">
    <w:abstractNumId w:val="34"/>
  </w:num>
  <w:num w:numId="118">
    <w:abstractNumId w:val="79"/>
  </w:num>
  <w:num w:numId="119">
    <w:abstractNumId w:val="81"/>
  </w:num>
  <w:num w:numId="120">
    <w:abstractNumId w:val="156"/>
  </w:num>
  <w:num w:numId="121">
    <w:abstractNumId w:val="68"/>
  </w:num>
  <w:num w:numId="122">
    <w:abstractNumId w:val="154"/>
  </w:num>
  <w:num w:numId="123">
    <w:abstractNumId w:val="80"/>
  </w:num>
  <w:num w:numId="124">
    <w:abstractNumId w:val="39"/>
  </w:num>
  <w:num w:numId="125">
    <w:abstractNumId w:val="77"/>
  </w:num>
  <w:num w:numId="126">
    <w:abstractNumId w:val="155"/>
  </w:num>
  <w:num w:numId="127">
    <w:abstractNumId w:val="106"/>
  </w:num>
  <w:num w:numId="128">
    <w:abstractNumId w:val="61"/>
  </w:num>
  <w:num w:numId="129">
    <w:abstractNumId w:val="107"/>
  </w:num>
  <w:num w:numId="130">
    <w:abstractNumId w:val="108"/>
  </w:num>
  <w:num w:numId="131">
    <w:abstractNumId w:val="3"/>
  </w:num>
  <w:num w:numId="132">
    <w:abstractNumId w:val="121"/>
  </w:num>
  <w:num w:numId="133">
    <w:abstractNumId w:val="111"/>
  </w:num>
  <w:num w:numId="134">
    <w:abstractNumId w:val="27"/>
  </w:num>
  <w:num w:numId="135">
    <w:abstractNumId w:val="123"/>
  </w:num>
  <w:num w:numId="136">
    <w:abstractNumId w:val="126"/>
  </w:num>
  <w:num w:numId="137">
    <w:abstractNumId w:val="17"/>
  </w:num>
  <w:num w:numId="138">
    <w:abstractNumId w:val="129"/>
  </w:num>
  <w:num w:numId="139">
    <w:abstractNumId w:val="58"/>
  </w:num>
  <w:num w:numId="140">
    <w:abstractNumId w:val="119"/>
  </w:num>
  <w:num w:numId="141">
    <w:abstractNumId w:val="130"/>
  </w:num>
  <w:num w:numId="142">
    <w:abstractNumId w:val="10"/>
  </w:num>
  <w:num w:numId="143">
    <w:abstractNumId w:val="32"/>
  </w:num>
  <w:num w:numId="144">
    <w:abstractNumId w:val="35"/>
  </w:num>
  <w:num w:numId="145">
    <w:abstractNumId w:val="142"/>
  </w:num>
  <w:num w:numId="14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5"/>
  </w:num>
  <w:num w:numId="161">
    <w:abstractNumId w:val="59"/>
  </w:num>
  <w:num w:numId="162">
    <w:abstractNumId w:val="67"/>
  </w:num>
  <w:num w:numId="163">
    <w:abstractNumId w:val="72"/>
  </w:num>
  <w:num w:numId="164">
    <w:abstractNumId w:val="51"/>
  </w:num>
  <w:num w:numId="165">
    <w:abstractNumId w:val="70"/>
  </w:num>
  <w:num w:numId="166">
    <w:abstractNumId w:val="49"/>
  </w:num>
  <w:num w:numId="167">
    <w:abstractNumId w:val="29"/>
  </w:num>
  <w:num w:numId="168">
    <w:abstractNumId w:val="139"/>
  </w:num>
  <w:num w:numId="169">
    <w:abstractNumId w:val="83"/>
  </w:num>
  <w:num w:numId="170">
    <w:abstractNumId w:val="88"/>
  </w:num>
  <w:num w:numId="171">
    <w:abstractNumId w:val="25"/>
  </w:num>
  <w:num w:numId="172">
    <w:abstractNumId w:val="19"/>
  </w:num>
  <w:num w:numId="173">
    <w:abstractNumId w:val="21"/>
  </w:num>
  <w:num w:numId="174">
    <w:abstractNumId w:val="84"/>
  </w:num>
  <w:num w:numId="175">
    <w:abstractNumId w:val="0"/>
  </w:num>
  <w:num w:numId="176">
    <w:abstractNumId w:val="136"/>
  </w:num>
  <w:num w:numId="177">
    <w:abstractNumId w:val="96"/>
  </w:num>
  <w:num w:numId="178">
    <w:abstractNumId w:val="86"/>
  </w:num>
  <w:num w:numId="179">
    <w:abstractNumId w:val="89"/>
  </w:num>
  <w:num w:numId="180">
    <w:abstractNumId w:val="53"/>
  </w:num>
  <w:num w:numId="181">
    <w:abstractNumId w:val="113"/>
  </w:num>
  <w:num w:numId="182">
    <w:abstractNumId w:val="22"/>
  </w:num>
  <w:num w:numId="183">
    <w:abstractNumId w:val="133"/>
  </w:num>
  <w:num w:numId="184">
    <w:abstractNumId w:val="44"/>
  </w:num>
  <w:num w:numId="185">
    <w:abstractNumId w:val="125"/>
  </w:num>
  <w:num w:numId="186">
    <w:abstractNumId w:val="76"/>
  </w:num>
  <w:num w:numId="187">
    <w:abstractNumId w:val="143"/>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37"/>
    <w:rsid w:val="000007C0"/>
    <w:rsid w:val="00000823"/>
    <w:rsid w:val="000010BC"/>
    <w:rsid w:val="00002709"/>
    <w:rsid w:val="000035B7"/>
    <w:rsid w:val="0000472D"/>
    <w:rsid w:val="0000608B"/>
    <w:rsid w:val="000067D5"/>
    <w:rsid w:val="00006920"/>
    <w:rsid w:val="00006935"/>
    <w:rsid w:val="00007618"/>
    <w:rsid w:val="00007D7A"/>
    <w:rsid w:val="0001082C"/>
    <w:rsid w:val="00010C45"/>
    <w:rsid w:val="00010D3B"/>
    <w:rsid w:val="00011218"/>
    <w:rsid w:val="00012F8A"/>
    <w:rsid w:val="000136A4"/>
    <w:rsid w:val="00013C97"/>
    <w:rsid w:val="00014068"/>
    <w:rsid w:val="00014478"/>
    <w:rsid w:val="00015704"/>
    <w:rsid w:val="00015BBD"/>
    <w:rsid w:val="00015D0B"/>
    <w:rsid w:val="00015D54"/>
    <w:rsid w:val="00015E37"/>
    <w:rsid w:val="0001694E"/>
    <w:rsid w:val="00017A58"/>
    <w:rsid w:val="000200A3"/>
    <w:rsid w:val="00020215"/>
    <w:rsid w:val="00020224"/>
    <w:rsid w:val="0002067E"/>
    <w:rsid w:val="00020A27"/>
    <w:rsid w:val="00020CB7"/>
    <w:rsid w:val="00020CC9"/>
    <w:rsid w:val="000214C0"/>
    <w:rsid w:val="00021A26"/>
    <w:rsid w:val="00021B72"/>
    <w:rsid w:val="00021DED"/>
    <w:rsid w:val="00022003"/>
    <w:rsid w:val="00022A50"/>
    <w:rsid w:val="00022D20"/>
    <w:rsid w:val="00023448"/>
    <w:rsid w:val="0002388E"/>
    <w:rsid w:val="00023AF1"/>
    <w:rsid w:val="00023DBF"/>
    <w:rsid w:val="00023E5E"/>
    <w:rsid w:val="00023E62"/>
    <w:rsid w:val="000247E1"/>
    <w:rsid w:val="00024857"/>
    <w:rsid w:val="0002486A"/>
    <w:rsid w:val="00024D88"/>
    <w:rsid w:val="00025B25"/>
    <w:rsid w:val="00025E46"/>
    <w:rsid w:val="000260E6"/>
    <w:rsid w:val="00026647"/>
    <w:rsid w:val="00027791"/>
    <w:rsid w:val="00032DBE"/>
    <w:rsid w:val="00033714"/>
    <w:rsid w:val="0003531E"/>
    <w:rsid w:val="0003568D"/>
    <w:rsid w:val="00036044"/>
    <w:rsid w:val="00036242"/>
    <w:rsid w:val="000364DB"/>
    <w:rsid w:val="00036A7E"/>
    <w:rsid w:val="00036BD4"/>
    <w:rsid w:val="000372CC"/>
    <w:rsid w:val="000372D7"/>
    <w:rsid w:val="00040384"/>
    <w:rsid w:val="00040689"/>
    <w:rsid w:val="00040DF6"/>
    <w:rsid w:val="000416B3"/>
    <w:rsid w:val="00041D63"/>
    <w:rsid w:val="00041F27"/>
    <w:rsid w:val="00042448"/>
    <w:rsid w:val="000427B7"/>
    <w:rsid w:val="000428F8"/>
    <w:rsid w:val="00042B0F"/>
    <w:rsid w:val="000431D5"/>
    <w:rsid w:val="0004320A"/>
    <w:rsid w:val="0004322E"/>
    <w:rsid w:val="00044296"/>
    <w:rsid w:val="000444AC"/>
    <w:rsid w:val="00045736"/>
    <w:rsid w:val="0004601A"/>
    <w:rsid w:val="000463EB"/>
    <w:rsid w:val="000477B9"/>
    <w:rsid w:val="00050116"/>
    <w:rsid w:val="00050B83"/>
    <w:rsid w:val="00050BA1"/>
    <w:rsid w:val="0005133D"/>
    <w:rsid w:val="00051445"/>
    <w:rsid w:val="00051A6E"/>
    <w:rsid w:val="00051B16"/>
    <w:rsid w:val="00051F8A"/>
    <w:rsid w:val="0005214F"/>
    <w:rsid w:val="00052150"/>
    <w:rsid w:val="00053534"/>
    <w:rsid w:val="0005415A"/>
    <w:rsid w:val="00056A64"/>
    <w:rsid w:val="0005727F"/>
    <w:rsid w:val="000573E7"/>
    <w:rsid w:val="00057D10"/>
    <w:rsid w:val="00060081"/>
    <w:rsid w:val="00060557"/>
    <w:rsid w:val="00060C2D"/>
    <w:rsid w:val="00060F77"/>
    <w:rsid w:val="000617B1"/>
    <w:rsid w:val="00061D11"/>
    <w:rsid w:val="00062559"/>
    <w:rsid w:val="00062F42"/>
    <w:rsid w:val="00064BFB"/>
    <w:rsid w:val="000651DE"/>
    <w:rsid w:val="00065841"/>
    <w:rsid w:val="00065DCB"/>
    <w:rsid w:val="00065EB8"/>
    <w:rsid w:val="00065EDE"/>
    <w:rsid w:val="000661C7"/>
    <w:rsid w:val="00066631"/>
    <w:rsid w:val="0006686F"/>
    <w:rsid w:val="000668C5"/>
    <w:rsid w:val="00066975"/>
    <w:rsid w:val="000669F6"/>
    <w:rsid w:val="000679ED"/>
    <w:rsid w:val="00067D6C"/>
    <w:rsid w:val="00071181"/>
    <w:rsid w:val="000713DC"/>
    <w:rsid w:val="00071785"/>
    <w:rsid w:val="00071DA2"/>
    <w:rsid w:val="00072100"/>
    <w:rsid w:val="00072D32"/>
    <w:rsid w:val="00072D36"/>
    <w:rsid w:val="0007354F"/>
    <w:rsid w:val="00073B6A"/>
    <w:rsid w:val="00073C51"/>
    <w:rsid w:val="00073DCF"/>
    <w:rsid w:val="000745AD"/>
    <w:rsid w:val="00074E7B"/>
    <w:rsid w:val="000750B9"/>
    <w:rsid w:val="00075505"/>
    <w:rsid w:val="00075C48"/>
    <w:rsid w:val="0007612C"/>
    <w:rsid w:val="00076760"/>
    <w:rsid w:val="000769DF"/>
    <w:rsid w:val="00076F64"/>
    <w:rsid w:val="0007718E"/>
    <w:rsid w:val="00077958"/>
    <w:rsid w:val="00080320"/>
    <w:rsid w:val="00080C47"/>
    <w:rsid w:val="00080DA4"/>
    <w:rsid w:val="00081055"/>
    <w:rsid w:val="000815FF"/>
    <w:rsid w:val="00081B5F"/>
    <w:rsid w:val="000820B5"/>
    <w:rsid w:val="000822E7"/>
    <w:rsid w:val="000825E1"/>
    <w:rsid w:val="00082985"/>
    <w:rsid w:val="0008298E"/>
    <w:rsid w:val="000838EC"/>
    <w:rsid w:val="00083AFB"/>
    <w:rsid w:val="00083C3C"/>
    <w:rsid w:val="00084C97"/>
    <w:rsid w:val="000851E7"/>
    <w:rsid w:val="00085470"/>
    <w:rsid w:val="00086B43"/>
    <w:rsid w:val="00086E49"/>
    <w:rsid w:val="00087B6B"/>
    <w:rsid w:val="000906ED"/>
    <w:rsid w:val="00090A69"/>
    <w:rsid w:val="00091AA6"/>
    <w:rsid w:val="00091D40"/>
    <w:rsid w:val="00092972"/>
    <w:rsid w:val="00092978"/>
    <w:rsid w:val="0009319F"/>
    <w:rsid w:val="00093431"/>
    <w:rsid w:val="000937A2"/>
    <w:rsid w:val="00093B14"/>
    <w:rsid w:val="00093FCC"/>
    <w:rsid w:val="00094698"/>
    <w:rsid w:val="00094969"/>
    <w:rsid w:val="000949F0"/>
    <w:rsid w:val="0009552B"/>
    <w:rsid w:val="0009655D"/>
    <w:rsid w:val="000973C2"/>
    <w:rsid w:val="000978D4"/>
    <w:rsid w:val="000A0775"/>
    <w:rsid w:val="000A0999"/>
    <w:rsid w:val="000A11B2"/>
    <w:rsid w:val="000A200D"/>
    <w:rsid w:val="000A29F3"/>
    <w:rsid w:val="000A2C0E"/>
    <w:rsid w:val="000A2D50"/>
    <w:rsid w:val="000A3A67"/>
    <w:rsid w:val="000A3AF5"/>
    <w:rsid w:val="000A4BC5"/>
    <w:rsid w:val="000A5064"/>
    <w:rsid w:val="000A5CE4"/>
    <w:rsid w:val="000A6499"/>
    <w:rsid w:val="000A6B85"/>
    <w:rsid w:val="000A7524"/>
    <w:rsid w:val="000A7A43"/>
    <w:rsid w:val="000A7FA3"/>
    <w:rsid w:val="000B0195"/>
    <w:rsid w:val="000B0EE9"/>
    <w:rsid w:val="000B1293"/>
    <w:rsid w:val="000B181D"/>
    <w:rsid w:val="000B2388"/>
    <w:rsid w:val="000B252D"/>
    <w:rsid w:val="000B25FD"/>
    <w:rsid w:val="000B2D09"/>
    <w:rsid w:val="000B3A4A"/>
    <w:rsid w:val="000B4001"/>
    <w:rsid w:val="000B4582"/>
    <w:rsid w:val="000B54DE"/>
    <w:rsid w:val="000B66E5"/>
    <w:rsid w:val="000B7758"/>
    <w:rsid w:val="000B777E"/>
    <w:rsid w:val="000B7A72"/>
    <w:rsid w:val="000C017F"/>
    <w:rsid w:val="000C01E5"/>
    <w:rsid w:val="000C0328"/>
    <w:rsid w:val="000C05CD"/>
    <w:rsid w:val="000C0D04"/>
    <w:rsid w:val="000C1964"/>
    <w:rsid w:val="000C1BD2"/>
    <w:rsid w:val="000C1CB2"/>
    <w:rsid w:val="000C2444"/>
    <w:rsid w:val="000C2AC5"/>
    <w:rsid w:val="000C2C1F"/>
    <w:rsid w:val="000C2F36"/>
    <w:rsid w:val="000C39BD"/>
    <w:rsid w:val="000C44B7"/>
    <w:rsid w:val="000C5572"/>
    <w:rsid w:val="000C7434"/>
    <w:rsid w:val="000C7D32"/>
    <w:rsid w:val="000C7FDB"/>
    <w:rsid w:val="000D03AC"/>
    <w:rsid w:val="000D06FD"/>
    <w:rsid w:val="000D0E82"/>
    <w:rsid w:val="000D11AB"/>
    <w:rsid w:val="000D177F"/>
    <w:rsid w:val="000D1CCE"/>
    <w:rsid w:val="000D1FFD"/>
    <w:rsid w:val="000D2303"/>
    <w:rsid w:val="000D3B96"/>
    <w:rsid w:val="000D4092"/>
    <w:rsid w:val="000D584A"/>
    <w:rsid w:val="000D6094"/>
    <w:rsid w:val="000D655D"/>
    <w:rsid w:val="000D6670"/>
    <w:rsid w:val="000D6F0E"/>
    <w:rsid w:val="000D7152"/>
    <w:rsid w:val="000D7306"/>
    <w:rsid w:val="000D741C"/>
    <w:rsid w:val="000D776C"/>
    <w:rsid w:val="000E0244"/>
    <w:rsid w:val="000E02BF"/>
    <w:rsid w:val="000E0426"/>
    <w:rsid w:val="000E1A91"/>
    <w:rsid w:val="000E1BA1"/>
    <w:rsid w:val="000E1D3E"/>
    <w:rsid w:val="000E261D"/>
    <w:rsid w:val="000E27AA"/>
    <w:rsid w:val="000E27FC"/>
    <w:rsid w:val="000E2917"/>
    <w:rsid w:val="000E2CE3"/>
    <w:rsid w:val="000E2ED4"/>
    <w:rsid w:val="000E2F47"/>
    <w:rsid w:val="000E31A8"/>
    <w:rsid w:val="000E35A9"/>
    <w:rsid w:val="000E37CF"/>
    <w:rsid w:val="000E3BAF"/>
    <w:rsid w:val="000E3D9C"/>
    <w:rsid w:val="000E3F00"/>
    <w:rsid w:val="000E463A"/>
    <w:rsid w:val="000E4883"/>
    <w:rsid w:val="000E4887"/>
    <w:rsid w:val="000E493F"/>
    <w:rsid w:val="000E4EA8"/>
    <w:rsid w:val="000E5471"/>
    <w:rsid w:val="000E55E9"/>
    <w:rsid w:val="000E576C"/>
    <w:rsid w:val="000E5A43"/>
    <w:rsid w:val="000E5BA7"/>
    <w:rsid w:val="000E5C10"/>
    <w:rsid w:val="000E6391"/>
    <w:rsid w:val="000E63D3"/>
    <w:rsid w:val="000E6620"/>
    <w:rsid w:val="000E676F"/>
    <w:rsid w:val="000E686E"/>
    <w:rsid w:val="000E6FB1"/>
    <w:rsid w:val="000E762C"/>
    <w:rsid w:val="000E7890"/>
    <w:rsid w:val="000E7B45"/>
    <w:rsid w:val="000E7BD0"/>
    <w:rsid w:val="000F00E6"/>
    <w:rsid w:val="000F04A0"/>
    <w:rsid w:val="000F0948"/>
    <w:rsid w:val="000F0BBC"/>
    <w:rsid w:val="000F10F1"/>
    <w:rsid w:val="000F15C7"/>
    <w:rsid w:val="000F1740"/>
    <w:rsid w:val="000F1DB5"/>
    <w:rsid w:val="000F2013"/>
    <w:rsid w:val="000F219D"/>
    <w:rsid w:val="000F26AA"/>
    <w:rsid w:val="000F26FE"/>
    <w:rsid w:val="000F380E"/>
    <w:rsid w:val="000F3A4A"/>
    <w:rsid w:val="000F3E8A"/>
    <w:rsid w:val="000F404A"/>
    <w:rsid w:val="000F42BA"/>
    <w:rsid w:val="000F44F9"/>
    <w:rsid w:val="000F4853"/>
    <w:rsid w:val="000F4B44"/>
    <w:rsid w:val="000F59AC"/>
    <w:rsid w:val="000F5AF3"/>
    <w:rsid w:val="000F5CE4"/>
    <w:rsid w:val="000F5F13"/>
    <w:rsid w:val="000F6048"/>
    <w:rsid w:val="000F65EA"/>
    <w:rsid w:val="000F664B"/>
    <w:rsid w:val="000F6866"/>
    <w:rsid w:val="000F6F96"/>
    <w:rsid w:val="000F724E"/>
    <w:rsid w:val="000F7EC3"/>
    <w:rsid w:val="000F7F4D"/>
    <w:rsid w:val="001002EF"/>
    <w:rsid w:val="001007A5"/>
    <w:rsid w:val="00100D75"/>
    <w:rsid w:val="0010147F"/>
    <w:rsid w:val="00101F0C"/>
    <w:rsid w:val="001020B5"/>
    <w:rsid w:val="001023F0"/>
    <w:rsid w:val="00102A37"/>
    <w:rsid w:val="00103041"/>
    <w:rsid w:val="00103136"/>
    <w:rsid w:val="001033EB"/>
    <w:rsid w:val="001038D1"/>
    <w:rsid w:val="00103AA1"/>
    <w:rsid w:val="00105BA4"/>
    <w:rsid w:val="00107413"/>
    <w:rsid w:val="001074B3"/>
    <w:rsid w:val="00107E88"/>
    <w:rsid w:val="00110246"/>
    <w:rsid w:val="00110496"/>
    <w:rsid w:val="001106A2"/>
    <w:rsid w:val="0011145C"/>
    <w:rsid w:val="001119CA"/>
    <w:rsid w:val="00112467"/>
    <w:rsid w:val="00113C2C"/>
    <w:rsid w:val="00114B2F"/>
    <w:rsid w:val="00114E48"/>
    <w:rsid w:val="0011519A"/>
    <w:rsid w:val="001160C0"/>
    <w:rsid w:val="0011726B"/>
    <w:rsid w:val="00117C48"/>
    <w:rsid w:val="00120AC6"/>
    <w:rsid w:val="00121130"/>
    <w:rsid w:val="00121372"/>
    <w:rsid w:val="001223A0"/>
    <w:rsid w:val="00122438"/>
    <w:rsid w:val="00124991"/>
    <w:rsid w:val="00124ECD"/>
    <w:rsid w:val="00125A70"/>
    <w:rsid w:val="00125AC3"/>
    <w:rsid w:val="00125EB3"/>
    <w:rsid w:val="00125F0A"/>
    <w:rsid w:val="001265EE"/>
    <w:rsid w:val="00127533"/>
    <w:rsid w:val="001275E3"/>
    <w:rsid w:val="001275FA"/>
    <w:rsid w:val="001303CF"/>
    <w:rsid w:val="0013080F"/>
    <w:rsid w:val="00130869"/>
    <w:rsid w:val="00131641"/>
    <w:rsid w:val="00131A66"/>
    <w:rsid w:val="001324D5"/>
    <w:rsid w:val="001326EA"/>
    <w:rsid w:val="00132C00"/>
    <w:rsid w:val="00133207"/>
    <w:rsid w:val="001336F9"/>
    <w:rsid w:val="00133804"/>
    <w:rsid w:val="00133C48"/>
    <w:rsid w:val="00133DB0"/>
    <w:rsid w:val="001341E3"/>
    <w:rsid w:val="001347A2"/>
    <w:rsid w:val="00134897"/>
    <w:rsid w:val="00134A0C"/>
    <w:rsid w:val="00135307"/>
    <w:rsid w:val="00135439"/>
    <w:rsid w:val="0013629E"/>
    <w:rsid w:val="00136D05"/>
    <w:rsid w:val="00136FC9"/>
    <w:rsid w:val="0013704E"/>
    <w:rsid w:val="0013754E"/>
    <w:rsid w:val="0013777C"/>
    <w:rsid w:val="00137A47"/>
    <w:rsid w:val="001406A3"/>
    <w:rsid w:val="001406E6"/>
    <w:rsid w:val="00140CE2"/>
    <w:rsid w:val="001412BE"/>
    <w:rsid w:val="00141409"/>
    <w:rsid w:val="00141549"/>
    <w:rsid w:val="0014196B"/>
    <w:rsid w:val="001420DC"/>
    <w:rsid w:val="00142280"/>
    <w:rsid w:val="001424E7"/>
    <w:rsid w:val="00142D54"/>
    <w:rsid w:val="00142EED"/>
    <w:rsid w:val="0014300D"/>
    <w:rsid w:val="00143579"/>
    <w:rsid w:val="001435B8"/>
    <w:rsid w:val="00143ADE"/>
    <w:rsid w:val="00144244"/>
    <w:rsid w:val="00144D83"/>
    <w:rsid w:val="00145207"/>
    <w:rsid w:val="00145881"/>
    <w:rsid w:val="001458A3"/>
    <w:rsid w:val="00145F91"/>
    <w:rsid w:val="0014608A"/>
    <w:rsid w:val="0014630E"/>
    <w:rsid w:val="001469D5"/>
    <w:rsid w:val="001473B9"/>
    <w:rsid w:val="00147610"/>
    <w:rsid w:val="0014767A"/>
    <w:rsid w:val="001476DC"/>
    <w:rsid w:val="00150048"/>
    <w:rsid w:val="00150113"/>
    <w:rsid w:val="00150C9F"/>
    <w:rsid w:val="00150D15"/>
    <w:rsid w:val="001512E7"/>
    <w:rsid w:val="001518E1"/>
    <w:rsid w:val="001519EF"/>
    <w:rsid w:val="00151D54"/>
    <w:rsid w:val="00151E87"/>
    <w:rsid w:val="00152750"/>
    <w:rsid w:val="001535C3"/>
    <w:rsid w:val="0015377C"/>
    <w:rsid w:val="0015442D"/>
    <w:rsid w:val="00154ACB"/>
    <w:rsid w:val="00155663"/>
    <w:rsid w:val="001558EE"/>
    <w:rsid w:val="00156179"/>
    <w:rsid w:val="00156658"/>
    <w:rsid w:val="00157F74"/>
    <w:rsid w:val="00157F8D"/>
    <w:rsid w:val="00157FB2"/>
    <w:rsid w:val="0016071A"/>
    <w:rsid w:val="00160803"/>
    <w:rsid w:val="00160D01"/>
    <w:rsid w:val="00161A15"/>
    <w:rsid w:val="00161B05"/>
    <w:rsid w:val="00161F15"/>
    <w:rsid w:val="00162382"/>
    <w:rsid w:val="00162587"/>
    <w:rsid w:val="00163023"/>
    <w:rsid w:val="001639C5"/>
    <w:rsid w:val="00163D6A"/>
    <w:rsid w:val="00164363"/>
    <w:rsid w:val="00164C61"/>
    <w:rsid w:val="001650A9"/>
    <w:rsid w:val="0016574A"/>
    <w:rsid w:val="00165A66"/>
    <w:rsid w:val="00165D37"/>
    <w:rsid w:val="0016672E"/>
    <w:rsid w:val="0016678C"/>
    <w:rsid w:val="001676F6"/>
    <w:rsid w:val="001678AA"/>
    <w:rsid w:val="00170643"/>
    <w:rsid w:val="00170AC2"/>
    <w:rsid w:val="0017125F"/>
    <w:rsid w:val="001713DE"/>
    <w:rsid w:val="001714D7"/>
    <w:rsid w:val="001715AC"/>
    <w:rsid w:val="001716B5"/>
    <w:rsid w:val="00171819"/>
    <w:rsid w:val="00171DE5"/>
    <w:rsid w:val="00171E13"/>
    <w:rsid w:val="00172207"/>
    <w:rsid w:val="00172EB5"/>
    <w:rsid w:val="00173174"/>
    <w:rsid w:val="001735BE"/>
    <w:rsid w:val="00173870"/>
    <w:rsid w:val="001739D0"/>
    <w:rsid w:val="001740F2"/>
    <w:rsid w:val="00174484"/>
    <w:rsid w:val="0017469B"/>
    <w:rsid w:val="001747F5"/>
    <w:rsid w:val="001759C7"/>
    <w:rsid w:val="0017660A"/>
    <w:rsid w:val="001767BD"/>
    <w:rsid w:val="00176805"/>
    <w:rsid w:val="001779F2"/>
    <w:rsid w:val="001805D0"/>
    <w:rsid w:val="00180986"/>
    <w:rsid w:val="001810D7"/>
    <w:rsid w:val="001812EA"/>
    <w:rsid w:val="0018227E"/>
    <w:rsid w:val="00182620"/>
    <w:rsid w:val="001828A6"/>
    <w:rsid w:val="00182A5E"/>
    <w:rsid w:val="00183C4B"/>
    <w:rsid w:val="0018423A"/>
    <w:rsid w:val="001844D0"/>
    <w:rsid w:val="00184B39"/>
    <w:rsid w:val="00185110"/>
    <w:rsid w:val="001857AA"/>
    <w:rsid w:val="00185FB0"/>
    <w:rsid w:val="001860DF"/>
    <w:rsid w:val="001868A8"/>
    <w:rsid w:val="001873DB"/>
    <w:rsid w:val="00187FB4"/>
    <w:rsid w:val="00190249"/>
    <w:rsid w:val="00190527"/>
    <w:rsid w:val="001913C8"/>
    <w:rsid w:val="001914A9"/>
    <w:rsid w:val="0019287E"/>
    <w:rsid w:val="00192F07"/>
    <w:rsid w:val="0019309E"/>
    <w:rsid w:val="00193AFD"/>
    <w:rsid w:val="00194381"/>
    <w:rsid w:val="00194DEF"/>
    <w:rsid w:val="00196351"/>
    <w:rsid w:val="00196592"/>
    <w:rsid w:val="001965FC"/>
    <w:rsid w:val="0019684B"/>
    <w:rsid w:val="00197B6A"/>
    <w:rsid w:val="00197B7A"/>
    <w:rsid w:val="00197C6C"/>
    <w:rsid w:val="001A06FD"/>
    <w:rsid w:val="001A0890"/>
    <w:rsid w:val="001A0CFA"/>
    <w:rsid w:val="001A0F30"/>
    <w:rsid w:val="001A0F53"/>
    <w:rsid w:val="001A10CE"/>
    <w:rsid w:val="001A1986"/>
    <w:rsid w:val="001A2089"/>
    <w:rsid w:val="001A2111"/>
    <w:rsid w:val="001A2729"/>
    <w:rsid w:val="001A2D06"/>
    <w:rsid w:val="001A2FD3"/>
    <w:rsid w:val="001A34FC"/>
    <w:rsid w:val="001A3601"/>
    <w:rsid w:val="001A3E3C"/>
    <w:rsid w:val="001A4071"/>
    <w:rsid w:val="001A4B94"/>
    <w:rsid w:val="001A52A0"/>
    <w:rsid w:val="001A53CD"/>
    <w:rsid w:val="001A6437"/>
    <w:rsid w:val="001A73D5"/>
    <w:rsid w:val="001A7656"/>
    <w:rsid w:val="001B0697"/>
    <w:rsid w:val="001B0B6A"/>
    <w:rsid w:val="001B0C6C"/>
    <w:rsid w:val="001B18A5"/>
    <w:rsid w:val="001B2908"/>
    <w:rsid w:val="001B3766"/>
    <w:rsid w:val="001B4E6A"/>
    <w:rsid w:val="001B543B"/>
    <w:rsid w:val="001B5455"/>
    <w:rsid w:val="001B5985"/>
    <w:rsid w:val="001B66BD"/>
    <w:rsid w:val="001B7649"/>
    <w:rsid w:val="001B7769"/>
    <w:rsid w:val="001B7A0C"/>
    <w:rsid w:val="001B7F6F"/>
    <w:rsid w:val="001C03CB"/>
    <w:rsid w:val="001C087D"/>
    <w:rsid w:val="001C0E82"/>
    <w:rsid w:val="001C1A12"/>
    <w:rsid w:val="001C1A96"/>
    <w:rsid w:val="001C2282"/>
    <w:rsid w:val="001C22AB"/>
    <w:rsid w:val="001C2C3F"/>
    <w:rsid w:val="001C36BD"/>
    <w:rsid w:val="001C3AC4"/>
    <w:rsid w:val="001C3F92"/>
    <w:rsid w:val="001C405A"/>
    <w:rsid w:val="001C40C4"/>
    <w:rsid w:val="001C4521"/>
    <w:rsid w:val="001C516E"/>
    <w:rsid w:val="001C645C"/>
    <w:rsid w:val="001C6B91"/>
    <w:rsid w:val="001C6F6A"/>
    <w:rsid w:val="001C7439"/>
    <w:rsid w:val="001C79ED"/>
    <w:rsid w:val="001C7D8C"/>
    <w:rsid w:val="001D03E1"/>
    <w:rsid w:val="001D0745"/>
    <w:rsid w:val="001D13D5"/>
    <w:rsid w:val="001D155C"/>
    <w:rsid w:val="001D20FA"/>
    <w:rsid w:val="001D2A90"/>
    <w:rsid w:val="001D381D"/>
    <w:rsid w:val="001D3CF3"/>
    <w:rsid w:val="001D3D95"/>
    <w:rsid w:val="001D4678"/>
    <w:rsid w:val="001D4BA8"/>
    <w:rsid w:val="001D6867"/>
    <w:rsid w:val="001D773D"/>
    <w:rsid w:val="001E03E5"/>
    <w:rsid w:val="001E0C37"/>
    <w:rsid w:val="001E0F06"/>
    <w:rsid w:val="001E1DD3"/>
    <w:rsid w:val="001E278E"/>
    <w:rsid w:val="001E2907"/>
    <w:rsid w:val="001E2E4F"/>
    <w:rsid w:val="001E396E"/>
    <w:rsid w:val="001E4820"/>
    <w:rsid w:val="001E4BF1"/>
    <w:rsid w:val="001E62BA"/>
    <w:rsid w:val="001E6B12"/>
    <w:rsid w:val="001E6BCC"/>
    <w:rsid w:val="001E6C0F"/>
    <w:rsid w:val="001E6F5E"/>
    <w:rsid w:val="001E7241"/>
    <w:rsid w:val="001E7A91"/>
    <w:rsid w:val="001E7BBC"/>
    <w:rsid w:val="001E7DD2"/>
    <w:rsid w:val="001F004A"/>
    <w:rsid w:val="001F1AF3"/>
    <w:rsid w:val="001F1BE8"/>
    <w:rsid w:val="001F20F8"/>
    <w:rsid w:val="001F260F"/>
    <w:rsid w:val="001F30C7"/>
    <w:rsid w:val="001F3421"/>
    <w:rsid w:val="001F362D"/>
    <w:rsid w:val="001F4432"/>
    <w:rsid w:val="001F45DD"/>
    <w:rsid w:val="001F470A"/>
    <w:rsid w:val="001F4D19"/>
    <w:rsid w:val="001F62AE"/>
    <w:rsid w:val="001F6305"/>
    <w:rsid w:val="001F6306"/>
    <w:rsid w:val="001F6AD1"/>
    <w:rsid w:val="001F7376"/>
    <w:rsid w:val="001F74A3"/>
    <w:rsid w:val="001F7D9D"/>
    <w:rsid w:val="00200C86"/>
    <w:rsid w:val="00203E91"/>
    <w:rsid w:val="002042F9"/>
    <w:rsid w:val="00204440"/>
    <w:rsid w:val="00204696"/>
    <w:rsid w:val="002047DF"/>
    <w:rsid w:val="00204A55"/>
    <w:rsid w:val="00204A62"/>
    <w:rsid w:val="00205993"/>
    <w:rsid w:val="00205D74"/>
    <w:rsid w:val="00205DEA"/>
    <w:rsid w:val="00206AA0"/>
    <w:rsid w:val="00206ECD"/>
    <w:rsid w:val="00207621"/>
    <w:rsid w:val="00207796"/>
    <w:rsid w:val="00210276"/>
    <w:rsid w:val="0021048B"/>
    <w:rsid w:val="00210A42"/>
    <w:rsid w:val="00211EA0"/>
    <w:rsid w:val="00211F8B"/>
    <w:rsid w:val="00212708"/>
    <w:rsid w:val="00212936"/>
    <w:rsid w:val="0021457E"/>
    <w:rsid w:val="00214752"/>
    <w:rsid w:val="00214C5F"/>
    <w:rsid w:val="00215359"/>
    <w:rsid w:val="002153A4"/>
    <w:rsid w:val="002158F6"/>
    <w:rsid w:val="00215B47"/>
    <w:rsid w:val="00215CEA"/>
    <w:rsid w:val="0021628F"/>
    <w:rsid w:val="002175AE"/>
    <w:rsid w:val="0021772C"/>
    <w:rsid w:val="002204E7"/>
    <w:rsid w:val="0022078E"/>
    <w:rsid w:val="0022087C"/>
    <w:rsid w:val="00220C72"/>
    <w:rsid w:val="00220EB0"/>
    <w:rsid w:val="00220FC8"/>
    <w:rsid w:val="0022171E"/>
    <w:rsid w:val="00221F89"/>
    <w:rsid w:val="0022265E"/>
    <w:rsid w:val="002229ED"/>
    <w:rsid w:val="00223017"/>
    <w:rsid w:val="00223C6C"/>
    <w:rsid w:val="002255AA"/>
    <w:rsid w:val="002258FE"/>
    <w:rsid w:val="00225CDE"/>
    <w:rsid w:val="00226AF4"/>
    <w:rsid w:val="00226B22"/>
    <w:rsid w:val="00227BDC"/>
    <w:rsid w:val="00227D8C"/>
    <w:rsid w:val="00227EF8"/>
    <w:rsid w:val="002309BA"/>
    <w:rsid w:val="002311D5"/>
    <w:rsid w:val="0023211C"/>
    <w:rsid w:val="0023237A"/>
    <w:rsid w:val="002328C5"/>
    <w:rsid w:val="002336A7"/>
    <w:rsid w:val="00233A44"/>
    <w:rsid w:val="00234155"/>
    <w:rsid w:val="00234ECB"/>
    <w:rsid w:val="00235543"/>
    <w:rsid w:val="002355A8"/>
    <w:rsid w:val="00235DBD"/>
    <w:rsid w:val="0023667C"/>
    <w:rsid w:val="0023733C"/>
    <w:rsid w:val="0023747B"/>
    <w:rsid w:val="00237ADD"/>
    <w:rsid w:val="002411D2"/>
    <w:rsid w:val="00241345"/>
    <w:rsid w:val="00242137"/>
    <w:rsid w:val="002424BB"/>
    <w:rsid w:val="0024271A"/>
    <w:rsid w:val="0024277C"/>
    <w:rsid w:val="00242C3F"/>
    <w:rsid w:val="00243D75"/>
    <w:rsid w:val="002441A4"/>
    <w:rsid w:val="00244487"/>
    <w:rsid w:val="0024471C"/>
    <w:rsid w:val="00244AFF"/>
    <w:rsid w:val="00244B5B"/>
    <w:rsid w:val="00245290"/>
    <w:rsid w:val="00246ADB"/>
    <w:rsid w:val="00246D93"/>
    <w:rsid w:val="00247209"/>
    <w:rsid w:val="00247586"/>
    <w:rsid w:val="00247BFD"/>
    <w:rsid w:val="00247C8D"/>
    <w:rsid w:val="00250F5C"/>
    <w:rsid w:val="0025130E"/>
    <w:rsid w:val="0025144B"/>
    <w:rsid w:val="00251C2A"/>
    <w:rsid w:val="002520DF"/>
    <w:rsid w:val="0025219D"/>
    <w:rsid w:val="002545FE"/>
    <w:rsid w:val="00255C88"/>
    <w:rsid w:val="00255DB9"/>
    <w:rsid w:val="00257C43"/>
    <w:rsid w:val="00257E7F"/>
    <w:rsid w:val="0026093A"/>
    <w:rsid w:val="0026208A"/>
    <w:rsid w:val="002622F4"/>
    <w:rsid w:val="0026247C"/>
    <w:rsid w:val="002624C9"/>
    <w:rsid w:val="002629AC"/>
    <w:rsid w:val="00262B48"/>
    <w:rsid w:val="00262EB7"/>
    <w:rsid w:val="002635B1"/>
    <w:rsid w:val="002636C4"/>
    <w:rsid w:val="00263771"/>
    <w:rsid w:val="00263816"/>
    <w:rsid w:val="00263E0C"/>
    <w:rsid w:val="00263E18"/>
    <w:rsid w:val="0026457B"/>
    <w:rsid w:val="00265294"/>
    <w:rsid w:val="00265587"/>
    <w:rsid w:val="002656B2"/>
    <w:rsid w:val="002658E6"/>
    <w:rsid w:val="0026594D"/>
    <w:rsid w:val="002700C0"/>
    <w:rsid w:val="0027014D"/>
    <w:rsid w:val="002703D4"/>
    <w:rsid w:val="00270411"/>
    <w:rsid w:val="00270992"/>
    <w:rsid w:val="00270AFF"/>
    <w:rsid w:val="00273176"/>
    <w:rsid w:val="002732B2"/>
    <w:rsid w:val="00273675"/>
    <w:rsid w:val="00273A52"/>
    <w:rsid w:val="00274DA0"/>
    <w:rsid w:val="00274E16"/>
    <w:rsid w:val="00275696"/>
    <w:rsid w:val="00275DF1"/>
    <w:rsid w:val="00275EF6"/>
    <w:rsid w:val="002767DB"/>
    <w:rsid w:val="00276E42"/>
    <w:rsid w:val="0027783C"/>
    <w:rsid w:val="00281990"/>
    <w:rsid w:val="00281B44"/>
    <w:rsid w:val="00281B94"/>
    <w:rsid w:val="0028230C"/>
    <w:rsid w:val="002823E0"/>
    <w:rsid w:val="00282DC1"/>
    <w:rsid w:val="002834F7"/>
    <w:rsid w:val="0028382F"/>
    <w:rsid w:val="00284383"/>
    <w:rsid w:val="00285106"/>
    <w:rsid w:val="0028541F"/>
    <w:rsid w:val="00285CC7"/>
    <w:rsid w:val="0028606D"/>
    <w:rsid w:val="00286095"/>
    <w:rsid w:val="002861E1"/>
    <w:rsid w:val="00286787"/>
    <w:rsid w:val="002870E6"/>
    <w:rsid w:val="00287694"/>
    <w:rsid w:val="00287A7F"/>
    <w:rsid w:val="00287F1F"/>
    <w:rsid w:val="00290431"/>
    <w:rsid w:val="002907B3"/>
    <w:rsid w:val="00290D9F"/>
    <w:rsid w:val="00290FAE"/>
    <w:rsid w:val="00291051"/>
    <w:rsid w:val="00291D24"/>
    <w:rsid w:val="00291EF6"/>
    <w:rsid w:val="00292491"/>
    <w:rsid w:val="00292F70"/>
    <w:rsid w:val="00294C62"/>
    <w:rsid w:val="00294D53"/>
    <w:rsid w:val="00295E17"/>
    <w:rsid w:val="00295F7B"/>
    <w:rsid w:val="00296AA5"/>
    <w:rsid w:val="00296B08"/>
    <w:rsid w:val="0029712F"/>
    <w:rsid w:val="002972E8"/>
    <w:rsid w:val="00297E57"/>
    <w:rsid w:val="002A0928"/>
    <w:rsid w:val="002A0DA7"/>
    <w:rsid w:val="002A13C9"/>
    <w:rsid w:val="002A1B88"/>
    <w:rsid w:val="002A229C"/>
    <w:rsid w:val="002A2B52"/>
    <w:rsid w:val="002A2F47"/>
    <w:rsid w:val="002A3066"/>
    <w:rsid w:val="002A30FA"/>
    <w:rsid w:val="002A3276"/>
    <w:rsid w:val="002A35E2"/>
    <w:rsid w:val="002A362B"/>
    <w:rsid w:val="002A42BF"/>
    <w:rsid w:val="002A49C2"/>
    <w:rsid w:val="002A4DB1"/>
    <w:rsid w:val="002A54D3"/>
    <w:rsid w:val="002A5AE9"/>
    <w:rsid w:val="002A6178"/>
    <w:rsid w:val="002A6347"/>
    <w:rsid w:val="002A6D68"/>
    <w:rsid w:val="002A7EED"/>
    <w:rsid w:val="002B0363"/>
    <w:rsid w:val="002B09F0"/>
    <w:rsid w:val="002B0E66"/>
    <w:rsid w:val="002B1757"/>
    <w:rsid w:val="002B1870"/>
    <w:rsid w:val="002B2E29"/>
    <w:rsid w:val="002B2FE4"/>
    <w:rsid w:val="002B32CA"/>
    <w:rsid w:val="002B472F"/>
    <w:rsid w:val="002B4989"/>
    <w:rsid w:val="002B598D"/>
    <w:rsid w:val="002B5CF8"/>
    <w:rsid w:val="002B5DE4"/>
    <w:rsid w:val="002B669F"/>
    <w:rsid w:val="002B7D43"/>
    <w:rsid w:val="002C01E1"/>
    <w:rsid w:val="002C0204"/>
    <w:rsid w:val="002C02BF"/>
    <w:rsid w:val="002C04E1"/>
    <w:rsid w:val="002C0628"/>
    <w:rsid w:val="002C095B"/>
    <w:rsid w:val="002C0A1C"/>
    <w:rsid w:val="002C0FE4"/>
    <w:rsid w:val="002C1249"/>
    <w:rsid w:val="002C163F"/>
    <w:rsid w:val="002C18A7"/>
    <w:rsid w:val="002C18D0"/>
    <w:rsid w:val="002C1B7A"/>
    <w:rsid w:val="002C209B"/>
    <w:rsid w:val="002C21EE"/>
    <w:rsid w:val="002C2504"/>
    <w:rsid w:val="002C2585"/>
    <w:rsid w:val="002C27D9"/>
    <w:rsid w:val="002C281A"/>
    <w:rsid w:val="002C291C"/>
    <w:rsid w:val="002C2C70"/>
    <w:rsid w:val="002C2CA4"/>
    <w:rsid w:val="002C2E3C"/>
    <w:rsid w:val="002C36E0"/>
    <w:rsid w:val="002C3D5D"/>
    <w:rsid w:val="002C415E"/>
    <w:rsid w:val="002C45A7"/>
    <w:rsid w:val="002C4DD3"/>
    <w:rsid w:val="002C5250"/>
    <w:rsid w:val="002C638A"/>
    <w:rsid w:val="002C64AE"/>
    <w:rsid w:val="002C7284"/>
    <w:rsid w:val="002C78E5"/>
    <w:rsid w:val="002C7B28"/>
    <w:rsid w:val="002C7B3C"/>
    <w:rsid w:val="002C7E2C"/>
    <w:rsid w:val="002D134C"/>
    <w:rsid w:val="002D1CAD"/>
    <w:rsid w:val="002D2F3E"/>
    <w:rsid w:val="002D41C2"/>
    <w:rsid w:val="002D4BA1"/>
    <w:rsid w:val="002D4F97"/>
    <w:rsid w:val="002D53B5"/>
    <w:rsid w:val="002D5909"/>
    <w:rsid w:val="002D5DEC"/>
    <w:rsid w:val="002D5E43"/>
    <w:rsid w:val="002D60AD"/>
    <w:rsid w:val="002D697A"/>
    <w:rsid w:val="002D6BE2"/>
    <w:rsid w:val="002D6F4E"/>
    <w:rsid w:val="002D72A7"/>
    <w:rsid w:val="002D7432"/>
    <w:rsid w:val="002D7A18"/>
    <w:rsid w:val="002E0048"/>
    <w:rsid w:val="002E0076"/>
    <w:rsid w:val="002E00BB"/>
    <w:rsid w:val="002E0547"/>
    <w:rsid w:val="002E11A8"/>
    <w:rsid w:val="002E1281"/>
    <w:rsid w:val="002E1B01"/>
    <w:rsid w:val="002E25A4"/>
    <w:rsid w:val="002E29EB"/>
    <w:rsid w:val="002E2D08"/>
    <w:rsid w:val="002E3579"/>
    <w:rsid w:val="002E3E94"/>
    <w:rsid w:val="002E56BC"/>
    <w:rsid w:val="002E5CE3"/>
    <w:rsid w:val="002E6951"/>
    <w:rsid w:val="002E74B2"/>
    <w:rsid w:val="002E7650"/>
    <w:rsid w:val="002E7BE5"/>
    <w:rsid w:val="002E7C14"/>
    <w:rsid w:val="002F07DE"/>
    <w:rsid w:val="002F08D4"/>
    <w:rsid w:val="002F0D5D"/>
    <w:rsid w:val="002F0EDD"/>
    <w:rsid w:val="002F0FC3"/>
    <w:rsid w:val="002F1E17"/>
    <w:rsid w:val="002F1FE5"/>
    <w:rsid w:val="002F25EE"/>
    <w:rsid w:val="002F3036"/>
    <w:rsid w:val="002F311C"/>
    <w:rsid w:val="002F318C"/>
    <w:rsid w:val="002F3D13"/>
    <w:rsid w:val="002F44E5"/>
    <w:rsid w:val="002F4DA7"/>
    <w:rsid w:val="002F5811"/>
    <w:rsid w:val="002F6211"/>
    <w:rsid w:val="002F6C6A"/>
    <w:rsid w:val="002F70B7"/>
    <w:rsid w:val="002F764C"/>
    <w:rsid w:val="0030006B"/>
    <w:rsid w:val="003002D6"/>
    <w:rsid w:val="00300996"/>
    <w:rsid w:val="00301ADF"/>
    <w:rsid w:val="00302BD1"/>
    <w:rsid w:val="00302F9D"/>
    <w:rsid w:val="00303258"/>
    <w:rsid w:val="003036D7"/>
    <w:rsid w:val="00304938"/>
    <w:rsid w:val="00304D77"/>
    <w:rsid w:val="003058C0"/>
    <w:rsid w:val="00305B4C"/>
    <w:rsid w:val="0030617E"/>
    <w:rsid w:val="00306213"/>
    <w:rsid w:val="00306467"/>
    <w:rsid w:val="003066C5"/>
    <w:rsid w:val="00306C07"/>
    <w:rsid w:val="00306F6D"/>
    <w:rsid w:val="0030734B"/>
    <w:rsid w:val="00310045"/>
    <w:rsid w:val="003102D1"/>
    <w:rsid w:val="003111BE"/>
    <w:rsid w:val="00311EEB"/>
    <w:rsid w:val="00312043"/>
    <w:rsid w:val="003122C4"/>
    <w:rsid w:val="00312806"/>
    <w:rsid w:val="00313383"/>
    <w:rsid w:val="00313431"/>
    <w:rsid w:val="00313604"/>
    <w:rsid w:val="00313BDB"/>
    <w:rsid w:val="00313C79"/>
    <w:rsid w:val="003140CE"/>
    <w:rsid w:val="003154E4"/>
    <w:rsid w:val="003165C9"/>
    <w:rsid w:val="00316799"/>
    <w:rsid w:val="003204E7"/>
    <w:rsid w:val="00320C5D"/>
    <w:rsid w:val="00320E8C"/>
    <w:rsid w:val="003217C6"/>
    <w:rsid w:val="003218CE"/>
    <w:rsid w:val="00321ECA"/>
    <w:rsid w:val="00322AF0"/>
    <w:rsid w:val="00322CC1"/>
    <w:rsid w:val="00323D52"/>
    <w:rsid w:val="00324A20"/>
    <w:rsid w:val="00324D30"/>
    <w:rsid w:val="00325B44"/>
    <w:rsid w:val="003261EF"/>
    <w:rsid w:val="0032622A"/>
    <w:rsid w:val="003264CC"/>
    <w:rsid w:val="0032791C"/>
    <w:rsid w:val="00327D4A"/>
    <w:rsid w:val="0033131F"/>
    <w:rsid w:val="0033172E"/>
    <w:rsid w:val="003322AA"/>
    <w:rsid w:val="0033281D"/>
    <w:rsid w:val="00334156"/>
    <w:rsid w:val="00334E3C"/>
    <w:rsid w:val="003359CA"/>
    <w:rsid w:val="00335C5A"/>
    <w:rsid w:val="0033604C"/>
    <w:rsid w:val="0033692C"/>
    <w:rsid w:val="003405C5"/>
    <w:rsid w:val="0034073B"/>
    <w:rsid w:val="00340D13"/>
    <w:rsid w:val="00340F87"/>
    <w:rsid w:val="0034166E"/>
    <w:rsid w:val="003418F4"/>
    <w:rsid w:val="00342201"/>
    <w:rsid w:val="00342499"/>
    <w:rsid w:val="00343A26"/>
    <w:rsid w:val="00343AB3"/>
    <w:rsid w:val="00343AD0"/>
    <w:rsid w:val="0034495E"/>
    <w:rsid w:val="003452BC"/>
    <w:rsid w:val="00345BCF"/>
    <w:rsid w:val="00345E05"/>
    <w:rsid w:val="0034613E"/>
    <w:rsid w:val="00346630"/>
    <w:rsid w:val="00346D1B"/>
    <w:rsid w:val="00346D66"/>
    <w:rsid w:val="00346EFB"/>
    <w:rsid w:val="0034723E"/>
    <w:rsid w:val="003473B6"/>
    <w:rsid w:val="003475A1"/>
    <w:rsid w:val="0034779B"/>
    <w:rsid w:val="00347A23"/>
    <w:rsid w:val="00350255"/>
    <w:rsid w:val="003505B9"/>
    <w:rsid w:val="00350DFC"/>
    <w:rsid w:val="003513E5"/>
    <w:rsid w:val="0035204A"/>
    <w:rsid w:val="00352D87"/>
    <w:rsid w:val="00353074"/>
    <w:rsid w:val="00353756"/>
    <w:rsid w:val="003538AB"/>
    <w:rsid w:val="00353EBC"/>
    <w:rsid w:val="00354567"/>
    <w:rsid w:val="00354DA0"/>
    <w:rsid w:val="00354E30"/>
    <w:rsid w:val="003552EA"/>
    <w:rsid w:val="003557D0"/>
    <w:rsid w:val="00355B94"/>
    <w:rsid w:val="00356232"/>
    <w:rsid w:val="003562C8"/>
    <w:rsid w:val="003563AF"/>
    <w:rsid w:val="0035643F"/>
    <w:rsid w:val="003564FE"/>
    <w:rsid w:val="003568EF"/>
    <w:rsid w:val="00356A2F"/>
    <w:rsid w:val="00356EA6"/>
    <w:rsid w:val="0036037C"/>
    <w:rsid w:val="003607E2"/>
    <w:rsid w:val="00360AF4"/>
    <w:rsid w:val="00360DDB"/>
    <w:rsid w:val="003613E4"/>
    <w:rsid w:val="003615D0"/>
    <w:rsid w:val="003618A5"/>
    <w:rsid w:val="0036372A"/>
    <w:rsid w:val="0036404E"/>
    <w:rsid w:val="00364052"/>
    <w:rsid w:val="003642B4"/>
    <w:rsid w:val="003648DB"/>
    <w:rsid w:val="003649BB"/>
    <w:rsid w:val="00364D75"/>
    <w:rsid w:val="00365071"/>
    <w:rsid w:val="0036542F"/>
    <w:rsid w:val="00365557"/>
    <w:rsid w:val="00366045"/>
    <w:rsid w:val="00366BC4"/>
    <w:rsid w:val="003670A3"/>
    <w:rsid w:val="0036742F"/>
    <w:rsid w:val="0036767D"/>
    <w:rsid w:val="00367A6E"/>
    <w:rsid w:val="003707F5"/>
    <w:rsid w:val="00371277"/>
    <w:rsid w:val="00371F54"/>
    <w:rsid w:val="003727D5"/>
    <w:rsid w:val="003738B3"/>
    <w:rsid w:val="00373B31"/>
    <w:rsid w:val="003740CD"/>
    <w:rsid w:val="00374E09"/>
    <w:rsid w:val="00376251"/>
    <w:rsid w:val="003809E9"/>
    <w:rsid w:val="00380C1D"/>
    <w:rsid w:val="00380C58"/>
    <w:rsid w:val="0038158D"/>
    <w:rsid w:val="00381CFC"/>
    <w:rsid w:val="003826A1"/>
    <w:rsid w:val="003829A1"/>
    <w:rsid w:val="00383365"/>
    <w:rsid w:val="003838F1"/>
    <w:rsid w:val="003846EB"/>
    <w:rsid w:val="00385C20"/>
    <w:rsid w:val="00385ED5"/>
    <w:rsid w:val="003861AD"/>
    <w:rsid w:val="00386862"/>
    <w:rsid w:val="00386B96"/>
    <w:rsid w:val="00387604"/>
    <w:rsid w:val="00387664"/>
    <w:rsid w:val="00387DA7"/>
    <w:rsid w:val="0039032D"/>
    <w:rsid w:val="00391191"/>
    <w:rsid w:val="0039158F"/>
    <w:rsid w:val="003916A4"/>
    <w:rsid w:val="00391C6D"/>
    <w:rsid w:val="00391E88"/>
    <w:rsid w:val="00392831"/>
    <w:rsid w:val="00392A51"/>
    <w:rsid w:val="00392D4C"/>
    <w:rsid w:val="00392DBA"/>
    <w:rsid w:val="00392E90"/>
    <w:rsid w:val="003938EE"/>
    <w:rsid w:val="00393EA8"/>
    <w:rsid w:val="00393FF4"/>
    <w:rsid w:val="00394070"/>
    <w:rsid w:val="003942B0"/>
    <w:rsid w:val="003942FA"/>
    <w:rsid w:val="00394C59"/>
    <w:rsid w:val="00394FB0"/>
    <w:rsid w:val="003950DC"/>
    <w:rsid w:val="0039583F"/>
    <w:rsid w:val="00396B41"/>
    <w:rsid w:val="00396B72"/>
    <w:rsid w:val="00396C9E"/>
    <w:rsid w:val="00396EA7"/>
    <w:rsid w:val="0039777A"/>
    <w:rsid w:val="00397AC3"/>
    <w:rsid w:val="003A013D"/>
    <w:rsid w:val="003A0217"/>
    <w:rsid w:val="003A192B"/>
    <w:rsid w:val="003A2248"/>
    <w:rsid w:val="003A36E8"/>
    <w:rsid w:val="003A3DEB"/>
    <w:rsid w:val="003A44C0"/>
    <w:rsid w:val="003A4E6E"/>
    <w:rsid w:val="003A4F46"/>
    <w:rsid w:val="003A529A"/>
    <w:rsid w:val="003A5777"/>
    <w:rsid w:val="003A651D"/>
    <w:rsid w:val="003A6D79"/>
    <w:rsid w:val="003A7704"/>
    <w:rsid w:val="003A7AB4"/>
    <w:rsid w:val="003A7CD8"/>
    <w:rsid w:val="003B00FB"/>
    <w:rsid w:val="003B051F"/>
    <w:rsid w:val="003B0A49"/>
    <w:rsid w:val="003B147F"/>
    <w:rsid w:val="003B171F"/>
    <w:rsid w:val="003B2774"/>
    <w:rsid w:val="003B313C"/>
    <w:rsid w:val="003B3CE5"/>
    <w:rsid w:val="003B6985"/>
    <w:rsid w:val="003B71E8"/>
    <w:rsid w:val="003B7702"/>
    <w:rsid w:val="003B7B93"/>
    <w:rsid w:val="003B7F26"/>
    <w:rsid w:val="003C0229"/>
    <w:rsid w:val="003C0AA4"/>
    <w:rsid w:val="003C10E7"/>
    <w:rsid w:val="003C15B2"/>
    <w:rsid w:val="003C1A77"/>
    <w:rsid w:val="003C1BEC"/>
    <w:rsid w:val="003C1E8C"/>
    <w:rsid w:val="003C1F81"/>
    <w:rsid w:val="003C2ACC"/>
    <w:rsid w:val="003C2DF3"/>
    <w:rsid w:val="003C340B"/>
    <w:rsid w:val="003C38BD"/>
    <w:rsid w:val="003C3930"/>
    <w:rsid w:val="003C45FB"/>
    <w:rsid w:val="003C476C"/>
    <w:rsid w:val="003C6354"/>
    <w:rsid w:val="003C6AC5"/>
    <w:rsid w:val="003C74C7"/>
    <w:rsid w:val="003C778C"/>
    <w:rsid w:val="003C7B95"/>
    <w:rsid w:val="003D01E0"/>
    <w:rsid w:val="003D057A"/>
    <w:rsid w:val="003D0939"/>
    <w:rsid w:val="003D0DAD"/>
    <w:rsid w:val="003D1E10"/>
    <w:rsid w:val="003D1E53"/>
    <w:rsid w:val="003D2872"/>
    <w:rsid w:val="003D3F2E"/>
    <w:rsid w:val="003D4135"/>
    <w:rsid w:val="003D548B"/>
    <w:rsid w:val="003D57DA"/>
    <w:rsid w:val="003D66B8"/>
    <w:rsid w:val="003D682A"/>
    <w:rsid w:val="003D6DE8"/>
    <w:rsid w:val="003D7008"/>
    <w:rsid w:val="003D79DB"/>
    <w:rsid w:val="003D7B62"/>
    <w:rsid w:val="003E0518"/>
    <w:rsid w:val="003E06E8"/>
    <w:rsid w:val="003E1AD8"/>
    <w:rsid w:val="003E212F"/>
    <w:rsid w:val="003E21F7"/>
    <w:rsid w:val="003E2B9B"/>
    <w:rsid w:val="003E2F48"/>
    <w:rsid w:val="003E30EE"/>
    <w:rsid w:val="003E35A6"/>
    <w:rsid w:val="003E42C6"/>
    <w:rsid w:val="003E454B"/>
    <w:rsid w:val="003E580F"/>
    <w:rsid w:val="003E5903"/>
    <w:rsid w:val="003E5D1C"/>
    <w:rsid w:val="003E5F5C"/>
    <w:rsid w:val="003E6188"/>
    <w:rsid w:val="003E71A9"/>
    <w:rsid w:val="003E7412"/>
    <w:rsid w:val="003E7B36"/>
    <w:rsid w:val="003E7C03"/>
    <w:rsid w:val="003F1724"/>
    <w:rsid w:val="003F2270"/>
    <w:rsid w:val="003F2EBE"/>
    <w:rsid w:val="003F4441"/>
    <w:rsid w:val="003F49FC"/>
    <w:rsid w:val="003F4E14"/>
    <w:rsid w:val="003F4EC6"/>
    <w:rsid w:val="003F4F5C"/>
    <w:rsid w:val="003F5CF5"/>
    <w:rsid w:val="003F5DED"/>
    <w:rsid w:val="003F654D"/>
    <w:rsid w:val="003F6BF2"/>
    <w:rsid w:val="003F73A9"/>
    <w:rsid w:val="00400028"/>
    <w:rsid w:val="00400551"/>
    <w:rsid w:val="004005C3"/>
    <w:rsid w:val="00400CD6"/>
    <w:rsid w:val="0040105D"/>
    <w:rsid w:val="0040146A"/>
    <w:rsid w:val="00402520"/>
    <w:rsid w:val="004025F4"/>
    <w:rsid w:val="00402602"/>
    <w:rsid w:val="00402A4C"/>
    <w:rsid w:val="00403374"/>
    <w:rsid w:val="00403A7B"/>
    <w:rsid w:val="004040E6"/>
    <w:rsid w:val="00404934"/>
    <w:rsid w:val="00404F4A"/>
    <w:rsid w:val="00405DE8"/>
    <w:rsid w:val="00406392"/>
    <w:rsid w:val="00407E84"/>
    <w:rsid w:val="004113D9"/>
    <w:rsid w:val="00411B59"/>
    <w:rsid w:val="00412DB4"/>
    <w:rsid w:val="004131BE"/>
    <w:rsid w:val="004134FF"/>
    <w:rsid w:val="00413504"/>
    <w:rsid w:val="00414035"/>
    <w:rsid w:val="00414071"/>
    <w:rsid w:val="004147FD"/>
    <w:rsid w:val="00414CE5"/>
    <w:rsid w:val="00414F3D"/>
    <w:rsid w:val="00415274"/>
    <w:rsid w:val="00415522"/>
    <w:rsid w:val="004157CB"/>
    <w:rsid w:val="00415A5F"/>
    <w:rsid w:val="00415AC2"/>
    <w:rsid w:val="0041632B"/>
    <w:rsid w:val="00416652"/>
    <w:rsid w:val="0041769F"/>
    <w:rsid w:val="004177E6"/>
    <w:rsid w:val="00417874"/>
    <w:rsid w:val="00420315"/>
    <w:rsid w:val="00420DF7"/>
    <w:rsid w:val="00421D73"/>
    <w:rsid w:val="00421DBF"/>
    <w:rsid w:val="00422268"/>
    <w:rsid w:val="004228BC"/>
    <w:rsid w:val="00423747"/>
    <w:rsid w:val="00424764"/>
    <w:rsid w:val="00424E32"/>
    <w:rsid w:val="0042523B"/>
    <w:rsid w:val="0042538D"/>
    <w:rsid w:val="00426104"/>
    <w:rsid w:val="0042642F"/>
    <w:rsid w:val="00427FF0"/>
    <w:rsid w:val="004302D6"/>
    <w:rsid w:val="00430E32"/>
    <w:rsid w:val="00431BA2"/>
    <w:rsid w:val="00431CFB"/>
    <w:rsid w:val="00431E3B"/>
    <w:rsid w:val="00432F9F"/>
    <w:rsid w:val="004336BD"/>
    <w:rsid w:val="0043380D"/>
    <w:rsid w:val="00433E4A"/>
    <w:rsid w:val="0043400F"/>
    <w:rsid w:val="00434A12"/>
    <w:rsid w:val="00434C11"/>
    <w:rsid w:val="00434F72"/>
    <w:rsid w:val="00435318"/>
    <w:rsid w:val="004357EF"/>
    <w:rsid w:val="004359DA"/>
    <w:rsid w:val="00436099"/>
    <w:rsid w:val="004360B8"/>
    <w:rsid w:val="004366D6"/>
    <w:rsid w:val="00437415"/>
    <w:rsid w:val="0043783B"/>
    <w:rsid w:val="00437D36"/>
    <w:rsid w:val="00440E40"/>
    <w:rsid w:val="004412E4"/>
    <w:rsid w:val="0044155B"/>
    <w:rsid w:val="00441845"/>
    <w:rsid w:val="00441AEC"/>
    <w:rsid w:val="00441D77"/>
    <w:rsid w:val="004423E0"/>
    <w:rsid w:val="0044260B"/>
    <w:rsid w:val="004426F5"/>
    <w:rsid w:val="00442A44"/>
    <w:rsid w:val="00442FCA"/>
    <w:rsid w:val="004438B6"/>
    <w:rsid w:val="0044392C"/>
    <w:rsid w:val="00444389"/>
    <w:rsid w:val="004448BF"/>
    <w:rsid w:val="004451D6"/>
    <w:rsid w:val="0044553A"/>
    <w:rsid w:val="004459E8"/>
    <w:rsid w:val="00445CB7"/>
    <w:rsid w:val="00446060"/>
    <w:rsid w:val="0044615C"/>
    <w:rsid w:val="00446283"/>
    <w:rsid w:val="004469B0"/>
    <w:rsid w:val="004475F5"/>
    <w:rsid w:val="004477F9"/>
    <w:rsid w:val="00447C60"/>
    <w:rsid w:val="00450244"/>
    <w:rsid w:val="00450E64"/>
    <w:rsid w:val="00451523"/>
    <w:rsid w:val="00451931"/>
    <w:rsid w:val="00451EF0"/>
    <w:rsid w:val="004520BA"/>
    <w:rsid w:val="00452873"/>
    <w:rsid w:val="00453729"/>
    <w:rsid w:val="00453E7C"/>
    <w:rsid w:val="00453F66"/>
    <w:rsid w:val="00454181"/>
    <w:rsid w:val="00454B0B"/>
    <w:rsid w:val="0045612E"/>
    <w:rsid w:val="004562AA"/>
    <w:rsid w:val="00456305"/>
    <w:rsid w:val="00457933"/>
    <w:rsid w:val="0046088A"/>
    <w:rsid w:val="00460D80"/>
    <w:rsid w:val="00461E16"/>
    <w:rsid w:val="00461FCC"/>
    <w:rsid w:val="00462712"/>
    <w:rsid w:val="004628D2"/>
    <w:rsid w:val="00463AA7"/>
    <w:rsid w:val="004643AC"/>
    <w:rsid w:val="00464811"/>
    <w:rsid w:val="00464AF4"/>
    <w:rsid w:val="00465013"/>
    <w:rsid w:val="00465340"/>
    <w:rsid w:val="0046534D"/>
    <w:rsid w:val="004653DB"/>
    <w:rsid w:val="0046652B"/>
    <w:rsid w:val="0046780C"/>
    <w:rsid w:val="00470C52"/>
    <w:rsid w:val="004710FC"/>
    <w:rsid w:val="00471F30"/>
    <w:rsid w:val="004720DC"/>
    <w:rsid w:val="00472ACE"/>
    <w:rsid w:val="0047417A"/>
    <w:rsid w:val="0047490C"/>
    <w:rsid w:val="0047492F"/>
    <w:rsid w:val="00475583"/>
    <w:rsid w:val="00475684"/>
    <w:rsid w:val="004756E2"/>
    <w:rsid w:val="004757DD"/>
    <w:rsid w:val="00475EC7"/>
    <w:rsid w:val="00477E85"/>
    <w:rsid w:val="0048087B"/>
    <w:rsid w:val="00480E85"/>
    <w:rsid w:val="00480EAD"/>
    <w:rsid w:val="00481073"/>
    <w:rsid w:val="004816C2"/>
    <w:rsid w:val="00481991"/>
    <w:rsid w:val="00481ACF"/>
    <w:rsid w:val="00482444"/>
    <w:rsid w:val="00482A5E"/>
    <w:rsid w:val="00482DCB"/>
    <w:rsid w:val="004835BE"/>
    <w:rsid w:val="00483862"/>
    <w:rsid w:val="00485139"/>
    <w:rsid w:val="00485257"/>
    <w:rsid w:val="0048603C"/>
    <w:rsid w:val="0048624C"/>
    <w:rsid w:val="00486945"/>
    <w:rsid w:val="00486949"/>
    <w:rsid w:val="00486C3D"/>
    <w:rsid w:val="00486EB0"/>
    <w:rsid w:val="00487254"/>
    <w:rsid w:val="004877AB"/>
    <w:rsid w:val="0049011F"/>
    <w:rsid w:val="00490F91"/>
    <w:rsid w:val="004917BC"/>
    <w:rsid w:val="0049232A"/>
    <w:rsid w:val="00492B4E"/>
    <w:rsid w:val="00492FAB"/>
    <w:rsid w:val="00493733"/>
    <w:rsid w:val="004937EF"/>
    <w:rsid w:val="00493C79"/>
    <w:rsid w:val="00494A6E"/>
    <w:rsid w:val="00494D40"/>
    <w:rsid w:val="00494D93"/>
    <w:rsid w:val="0049524D"/>
    <w:rsid w:val="00495B03"/>
    <w:rsid w:val="00495B9D"/>
    <w:rsid w:val="0049635B"/>
    <w:rsid w:val="00496DEB"/>
    <w:rsid w:val="00497B2F"/>
    <w:rsid w:val="00497C75"/>
    <w:rsid w:val="00497FB1"/>
    <w:rsid w:val="004A06A7"/>
    <w:rsid w:val="004A06FA"/>
    <w:rsid w:val="004A0AAF"/>
    <w:rsid w:val="004A0F42"/>
    <w:rsid w:val="004A1A0A"/>
    <w:rsid w:val="004A1FE2"/>
    <w:rsid w:val="004A212D"/>
    <w:rsid w:val="004A23B8"/>
    <w:rsid w:val="004A2988"/>
    <w:rsid w:val="004A2D80"/>
    <w:rsid w:val="004A3061"/>
    <w:rsid w:val="004A30E2"/>
    <w:rsid w:val="004A398F"/>
    <w:rsid w:val="004A399C"/>
    <w:rsid w:val="004A39E5"/>
    <w:rsid w:val="004A3ABB"/>
    <w:rsid w:val="004A3B33"/>
    <w:rsid w:val="004A3DC5"/>
    <w:rsid w:val="004A48E8"/>
    <w:rsid w:val="004A4E27"/>
    <w:rsid w:val="004A63A7"/>
    <w:rsid w:val="004A63F7"/>
    <w:rsid w:val="004A71A0"/>
    <w:rsid w:val="004A761F"/>
    <w:rsid w:val="004A7819"/>
    <w:rsid w:val="004A7D4C"/>
    <w:rsid w:val="004A7F56"/>
    <w:rsid w:val="004A7F95"/>
    <w:rsid w:val="004B094B"/>
    <w:rsid w:val="004B0DB2"/>
    <w:rsid w:val="004B1376"/>
    <w:rsid w:val="004B2B18"/>
    <w:rsid w:val="004B3D14"/>
    <w:rsid w:val="004B3F6B"/>
    <w:rsid w:val="004B4699"/>
    <w:rsid w:val="004B46BF"/>
    <w:rsid w:val="004B49AF"/>
    <w:rsid w:val="004B561C"/>
    <w:rsid w:val="004B57DA"/>
    <w:rsid w:val="004B5A15"/>
    <w:rsid w:val="004B5C44"/>
    <w:rsid w:val="004B5C86"/>
    <w:rsid w:val="004B5ED3"/>
    <w:rsid w:val="004B5F5C"/>
    <w:rsid w:val="004B6B00"/>
    <w:rsid w:val="004B6F89"/>
    <w:rsid w:val="004B6FF2"/>
    <w:rsid w:val="004B70A9"/>
    <w:rsid w:val="004B72E5"/>
    <w:rsid w:val="004B7A04"/>
    <w:rsid w:val="004B7CD3"/>
    <w:rsid w:val="004B7D4E"/>
    <w:rsid w:val="004B7F6C"/>
    <w:rsid w:val="004C03EC"/>
    <w:rsid w:val="004C07FB"/>
    <w:rsid w:val="004C0BE3"/>
    <w:rsid w:val="004C1A1B"/>
    <w:rsid w:val="004C238C"/>
    <w:rsid w:val="004C23A3"/>
    <w:rsid w:val="004C2F64"/>
    <w:rsid w:val="004C30BD"/>
    <w:rsid w:val="004C32F1"/>
    <w:rsid w:val="004C351E"/>
    <w:rsid w:val="004C4072"/>
    <w:rsid w:val="004C4E73"/>
    <w:rsid w:val="004C4ECD"/>
    <w:rsid w:val="004C5293"/>
    <w:rsid w:val="004C580B"/>
    <w:rsid w:val="004C5813"/>
    <w:rsid w:val="004C5DA9"/>
    <w:rsid w:val="004C637B"/>
    <w:rsid w:val="004C6A65"/>
    <w:rsid w:val="004C6D84"/>
    <w:rsid w:val="004C6F41"/>
    <w:rsid w:val="004C7443"/>
    <w:rsid w:val="004D0101"/>
    <w:rsid w:val="004D04CE"/>
    <w:rsid w:val="004D16C0"/>
    <w:rsid w:val="004D1728"/>
    <w:rsid w:val="004D17BB"/>
    <w:rsid w:val="004D235A"/>
    <w:rsid w:val="004D2BC0"/>
    <w:rsid w:val="004D2F0F"/>
    <w:rsid w:val="004D33CD"/>
    <w:rsid w:val="004D3670"/>
    <w:rsid w:val="004D397F"/>
    <w:rsid w:val="004D3C7A"/>
    <w:rsid w:val="004D3EA2"/>
    <w:rsid w:val="004D41EC"/>
    <w:rsid w:val="004D449B"/>
    <w:rsid w:val="004D47E3"/>
    <w:rsid w:val="004D589C"/>
    <w:rsid w:val="004D5C94"/>
    <w:rsid w:val="004D63B9"/>
    <w:rsid w:val="004D6FB5"/>
    <w:rsid w:val="004D7378"/>
    <w:rsid w:val="004D7C70"/>
    <w:rsid w:val="004E06FD"/>
    <w:rsid w:val="004E07D9"/>
    <w:rsid w:val="004E0CA6"/>
    <w:rsid w:val="004E0DD9"/>
    <w:rsid w:val="004E0F2F"/>
    <w:rsid w:val="004E1512"/>
    <w:rsid w:val="004E158E"/>
    <w:rsid w:val="004E182D"/>
    <w:rsid w:val="004E21F3"/>
    <w:rsid w:val="004E2650"/>
    <w:rsid w:val="004E2E83"/>
    <w:rsid w:val="004E30A1"/>
    <w:rsid w:val="004E31F6"/>
    <w:rsid w:val="004E32FC"/>
    <w:rsid w:val="004E4CB4"/>
    <w:rsid w:val="004E4D75"/>
    <w:rsid w:val="004E502A"/>
    <w:rsid w:val="004E5325"/>
    <w:rsid w:val="004E60C0"/>
    <w:rsid w:val="004E65C8"/>
    <w:rsid w:val="004E6A6A"/>
    <w:rsid w:val="004E728E"/>
    <w:rsid w:val="004E78EF"/>
    <w:rsid w:val="004E7A4C"/>
    <w:rsid w:val="004E7E69"/>
    <w:rsid w:val="004F01BF"/>
    <w:rsid w:val="004F0DF2"/>
    <w:rsid w:val="004F0EC7"/>
    <w:rsid w:val="004F13E0"/>
    <w:rsid w:val="004F2133"/>
    <w:rsid w:val="004F2462"/>
    <w:rsid w:val="004F26C6"/>
    <w:rsid w:val="004F27E0"/>
    <w:rsid w:val="004F2C68"/>
    <w:rsid w:val="004F44C1"/>
    <w:rsid w:val="004F56BB"/>
    <w:rsid w:val="004F602B"/>
    <w:rsid w:val="004F6B7A"/>
    <w:rsid w:val="004F7892"/>
    <w:rsid w:val="005004A0"/>
    <w:rsid w:val="00500B77"/>
    <w:rsid w:val="00501ACC"/>
    <w:rsid w:val="00501ADE"/>
    <w:rsid w:val="00502728"/>
    <w:rsid w:val="00503219"/>
    <w:rsid w:val="00503A04"/>
    <w:rsid w:val="00503F00"/>
    <w:rsid w:val="005045E9"/>
    <w:rsid w:val="00504A31"/>
    <w:rsid w:val="00504F1C"/>
    <w:rsid w:val="00505671"/>
    <w:rsid w:val="005058E4"/>
    <w:rsid w:val="00505F77"/>
    <w:rsid w:val="00506C65"/>
    <w:rsid w:val="0050767B"/>
    <w:rsid w:val="005079FC"/>
    <w:rsid w:val="00511180"/>
    <w:rsid w:val="00511295"/>
    <w:rsid w:val="005120DF"/>
    <w:rsid w:val="005123A5"/>
    <w:rsid w:val="00512CC2"/>
    <w:rsid w:val="005130C2"/>
    <w:rsid w:val="00513336"/>
    <w:rsid w:val="00514F57"/>
    <w:rsid w:val="0051559C"/>
    <w:rsid w:val="00515FC1"/>
    <w:rsid w:val="00516DEA"/>
    <w:rsid w:val="00517794"/>
    <w:rsid w:val="00520179"/>
    <w:rsid w:val="00520255"/>
    <w:rsid w:val="005206EA"/>
    <w:rsid w:val="005206FB"/>
    <w:rsid w:val="005207C1"/>
    <w:rsid w:val="00520B86"/>
    <w:rsid w:val="00520D6E"/>
    <w:rsid w:val="00521101"/>
    <w:rsid w:val="00521143"/>
    <w:rsid w:val="00521330"/>
    <w:rsid w:val="00521D86"/>
    <w:rsid w:val="00522173"/>
    <w:rsid w:val="00523754"/>
    <w:rsid w:val="00523AC2"/>
    <w:rsid w:val="00523B13"/>
    <w:rsid w:val="005242F1"/>
    <w:rsid w:val="00524EE9"/>
    <w:rsid w:val="00525C11"/>
    <w:rsid w:val="005262EB"/>
    <w:rsid w:val="00526689"/>
    <w:rsid w:val="00526BDA"/>
    <w:rsid w:val="00526D6E"/>
    <w:rsid w:val="005276F8"/>
    <w:rsid w:val="00527CF2"/>
    <w:rsid w:val="00527E3B"/>
    <w:rsid w:val="00530247"/>
    <w:rsid w:val="00530471"/>
    <w:rsid w:val="00530B15"/>
    <w:rsid w:val="00531625"/>
    <w:rsid w:val="0053187C"/>
    <w:rsid w:val="00531ECB"/>
    <w:rsid w:val="00533424"/>
    <w:rsid w:val="0053366A"/>
    <w:rsid w:val="00533C2E"/>
    <w:rsid w:val="00533FE6"/>
    <w:rsid w:val="005342CA"/>
    <w:rsid w:val="00534399"/>
    <w:rsid w:val="00534953"/>
    <w:rsid w:val="00534EA3"/>
    <w:rsid w:val="00536BE9"/>
    <w:rsid w:val="00536EB9"/>
    <w:rsid w:val="00537E20"/>
    <w:rsid w:val="005403D5"/>
    <w:rsid w:val="005406AC"/>
    <w:rsid w:val="00540799"/>
    <w:rsid w:val="00540839"/>
    <w:rsid w:val="005409E8"/>
    <w:rsid w:val="00541D53"/>
    <w:rsid w:val="005420A3"/>
    <w:rsid w:val="00542136"/>
    <w:rsid w:val="00542789"/>
    <w:rsid w:val="00542F08"/>
    <w:rsid w:val="00543531"/>
    <w:rsid w:val="00543967"/>
    <w:rsid w:val="0054415A"/>
    <w:rsid w:val="005448C7"/>
    <w:rsid w:val="00544B7D"/>
    <w:rsid w:val="00544BD0"/>
    <w:rsid w:val="00545A6E"/>
    <w:rsid w:val="00546363"/>
    <w:rsid w:val="005463F4"/>
    <w:rsid w:val="005467F4"/>
    <w:rsid w:val="00546BB8"/>
    <w:rsid w:val="00547688"/>
    <w:rsid w:val="005476D6"/>
    <w:rsid w:val="00547976"/>
    <w:rsid w:val="00550398"/>
    <w:rsid w:val="00550466"/>
    <w:rsid w:val="00550875"/>
    <w:rsid w:val="00550B5B"/>
    <w:rsid w:val="00550DEC"/>
    <w:rsid w:val="00551AF9"/>
    <w:rsid w:val="00551ED3"/>
    <w:rsid w:val="0055216B"/>
    <w:rsid w:val="00552243"/>
    <w:rsid w:val="0055328A"/>
    <w:rsid w:val="005536D9"/>
    <w:rsid w:val="00553B09"/>
    <w:rsid w:val="00553D8B"/>
    <w:rsid w:val="00554190"/>
    <w:rsid w:val="005547CE"/>
    <w:rsid w:val="00554BF0"/>
    <w:rsid w:val="005551A8"/>
    <w:rsid w:val="00556632"/>
    <w:rsid w:val="005566AF"/>
    <w:rsid w:val="00556803"/>
    <w:rsid w:val="00556F3B"/>
    <w:rsid w:val="0055712D"/>
    <w:rsid w:val="0055741A"/>
    <w:rsid w:val="00557C50"/>
    <w:rsid w:val="00557ED9"/>
    <w:rsid w:val="00560FBF"/>
    <w:rsid w:val="0056124F"/>
    <w:rsid w:val="005615B6"/>
    <w:rsid w:val="00561616"/>
    <w:rsid w:val="00561624"/>
    <w:rsid w:val="00561655"/>
    <w:rsid w:val="00561E6C"/>
    <w:rsid w:val="0056221E"/>
    <w:rsid w:val="00562740"/>
    <w:rsid w:val="00562C68"/>
    <w:rsid w:val="0056340C"/>
    <w:rsid w:val="005636B1"/>
    <w:rsid w:val="0056428B"/>
    <w:rsid w:val="00564E08"/>
    <w:rsid w:val="00565F83"/>
    <w:rsid w:val="005664D3"/>
    <w:rsid w:val="00566C16"/>
    <w:rsid w:val="00567015"/>
    <w:rsid w:val="005677F8"/>
    <w:rsid w:val="00567C50"/>
    <w:rsid w:val="005707E3"/>
    <w:rsid w:val="00570C2A"/>
    <w:rsid w:val="00570E11"/>
    <w:rsid w:val="00571591"/>
    <w:rsid w:val="00571C07"/>
    <w:rsid w:val="00571CAF"/>
    <w:rsid w:val="00571EB0"/>
    <w:rsid w:val="00573FA7"/>
    <w:rsid w:val="00574844"/>
    <w:rsid w:val="00575049"/>
    <w:rsid w:val="00576D58"/>
    <w:rsid w:val="00576D71"/>
    <w:rsid w:val="005774FB"/>
    <w:rsid w:val="00577C09"/>
    <w:rsid w:val="00577C32"/>
    <w:rsid w:val="00580381"/>
    <w:rsid w:val="005805CB"/>
    <w:rsid w:val="005806EC"/>
    <w:rsid w:val="00581B2C"/>
    <w:rsid w:val="00581E3D"/>
    <w:rsid w:val="00582BFC"/>
    <w:rsid w:val="005848F8"/>
    <w:rsid w:val="005857FC"/>
    <w:rsid w:val="00587924"/>
    <w:rsid w:val="00587DC0"/>
    <w:rsid w:val="00590864"/>
    <w:rsid w:val="00591178"/>
    <w:rsid w:val="00591BAB"/>
    <w:rsid w:val="00591BE1"/>
    <w:rsid w:val="005922D7"/>
    <w:rsid w:val="00592CE4"/>
    <w:rsid w:val="005931AC"/>
    <w:rsid w:val="005931D9"/>
    <w:rsid w:val="00593A6F"/>
    <w:rsid w:val="00593E0F"/>
    <w:rsid w:val="00593F46"/>
    <w:rsid w:val="0059406C"/>
    <w:rsid w:val="00595161"/>
    <w:rsid w:val="00595481"/>
    <w:rsid w:val="0059554A"/>
    <w:rsid w:val="00595C50"/>
    <w:rsid w:val="00596596"/>
    <w:rsid w:val="00596BD7"/>
    <w:rsid w:val="00596CC3"/>
    <w:rsid w:val="00596CD9"/>
    <w:rsid w:val="005978FF"/>
    <w:rsid w:val="00597D37"/>
    <w:rsid w:val="00597D82"/>
    <w:rsid w:val="005A00BA"/>
    <w:rsid w:val="005A0124"/>
    <w:rsid w:val="005A083A"/>
    <w:rsid w:val="005A12BF"/>
    <w:rsid w:val="005A16B4"/>
    <w:rsid w:val="005A175B"/>
    <w:rsid w:val="005A1D2C"/>
    <w:rsid w:val="005A1D90"/>
    <w:rsid w:val="005A2EE3"/>
    <w:rsid w:val="005A33C6"/>
    <w:rsid w:val="005A3571"/>
    <w:rsid w:val="005A45A0"/>
    <w:rsid w:val="005A5273"/>
    <w:rsid w:val="005A54EC"/>
    <w:rsid w:val="005A5988"/>
    <w:rsid w:val="005A5DAB"/>
    <w:rsid w:val="005A5ECF"/>
    <w:rsid w:val="005A654B"/>
    <w:rsid w:val="005A662D"/>
    <w:rsid w:val="005A69C6"/>
    <w:rsid w:val="005A6D4D"/>
    <w:rsid w:val="005A70C0"/>
    <w:rsid w:val="005A76CE"/>
    <w:rsid w:val="005A7D22"/>
    <w:rsid w:val="005B0EFE"/>
    <w:rsid w:val="005B1BEF"/>
    <w:rsid w:val="005B2B4C"/>
    <w:rsid w:val="005B2CA1"/>
    <w:rsid w:val="005B3EF5"/>
    <w:rsid w:val="005B4911"/>
    <w:rsid w:val="005B4EFB"/>
    <w:rsid w:val="005B5D60"/>
    <w:rsid w:val="005B61EA"/>
    <w:rsid w:val="005B6CA5"/>
    <w:rsid w:val="005B70BB"/>
    <w:rsid w:val="005B74B4"/>
    <w:rsid w:val="005B7F79"/>
    <w:rsid w:val="005C08C1"/>
    <w:rsid w:val="005C0C92"/>
    <w:rsid w:val="005C0E15"/>
    <w:rsid w:val="005C0F64"/>
    <w:rsid w:val="005C13B5"/>
    <w:rsid w:val="005C1419"/>
    <w:rsid w:val="005C1C60"/>
    <w:rsid w:val="005C1D51"/>
    <w:rsid w:val="005C2B6E"/>
    <w:rsid w:val="005C2D42"/>
    <w:rsid w:val="005C3176"/>
    <w:rsid w:val="005C3289"/>
    <w:rsid w:val="005C34E8"/>
    <w:rsid w:val="005C398A"/>
    <w:rsid w:val="005C3AB3"/>
    <w:rsid w:val="005C3B3D"/>
    <w:rsid w:val="005C3BB4"/>
    <w:rsid w:val="005C437B"/>
    <w:rsid w:val="005C47FF"/>
    <w:rsid w:val="005C4BF4"/>
    <w:rsid w:val="005C5019"/>
    <w:rsid w:val="005C53A6"/>
    <w:rsid w:val="005C5BF8"/>
    <w:rsid w:val="005C5CFA"/>
    <w:rsid w:val="005C633B"/>
    <w:rsid w:val="005C6460"/>
    <w:rsid w:val="005C6A7B"/>
    <w:rsid w:val="005C6AEE"/>
    <w:rsid w:val="005C767B"/>
    <w:rsid w:val="005D0156"/>
    <w:rsid w:val="005D100A"/>
    <w:rsid w:val="005D1746"/>
    <w:rsid w:val="005D199C"/>
    <w:rsid w:val="005D2236"/>
    <w:rsid w:val="005D36F9"/>
    <w:rsid w:val="005D427D"/>
    <w:rsid w:val="005D4D2F"/>
    <w:rsid w:val="005D4F9A"/>
    <w:rsid w:val="005D5061"/>
    <w:rsid w:val="005D62D7"/>
    <w:rsid w:val="005D6417"/>
    <w:rsid w:val="005D6D88"/>
    <w:rsid w:val="005D6F43"/>
    <w:rsid w:val="005D728C"/>
    <w:rsid w:val="005E0432"/>
    <w:rsid w:val="005E061C"/>
    <w:rsid w:val="005E0AF3"/>
    <w:rsid w:val="005E1A8A"/>
    <w:rsid w:val="005E20F0"/>
    <w:rsid w:val="005E3074"/>
    <w:rsid w:val="005E33C2"/>
    <w:rsid w:val="005E33E2"/>
    <w:rsid w:val="005E3CC7"/>
    <w:rsid w:val="005E4198"/>
    <w:rsid w:val="005E4573"/>
    <w:rsid w:val="005E4C39"/>
    <w:rsid w:val="005E4FEB"/>
    <w:rsid w:val="005E5DFA"/>
    <w:rsid w:val="005E6327"/>
    <w:rsid w:val="005E7387"/>
    <w:rsid w:val="005E7402"/>
    <w:rsid w:val="005F0155"/>
    <w:rsid w:val="005F072C"/>
    <w:rsid w:val="005F08FE"/>
    <w:rsid w:val="005F1200"/>
    <w:rsid w:val="005F149B"/>
    <w:rsid w:val="005F2444"/>
    <w:rsid w:val="005F26F6"/>
    <w:rsid w:val="005F2D73"/>
    <w:rsid w:val="005F345D"/>
    <w:rsid w:val="005F361A"/>
    <w:rsid w:val="005F3F40"/>
    <w:rsid w:val="005F45B5"/>
    <w:rsid w:val="005F4BD4"/>
    <w:rsid w:val="005F4CD6"/>
    <w:rsid w:val="005F4E56"/>
    <w:rsid w:val="005F6063"/>
    <w:rsid w:val="005F6C9A"/>
    <w:rsid w:val="0060005A"/>
    <w:rsid w:val="00600818"/>
    <w:rsid w:val="0060216F"/>
    <w:rsid w:val="00602361"/>
    <w:rsid w:val="006030CA"/>
    <w:rsid w:val="0060337E"/>
    <w:rsid w:val="006044ED"/>
    <w:rsid w:val="00604AC6"/>
    <w:rsid w:val="00605192"/>
    <w:rsid w:val="00606949"/>
    <w:rsid w:val="00606B9F"/>
    <w:rsid w:val="006071D4"/>
    <w:rsid w:val="00607257"/>
    <w:rsid w:val="0060746C"/>
    <w:rsid w:val="00607500"/>
    <w:rsid w:val="00607711"/>
    <w:rsid w:val="0060786C"/>
    <w:rsid w:val="00607A8E"/>
    <w:rsid w:val="00610492"/>
    <w:rsid w:val="0061091F"/>
    <w:rsid w:val="00610A0A"/>
    <w:rsid w:val="00610C1C"/>
    <w:rsid w:val="00610E63"/>
    <w:rsid w:val="0061201F"/>
    <w:rsid w:val="00612F30"/>
    <w:rsid w:val="00613342"/>
    <w:rsid w:val="006134B6"/>
    <w:rsid w:val="006143BC"/>
    <w:rsid w:val="0061453C"/>
    <w:rsid w:val="00614E40"/>
    <w:rsid w:val="006152D1"/>
    <w:rsid w:val="0061565C"/>
    <w:rsid w:val="00615B3D"/>
    <w:rsid w:val="0061627C"/>
    <w:rsid w:val="00616359"/>
    <w:rsid w:val="00616555"/>
    <w:rsid w:val="006177FC"/>
    <w:rsid w:val="00621317"/>
    <w:rsid w:val="00622030"/>
    <w:rsid w:val="00622175"/>
    <w:rsid w:val="006227E7"/>
    <w:rsid w:val="00622E6B"/>
    <w:rsid w:val="00623689"/>
    <w:rsid w:val="00624348"/>
    <w:rsid w:val="00624957"/>
    <w:rsid w:val="00625A07"/>
    <w:rsid w:val="00625B30"/>
    <w:rsid w:val="006260CE"/>
    <w:rsid w:val="0062614B"/>
    <w:rsid w:val="00626789"/>
    <w:rsid w:val="00626953"/>
    <w:rsid w:val="00627944"/>
    <w:rsid w:val="006301D6"/>
    <w:rsid w:val="00630244"/>
    <w:rsid w:val="00630FA7"/>
    <w:rsid w:val="006310CC"/>
    <w:rsid w:val="00631DF2"/>
    <w:rsid w:val="00631F61"/>
    <w:rsid w:val="00632EC6"/>
    <w:rsid w:val="00632F2D"/>
    <w:rsid w:val="00632F48"/>
    <w:rsid w:val="00633083"/>
    <w:rsid w:val="0063397C"/>
    <w:rsid w:val="00634829"/>
    <w:rsid w:val="0063593A"/>
    <w:rsid w:val="00635B2B"/>
    <w:rsid w:val="00636D41"/>
    <w:rsid w:val="00636D5D"/>
    <w:rsid w:val="00636D6A"/>
    <w:rsid w:val="0063735A"/>
    <w:rsid w:val="00637910"/>
    <w:rsid w:val="00640262"/>
    <w:rsid w:val="00640E62"/>
    <w:rsid w:val="006410E7"/>
    <w:rsid w:val="00641E13"/>
    <w:rsid w:val="0064278E"/>
    <w:rsid w:val="00642A05"/>
    <w:rsid w:val="00642F9C"/>
    <w:rsid w:val="00643C2B"/>
    <w:rsid w:val="0064418E"/>
    <w:rsid w:val="00644450"/>
    <w:rsid w:val="00644502"/>
    <w:rsid w:val="006454D1"/>
    <w:rsid w:val="00645541"/>
    <w:rsid w:val="0064653A"/>
    <w:rsid w:val="006465A5"/>
    <w:rsid w:val="006475FC"/>
    <w:rsid w:val="00647785"/>
    <w:rsid w:val="00650391"/>
    <w:rsid w:val="00650593"/>
    <w:rsid w:val="00650806"/>
    <w:rsid w:val="00650845"/>
    <w:rsid w:val="0065088D"/>
    <w:rsid w:val="00650D71"/>
    <w:rsid w:val="00650E62"/>
    <w:rsid w:val="00650FDF"/>
    <w:rsid w:val="00651BBD"/>
    <w:rsid w:val="00651CFA"/>
    <w:rsid w:val="0065227E"/>
    <w:rsid w:val="00653B28"/>
    <w:rsid w:val="00653BAF"/>
    <w:rsid w:val="00653F9F"/>
    <w:rsid w:val="00654320"/>
    <w:rsid w:val="0065434C"/>
    <w:rsid w:val="006543FD"/>
    <w:rsid w:val="0065447B"/>
    <w:rsid w:val="00654484"/>
    <w:rsid w:val="006545E1"/>
    <w:rsid w:val="006546D1"/>
    <w:rsid w:val="00655D1E"/>
    <w:rsid w:val="00657119"/>
    <w:rsid w:val="00657915"/>
    <w:rsid w:val="00657ECA"/>
    <w:rsid w:val="00660558"/>
    <w:rsid w:val="00660B29"/>
    <w:rsid w:val="00661B04"/>
    <w:rsid w:val="006624DB"/>
    <w:rsid w:val="00662602"/>
    <w:rsid w:val="006627B4"/>
    <w:rsid w:val="00662B4A"/>
    <w:rsid w:val="00662CF8"/>
    <w:rsid w:val="00663844"/>
    <w:rsid w:val="006639D3"/>
    <w:rsid w:val="00663E39"/>
    <w:rsid w:val="00663F4C"/>
    <w:rsid w:val="00664987"/>
    <w:rsid w:val="00664A39"/>
    <w:rsid w:val="00664FEC"/>
    <w:rsid w:val="00665A10"/>
    <w:rsid w:val="00665A6A"/>
    <w:rsid w:val="006663C4"/>
    <w:rsid w:val="006666AB"/>
    <w:rsid w:val="00667B85"/>
    <w:rsid w:val="006706AD"/>
    <w:rsid w:val="00670B08"/>
    <w:rsid w:val="00671507"/>
    <w:rsid w:val="00671552"/>
    <w:rsid w:val="00671A1C"/>
    <w:rsid w:val="00672388"/>
    <w:rsid w:val="0067278F"/>
    <w:rsid w:val="006731B5"/>
    <w:rsid w:val="00673534"/>
    <w:rsid w:val="00674579"/>
    <w:rsid w:val="00674AFF"/>
    <w:rsid w:val="006757B3"/>
    <w:rsid w:val="006757F0"/>
    <w:rsid w:val="00676989"/>
    <w:rsid w:val="00676A5E"/>
    <w:rsid w:val="00676E9E"/>
    <w:rsid w:val="0067763D"/>
    <w:rsid w:val="00677736"/>
    <w:rsid w:val="00677E2F"/>
    <w:rsid w:val="00677F75"/>
    <w:rsid w:val="0068005C"/>
    <w:rsid w:val="006801F5"/>
    <w:rsid w:val="00680219"/>
    <w:rsid w:val="006812F0"/>
    <w:rsid w:val="0068182B"/>
    <w:rsid w:val="0068212A"/>
    <w:rsid w:val="00682226"/>
    <w:rsid w:val="00682A3D"/>
    <w:rsid w:val="00682B7A"/>
    <w:rsid w:val="00683B35"/>
    <w:rsid w:val="00683BF4"/>
    <w:rsid w:val="006845F0"/>
    <w:rsid w:val="00684A08"/>
    <w:rsid w:val="00687C41"/>
    <w:rsid w:val="0069035D"/>
    <w:rsid w:val="00690763"/>
    <w:rsid w:val="00690BB2"/>
    <w:rsid w:val="00690E18"/>
    <w:rsid w:val="006915A0"/>
    <w:rsid w:val="00691876"/>
    <w:rsid w:val="00691CF5"/>
    <w:rsid w:val="006930CF"/>
    <w:rsid w:val="00693BC8"/>
    <w:rsid w:val="00694099"/>
    <w:rsid w:val="0069439E"/>
    <w:rsid w:val="00694A65"/>
    <w:rsid w:val="00694C10"/>
    <w:rsid w:val="006951B6"/>
    <w:rsid w:val="0069544F"/>
    <w:rsid w:val="006954C3"/>
    <w:rsid w:val="00696A6A"/>
    <w:rsid w:val="00696C2D"/>
    <w:rsid w:val="006971A5"/>
    <w:rsid w:val="006A0C1F"/>
    <w:rsid w:val="006A0C3D"/>
    <w:rsid w:val="006A1453"/>
    <w:rsid w:val="006A1953"/>
    <w:rsid w:val="006A1DA1"/>
    <w:rsid w:val="006A2143"/>
    <w:rsid w:val="006A2267"/>
    <w:rsid w:val="006A2BFC"/>
    <w:rsid w:val="006A30CA"/>
    <w:rsid w:val="006A38F6"/>
    <w:rsid w:val="006A3973"/>
    <w:rsid w:val="006A39AD"/>
    <w:rsid w:val="006A4D38"/>
    <w:rsid w:val="006A4F96"/>
    <w:rsid w:val="006A5F18"/>
    <w:rsid w:val="006A6733"/>
    <w:rsid w:val="006A694A"/>
    <w:rsid w:val="006A6BA5"/>
    <w:rsid w:val="006A6D6C"/>
    <w:rsid w:val="006A73CB"/>
    <w:rsid w:val="006A756D"/>
    <w:rsid w:val="006A7A1E"/>
    <w:rsid w:val="006A7C06"/>
    <w:rsid w:val="006A7EC5"/>
    <w:rsid w:val="006A7F20"/>
    <w:rsid w:val="006B06A7"/>
    <w:rsid w:val="006B085F"/>
    <w:rsid w:val="006B0895"/>
    <w:rsid w:val="006B145F"/>
    <w:rsid w:val="006B1EDB"/>
    <w:rsid w:val="006B21EE"/>
    <w:rsid w:val="006B246F"/>
    <w:rsid w:val="006B2643"/>
    <w:rsid w:val="006B2696"/>
    <w:rsid w:val="006B2AFD"/>
    <w:rsid w:val="006B47DE"/>
    <w:rsid w:val="006B51CF"/>
    <w:rsid w:val="006B5418"/>
    <w:rsid w:val="006B587E"/>
    <w:rsid w:val="006B6242"/>
    <w:rsid w:val="006B6937"/>
    <w:rsid w:val="006B6D4B"/>
    <w:rsid w:val="006B7D8E"/>
    <w:rsid w:val="006B7E0C"/>
    <w:rsid w:val="006B7ED6"/>
    <w:rsid w:val="006C2579"/>
    <w:rsid w:val="006C2C31"/>
    <w:rsid w:val="006C60F6"/>
    <w:rsid w:val="006C6517"/>
    <w:rsid w:val="006C66BE"/>
    <w:rsid w:val="006C67AB"/>
    <w:rsid w:val="006C68E9"/>
    <w:rsid w:val="006C6BB2"/>
    <w:rsid w:val="006C7D54"/>
    <w:rsid w:val="006D04E5"/>
    <w:rsid w:val="006D07C7"/>
    <w:rsid w:val="006D194C"/>
    <w:rsid w:val="006D1A41"/>
    <w:rsid w:val="006D1C61"/>
    <w:rsid w:val="006D1F06"/>
    <w:rsid w:val="006D1FA8"/>
    <w:rsid w:val="006D235F"/>
    <w:rsid w:val="006D2A28"/>
    <w:rsid w:val="006D32AF"/>
    <w:rsid w:val="006D376C"/>
    <w:rsid w:val="006D3EA7"/>
    <w:rsid w:val="006D57A8"/>
    <w:rsid w:val="006D59C4"/>
    <w:rsid w:val="006D5EB5"/>
    <w:rsid w:val="006D6308"/>
    <w:rsid w:val="006D6694"/>
    <w:rsid w:val="006D6DB7"/>
    <w:rsid w:val="006E122F"/>
    <w:rsid w:val="006E2177"/>
    <w:rsid w:val="006E283B"/>
    <w:rsid w:val="006E2C8E"/>
    <w:rsid w:val="006E3150"/>
    <w:rsid w:val="006E317E"/>
    <w:rsid w:val="006E31EC"/>
    <w:rsid w:val="006E33CA"/>
    <w:rsid w:val="006E4015"/>
    <w:rsid w:val="006E5067"/>
    <w:rsid w:val="006E540F"/>
    <w:rsid w:val="006E5B0E"/>
    <w:rsid w:val="006E6996"/>
    <w:rsid w:val="006E7606"/>
    <w:rsid w:val="006E77B1"/>
    <w:rsid w:val="006E7F29"/>
    <w:rsid w:val="006E7FE6"/>
    <w:rsid w:val="006F0C8E"/>
    <w:rsid w:val="006F13F3"/>
    <w:rsid w:val="006F1FB8"/>
    <w:rsid w:val="006F2368"/>
    <w:rsid w:val="006F23B6"/>
    <w:rsid w:val="006F2F97"/>
    <w:rsid w:val="006F3EB3"/>
    <w:rsid w:val="006F41AA"/>
    <w:rsid w:val="006F4CE1"/>
    <w:rsid w:val="006F507C"/>
    <w:rsid w:val="006F5839"/>
    <w:rsid w:val="006F5860"/>
    <w:rsid w:val="006F5C90"/>
    <w:rsid w:val="006F63C5"/>
    <w:rsid w:val="006F6412"/>
    <w:rsid w:val="006F6754"/>
    <w:rsid w:val="006F6A7D"/>
    <w:rsid w:val="006F6D4E"/>
    <w:rsid w:val="006F796A"/>
    <w:rsid w:val="00700783"/>
    <w:rsid w:val="00700AE8"/>
    <w:rsid w:val="0070111A"/>
    <w:rsid w:val="0070112E"/>
    <w:rsid w:val="00701D24"/>
    <w:rsid w:val="00701F73"/>
    <w:rsid w:val="0070244F"/>
    <w:rsid w:val="00702BC5"/>
    <w:rsid w:val="007039B8"/>
    <w:rsid w:val="00703BB4"/>
    <w:rsid w:val="00703C4D"/>
    <w:rsid w:val="00704F63"/>
    <w:rsid w:val="007050A6"/>
    <w:rsid w:val="0070562B"/>
    <w:rsid w:val="0070588D"/>
    <w:rsid w:val="00706584"/>
    <w:rsid w:val="00706DF5"/>
    <w:rsid w:val="00707024"/>
    <w:rsid w:val="0070707A"/>
    <w:rsid w:val="00707560"/>
    <w:rsid w:val="00707899"/>
    <w:rsid w:val="007079BF"/>
    <w:rsid w:val="00707DF5"/>
    <w:rsid w:val="007104C8"/>
    <w:rsid w:val="00710649"/>
    <w:rsid w:val="00710827"/>
    <w:rsid w:val="00710FAE"/>
    <w:rsid w:val="007113FE"/>
    <w:rsid w:val="00711A38"/>
    <w:rsid w:val="00712AC0"/>
    <w:rsid w:val="00712DCA"/>
    <w:rsid w:val="00712FBE"/>
    <w:rsid w:val="00713808"/>
    <w:rsid w:val="00713EB4"/>
    <w:rsid w:val="00714A24"/>
    <w:rsid w:val="00714BFD"/>
    <w:rsid w:val="00714D2A"/>
    <w:rsid w:val="00715060"/>
    <w:rsid w:val="0071517A"/>
    <w:rsid w:val="00716EE7"/>
    <w:rsid w:val="007173BD"/>
    <w:rsid w:val="00717B38"/>
    <w:rsid w:val="007204E6"/>
    <w:rsid w:val="00720CA1"/>
    <w:rsid w:val="0072100E"/>
    <w:rsid w:val="007212BA"/>
    <w:rsid w:val="00721B76"/>
    <w:rsid w:val="00722047"/>
    <w:rsid w:val="007229ED"/>
    <w:rsid w:val="00723109"/>
    <w:rsid w:val="007237EC"/>
    <w:rsid w:val="00724AAE"/>
    <w:rsid w:val="00724BB8"/>
    <w:rsid w:val="00724C2B"/>
    <w:rsid w:val="00724DB7"/>
    <w:rsid w:val="00724DB9"/>
    <w:rsid w:val="0072539F"/>
    <w:rsid w:val="00725876"/>
    <w:rsid w:val="00725DEB"/>
    <w:rsid w:val="00726255"/>
    <w:rsid w:val="00726D00"/>
    <w:rsid w:val="007274A0"/>
    <w:rsid w:val="007274A7"/>
    <w:rsid w:val="00727B83"/>
    <w:rsid w:val="00730206"/>
    <w:rsid w:val="007302E0"/>
    <w:rsid w:val="00730C28"/>
    <w:rsid w:val="00731340"/>
    <w:rsid w:val="00731B76"/>
    <w:rsid w:val="00733303"/>
    <w:rsid w:val="0073360C"/>
    <w:rsid w:val="007338A9"/>
    <w:rsid w:val="00734365"/>
    <w:rsid w:val="00734764"/>
    <w:rsid w:val="00734912"/>
    <w:rsid w:val="00734A70"/>
    <w:rsid w:val="00734D86"/>
    <w:rsid w:val="00735B2E"/>
    <w:rsid w:val="00735CD0"/>
    <w:rsid w:val="00735CF3"/>
    <w:rsid w:val="00736077"/>
    <w:rsid w:val="0073664A"/>
    <w:rsid w:val="00736D21"/>
    <w:rsid w:val="007374EB"/>
    <w:rsid w:val="00737F06"/>
    <w:rsid w:val="0074043C"/>
    <w:rsid w:val="00740452"/>
    <w:rsid w:val="00740AC4"/>
    <w:rsid w:val="00740EA6"/>
    <w:rsid w:val="00741F69"/>
    <w:rsid w:val="007421A2"/>
    <w:rsid w:val="007423E8"/>
    <w:rsid w:val="00742B27"/>
    <w:rsid w:val="00744465"/>
    <w:rsid w:val="00744AC8"/>
    <w:rsid w:val="00744CDB"/>
    <w:rsid w:val="00745379"/>
    <w:rsid w:val="007454B4"/>
    <w:rsid w:val="007458AA"/>
    <w:rsid w:val="007458BE"/>
    <w:rsid w:val="00745DC3"/>
    <w:rsid w:val="00747913"/>
    <w:rsid w:val="0075029C"/>
    <w:rsid w:val="0075044B"/>
    <w:rsid w:val="007505B5"/>
    <w:rsid w:val="00750D91"/>
    <w:rsid w:val="00751348"/>
    <w:rsid w:val="007524C8"/>
    <w:rsid w:val="00752A8D"/>
    <w:rsid w:val="00752DFA"/>
    <w:rsid w:val="00753152"/>
    <w:rsid w:val="007549B0"/>
    <w:rsid w:val="00754B1F"/>
    <w:rsid w:val="0075524F"/>
    <w:rsid w:val="007567E7"/>
    <w:rsid w:val="00756AAA"/>
    <w:rsid w:val="00756CF6"/>
    <w:rsid w:val="00757229"/>
    <w:rsid w:val="00757A09"/>
    <w:rsid w:val="00757E52"/>
    <w:rsid w:val="00757F77"/>
    <w:rsid w:val="00760088"/>
    <w:rsid w:val="007600D3"/>
    <w:rsid w:val="00760451"/>
    <w:rsid w:val="00760B0D"/>
    <w:rsid w:val="00761726"/>
    <w:rsid w:val="00761BC0"/>
    <w:rsid w:val="0076224D"/>
    <w:rsid w:val="0076233D"/>
    <w:rsid w:val="00762750"/>
    <w:rsid w:val="0076278E"/>
    <w:rsid w:val="007629AF"/>
    <w:rsid w:val="00762E40"/>
    <w:rsid w:val="00763D4F"/>
    <w:rsid w:val="00763DFF"/>
    <w:rsid w:val="0076415C"/>
    <w:rsid w:val="007645C6"/>
    <w:rsid w:val="00765267"/>
    <w:rsid w:val="007664F3"/>
    <w:rsid w:val="00766A52"/>
    <w:rsid w:val="00766CA1"/>
    <w:rsid w:val="007674B8"/>
    <w:rsid w:val="007674BB"/>
    <w:rsid w:val="007678F5"/>
    <w:rsid w:val="007701A6"/>
    <w:rsid w:val="0077065B"/>
    <w:rsid w:val="00770CA2"/>
    <w:rsid w:val="007717CC"/>
    <w:rsid w:val="00771B1B"/>
    <w:rsid w:val="00772F86"/>
    <w:rsid w:val="0077373E"/>
    <w:rsid w:val="007740FD"/>
    <w:rsid w:val="007745E9"/>
    <w:rsid w:val="00774B9B"/>
    <w:rsid w:val="00774E1C"/>
    <w:rsid w:val="0077542B"/>
    <w:rsid w:val="00775F74"/>
    <w:rsid w:val="00776092"/>
    <w:rsid w:val="00776214"/>
    <w:rsid w:val="0077630E"/>
    <w:rsid w:val="0077656C"/>
    <w:rsid w:val="007767EF"/>
    <w:rsid w:val="007777B1"/>
    <w:rsid w:val="00777F68"/>
    <w:rsid w:val="00780280"/>
    <w:rsid w:val="00780F57"/>
    <w:rsid w:val="007813D9"/>
    <w:rsid w:val="00781D77"/>
    <w:rsid w:val="00782150"/>
    <w:rsid w:val="007823AE"/>
    <w:rsid w:val="00782698"/>
    <w:rsid w:val="0078283E"/>
    <w:rsid w:val="00782FEB"/>
    <w:rsid w:val="00783D32"/>
    <w:rsid w:val="007840AC"/>
    <w:rsid w:val="00784162"/>
    <w:rsid w:val="00784244"/>
    <w:rsid w:val="00785A81"/>
    <w:rsid w:val="00786691"/>
    <w:rsid w:val="007871BC"/>
    <w:rsid w:val="00787451"/>
    <w:rsid w:val="007878F7"/>
    <w:rsid w:val="00787B63"/>
    <w:rsid w:val="00787E80"/>
    <w:rsid w:val="00787EB1"/>
    <w:rsid w:val="0079118A"/>
    <w:rsid w:val="007911A0"/>
    <w:rsid w:val="00791445"/>
    <w:rsid w:val="00791669"/>
    <w:rsid w:val="00791A46"/>
    <w:rsid w:val="00791B33"/>
    <w:rsid w:val="00791DE1"/>
    <w:rsid w:val="007920A4"/>
    <w:rsid w:val="007926D7"/>
    <w:rsid w:val="00792ED0"/>
    <w:rsid w:val="0079443D"/>
    <w:rsid w:val="00794824"/>
    <w:rsid w:val="00795538"/>
    <w:rsid w:val="00795C02"/>
    <w:rsid w:val="00795E5E"/>
    <w:rsid w:val="0079684B"/>
    <w:rsid w:val="00797596"/>
    <w:rsid w:val="00797A31"/>
    <w:rsid w:val="00797CF7"/>
    <w:rsid w:val="00797D2C"/>
    <w:rsid w:val="00797D95"/>
    <w:rsid w:val="00797E02"/>
    <w:rsid w:val="00797E39"/>
    <w:rsid w:val="00797F1B"/>
    <w:rsid w:val="00797FC6"/>
    <w:rsid w:val="007A0905"/>
    <w:rsid w:val="007A0E6A"/>
    <w:rsid w:val="007A0EA5"/>
    <w:rsid w:val="007A1380"/>
    <w:rsid w:val="007A1E07"/>
    <w:rsid w:val="007A2B52"/>
    <w:rsid w:val="007A2F7D"/>
    <w:rsid w:val="007A2FAE"/>
    <w:rsid w:val="007A3964"/>
    <w:rsid w:val="007A3D0A"/>
    <w:rsid w:val="007A4054"/>
    <w:rsid w:val="007A4294"/>
    <w:rsid w:val="007A42E5"/>
    <w:rsid w:val="007A4864"/>
    <w:rsid w:val="007A57AF"/>
    <w:rsid w:val="007A5AA3"/>
    <w:rsid w:val="007A5B66"/>
    <w:rsid w:val="007A5CF9"/>
    <w:rsid w:val="007A5DD5"/>
    <w:rsid w:val="007A5DD7"/>
    <w:rsid w:val="007A617D"/>
    <w:rsid w:val="007A67CF"/>
    <w:rsid w:val="007A692A"/>
    <w:rsid w:val="007A746E"/>
    <w:rsid w:val="007A7DBB"/>
    <w:rsid w:val="007B01F1"/>
    <w:rsid w:val="007B045A"/>
    <w:rsid w:val="007B0710"/>
    <w:rsid w:val="007B0AEA"/>
    <w:rsid w:val="007B2200"/>
    <w:rsid w:val="007B233E"/>
    <w:rsid w:val="007B27F2"/>
    <w:rsid w:val="007B2B97"/>
    <w:rsid w:val="007B3D47"/>
    <w:rsid w:val="007B4982"/>
    <w:rsid w:val="007B4A23"/>
    <w:rsid w:val="007B58C6"/>
    <w:rsid w:val="007B5EE1"/>
    <w:rsid w:val="007B6093"/>
    <w:rsid w:val="007B6B86"/>
    <w:rsid w:val="007C02A9"/>
    <w:rsid w:val="007C032E"/>
    <w:rsid w:val="007C0CA6"/>
    <w:rsid w:val="007C1F31"/>
    <w:rsid w:val="007C225E"/>
    <w:rsid w:val="007C23B7"/>
    <w:rsid w:val="007C3519"/>
    <w:rsid w:val="007C4530"/>
    <w:rsid w:val="007C469B"/>
    <w:rsid w:val="007C4EF2"/>
    <w:rsid w:val="007C4F07"/>
    <w:rsid w:val="007C5611"/>
    <w:rsid w:val="007C5BD5"/>
    <w:rsid w:val="007C5F12"/>
    <w:rsid w:val="007C5FB0"/>
    <w:rsid w:val="007C6103"/>
    <w:rsid w:val="007C6218"/>
    <w:rsid w:val="007C62A6"/>
    <w:rsid w:val="007C6619"/>
    <w:rsid w:val="007C687F"/>
    <w:rsid w:val="007C7EA5"/>
    <w:rsid w:val="007D08E5"/>
    <w:rsid w:val="007D1104"/>
    <w:rsid w:val="007D14D3"/>
    <w:rsid w:val="007D15D3"/>
    <w:rsid w:val="007D1B23"/>
    <w:rsid w:val="007D2364"/>
    <w:rsid w:val="007D243A"/>
    <w:rsid w:val="007D26F5"/>
    <w:rsid w:val="007D27A2"/>
    <w:rsid w:val="007D2E6C"/>
    <w:rsid w:val="007D2F9C"/>
    <w:rsid w:val="007D302B"/>
    <w:rsid w:val="007D3302"/>
    <w:rsid w:val="007D3938"/>
    <w:rsid w:val="007D3968"/>
    <w:rsid w:val="007D3A06"/>
    <w:rsid w:val="007D3ABB"/>
    <w:rsid w:val="007D3CA7"/>
    <w:rsid w:val="007D3D95"/>
    <w:rsid w:val="007D4555"/>
    <w:rsid w:val="007D46F7"/>
    <w:rsid w:val="007D5CEE"/>
    <w:rsid w:val="007D67F2"/>
    <w:rsid w:val="007D6A18"/>
    <w:rsid w:val="007D736C"/>
    <w:rsid w:val="007D7640"/>
    <w:rsid w:val="007D7B6B"/>
    <w:rsid w:val="007E0284"/>
    <w:rsid w:val="007E0CD3"/>
    <w:rsid w:val="007E11C8"/>
    <w:rsid w:val="007E1268"/>
    <w:rsid w:val="007E1EE6"/>
    <w:rsid w:val="007E26B4"/>
    <w:rsid w:val="007E36F3"/>
    <w:rsid w:val="007E3891"/>
    <w:rsid w:val="007E3A58"/>
    <w:rsid w:val="007E46BD"/>
    <w:rsid w:val="007E55A4"/>
    <w:rsid w:val="007E6C0E"/>
    <w:rsid w:val="007E6D52"/>
    <w:rsid w:val="007E70AB"/>
    <w:rsid w:val="007E72E2"/>
    <w:rsid w:val="007E7C59"/>
    <w:rsid w:val="007E7ED9"/>
    <w:rsid w:val="007F0474"/>
    <w:rsid w:val="007F0612"/>
    <w:rsid w:val="007F120B"/>
    <w:rsid w:val="007F16BD"/>
    <w:rsid w:val="007F1BA5"/>
    <w:rsid w:val="007F2901"/>
    <w:rsid w:val="007F2910"/>
    <w:rsid w:val="007F2B8A"/>
    <w:rsid w:val="007F2E35"/>
    <w:rsid w:val="007F3B23"/>
    <w:rsid w:val="007F44EE"/>
    <w:rsid w:val="007F485D"/>
    <w:rsid w:val="007F4ADA"/>
    <w:rsid w:val="007F5770"/>
    <w:rsid w:val="007F586C"/>
    <w:rsid w:val="007F5AD7"/>
    <w:rsid w:val="007F5EC4"/>
    <w:rsid w:val="007F5F3D"/>
    <w:rsid w:val="007F5FD8"/>
    <w:rsid w:val="007F6E82"/>
    <w:rsid w:val="007F7292"/>
    <w:rsid w:val="007F7638"/>
    <w:rsid w:val="007F7DCE"/>
    <w:rsid w:val="00800582"/>
    <w:rsid w:val="008005CD"/>
    <w:rsid w:val="0080170D"/>
    <w:rsid w:val="008017F0"/>
    <w:rsid w:val="008028EB"/>
    <w:rsid w:val="00802A99"/>
    <w:rsid w:val="00802C5B"/>
    <w:rsid w:val="0080323D"/>
    <w:rsid w:val="008035D2"/>
    <w:rsid w:val="008038E9"/>
    <w:rsid w:val="00803B96"/>
    <w:rsid w:val="00804163"/>
    <w:rsid w:val="00804911"/>
    <w:rsid w:val="00804C95"/>
    <w:rsid w:val="00804D3A"/>
    <w:rsid w:val="008054EB"/>
    <w:rsid w:val="0080571E"/>
    <w:rsid w:val="00807545"/>
    <w:rsid w:val="0081057E"/>
    <w:rsid w:val="008110BC"/>
    <w:rsid w:val="00811467"/>
    <w:rsid w:val="00811AEB"/>
    <w:rsid w:val="0081200C"/>
    <w:rsid w:val="00812DB8"/>
    <w:rsid w:val="008139EB"/>
    <w:rsid w:val="00813C56"/>
    <w:rsid w:val="0081403A"/>
    <w:rsid w:val="00814B96"/>
    <w:rsid w:val="00814E33"/>
    <w:rsid w:val="0081547D"/>
    <w:rsid w:val="00815FF6"/>
    <w:rsid w:val="008162C7"/>
    <w:rsid w:val="008167CB"/>
    <w:rsid w:val="0081718F"/>
    <w:rsid w:val="008173AE"/>
    <w:rsid w:val="00817426"/>
    <w:rsid w:val="00817E60"/>
    <w:rsid w:val="00817F09"/>
    <w:rsid w:val="008204B9"/>
    <w:rsid w:val="00820532"/>
    <w:rsid w:val="00820686"/>
    <w:rsid w:val="008206DB"/>
    <w:rsid w:val="008209F9"/>
    <w:rsid w:val="00820F3B"/>
    <w:rsid w:val="008212A9"/>
    <w:rsid w:val="00821518"/>
    <w:rsid w:val="0082160B"/>
    <w:rsid w:val="008218C6"/>
    <w:rsid w:val="0082196C"/>
    <w:rsid w:val="008222BD"/>
    <w:rsid w:val="008229F3"/>
    <w:rsid w:val="008230D6"/>
    <w:rsid w:val="008234FB"/>
    <w:rsid w:val="0082386D"/>
    <w:rsid w:val="008240DE"/>
    <w:rsid w:val="00824133"/>
    <w:rsid w:val="00824257"/>
    <w:rsid w:val="0082455E"/>
    <w:rsid w:val="0082483A"/>
    <w:rsid w:val="008248B4"/>
    <w:rsid w:val="00824A17"/>
    <w:rsid w:val="00824C07"/>
    <w:rsid w:val="00824CF5"/>
    <w:rsid w:val="00825844"/>
    <w:rsid w:val="00825C77"/>
    <w:rsid w:val="008260EA"/>
    <w:rsid w:val="00826999"/>
    <w:rsid w:val="00826A22"/>
    <w:rsid w:val="00826B93"/>
    <w:rsid w:val="008274C6"/>
    <w:rsid w:val="00827604"/>
    <w:rsid w:val="00827EC6"/>
    <w:rsid w:val="00830481"/>
    <w:rsid w:val="00830D94"/>
    <w:rsid w:val="00830E31"/>
    <w:rsid w:val="00831AFE"/>
    <w:rsid w:val="00831B21"/>
    <w:rsid w:val="008330D2"/>
    <w:rsid w:val="008341B7"/>
    <w:rsid w:val="008353FC"/>
    <w:rsid w:val="00835E83"/>
    <w:rsid w:val="0083671F"/>
    <w:rsid w:val="00836DC9"/>
    <w:rsid w:val="00837288"/>
    <w:rsid w:val="0083751E"/>
    <w:rsid w:val="008378A5"/>
    <w:rsid w:val="00840A34"/>
    <w:rsid w:val="008412DF"/>
    <w:rsid w:val="00841390"/>
    <w:rsid w:val="008416C7"/>
    <w:rsid w:val="00841CD5"/>
    <w:rsid w:val="0084304F"/>
    <w:rsid w:val="00844005"/>
    <w:rsid w:val="008445F1"/>
    <w:rsid w:val="00844D62"/>
    <w:rsid w:val="0084515B"/>
    <w:rsid w:val="008453D7"/>
    <w:rsid w:val="00845459"/>
    <w:rsid w:val="00845937"/>
    <w:rsid w:val="00846A2D"/>
    <w:rsid w:val="00846BAE"/>
    <w:rsid w:val="00846BB0"/>
    <w:rsid w:val="00846D2C"/>
    <w:rsid w:val="008470EF"/>
    <w:rsid w:val="00847377"/>
    <w:rsid w:val="00847CF9"/>
    <w:rsid w:val="0085043C"/>
    <w:rsid w:val="00852262"/>
    <w:rsid w:val="008524E6"/>
    <w:rsid w:val="00852D18"/>
    <w:rsid w:val="00853493"/>
    <w:rsid w:val="008534F2"/>
    <w:rsid w:val="00853613"/>
    <w:rsid w:val="0085369D"/>
    <w:rsid w:val="00853703"/>
    <w:rsid w:val="008538A4"/>
    <w:rsid w:val="008539FD"/>
    <w:rsid w:val="00853B4F"/>
    <w:rsid w:val="008546CA"/>
    <w:rsid w:val="0085487D"/>
    <w:rsid w:val="00855357"/>
    <w:rsid w:val="008553DD"/>
    <w:rsid w:val="00855DA5"/>
    <w:rsid w:val="00856468"/>
    <w:rsid w:val="0085664B"/>
    <w:rsid w:val="00856E74"/>
    <w:rsid w:val="008576A6"/>
    <w:rsid w:val="00857785"/>
    <w:rsid w:val="008579AF"/>
    <w:rsid w:val="00860224"/>
    <w:rsid w:val="00860CD4"/>
    <w:rsid w:val="00861038"/>
    <w:rsid w:val="0086142D"/>
    <w:rsid w:val="00861F12"/>
    <w:rsid w:val="00862380"/>
    <w:rsid w:val="0086382C"/>
    <w:rsid w:val="00863831"/>
    <w:rsid w:val="00863C3C"/>
    <w:rsid w:val="00864A7B"/>
    <w:rsid w:val="00864C17"/>
    <w:rsid w:val="0086519F"/>
    <w:rsid w:val="008651E6"/>
    <w:rsid w:val="008662CA"/>
    <w:rsid w:val="008663B6"/>
    <w:rsid w:val="0086687C"/>
    <w:rsid w:val="00866AA8"/>
    <w:rsid w:val="00866C8E"/>
    <w:rsid w:val="00866E9B"/>
    <w:rsid w:val="00867463"/>
    <w:rsid w:val="00867D82"/>
    <w:rsid w:val="008700B6"/>
    <w:rsid w:val="008704D9"/>
    <w:rsid w:val="00871646"/>
    <w:rsid w:val="00871E9C"/>
    <w:rsid w:val="00871FB8"/>
    <w:rsid w:val="00872620"/>
    <w:rsid w:val="00872623"/>
    <w:rsid w:val="00872653"/>
    <w:rsid w:val="008731AA"/>
    <w:rsid w:val="0087335F"/>
    <w:rsid w:val="0087336F"/>
    <w:rsid w:val="00873D1E"/>
    <w:rsid w:val="0087424C"/>
    <w:rsid w:val="00874519"/>
    <w:rsid w:val="0087478F"/>
    <w:rsid w:val="0087521E"/>
    <w:rsid w:val="0087568C"/>
    <w:rsid w:val="008764E4"/>
    <w:rsid w:val="00876C14"/>
    <w:rsid w:val="008770E8"/>
    <w:rsid w:val="008774B5"/>
    <w:rsid w:val="00877978"/>
    <w:rsid w:val="0088057F"/>
    <w:rsid w:val="00880593"/>
    <w:rsid w:val="008816A9"/>
    <w:rsid w:val="008818F8"/>
    <w:rsid w:val="008822EC"/>
    <w:rsid w:val="00882AA0"/>
    <w:rsid w:val="00882C46"/>
    <w:rsid w:val="00882FC6"/>
    <w:rsid w:val="0088319E"/>
    <w:rsid w:val="008832A7"/>
    <w:rsid w:val="00883568"/>
    <w:rsid w:val="0088487B"/>
    <w:rsid w:val="00886648"/>
    <w:rsid w:val="0088675E"/>
    <w:rsid w:val="00887020"/>
    <w:rsid w:val="0088718B"/>
    <w:rsid w:val="00887206"/>
    <w:rsid w:val="0089058F"/>
    <w:rsid w:val="0089107E"/>
    <w:rsid w:val="0089130B"/>
    <w:rsid w:val="008916E6"/>
    <w:rsid w:val="00891E34"/>
    <w:rsid w:val="0089247F"/>
    <w:rsid w:val="00893729"/>
    <w:rsid w:val="00893F15"/>
    <w:rsid w:val="008942BE"/>
    <w:rsid w:val="008947B2"/>
    <w:rsid w:val="00894B41"/>
    <w:rsid w:val="00894F23"/>
    <w:rsid w:val="00895E3C"/>
    <w:rsid w:val="0089642E"/>
    <w:rsid w:val="00896BAC"/>
    <w:rsid w:val="00896BFB"/>
    <w:rsid w:val="00897584"/>
    <w:rsid w:val="008A0250"/>
    <w:rsid w:val="008A0649"/>
    <w:rsid w:val="008A080B"/>
    <w:rsid w:val="008A0A24"/>
    <w:rsid w:val="008A0FA9"/>
    <w:rsid w:val="008A1159"/>
    <w:rsid w:val="008A15A5"/>
    <w:rsid w:val="008A21B2"/>
    <w:rsid w:val="008A21CB"/>
    <w:rsid w:val="008A2C9A"/>
    <w:rsid w:val="008A2E25"/>
    <w:rsid w:val="008A3000"/>
    <w:rsid w:val="008A3C45"/>
    <w:rsid w:val="008A400A"/>
    <w:rsid w:val="008A4126"/>
    <w:rsid w:val="008A4664"/>
    <w:rsid w:val="008A5841"/>
    <w:rsid w:val="008A6CC8"/>
    <w:rsid w:val="008A6D61"/>
    <w:rsid w:val="008B0DA2"/>
    <w:rsid w:val="008B11B6"/>
    <w:rsid w:val="008B18BE"/>
    <w:rsid w:val="008B1EFF"/>
    <w:rsid w:val="008B2635"/>
    <w:rsid w:val="008B28DF"/>
    <w:rsid w:val="008B34AB"/>
    <w:rsid w:val="008B4122"/>
    <w:rsid w:val="008B420C"/>
    <w:rsid w:val="008B46BE"/>
    <w:rsid w:val="008B495B"/>
    <w:rsid w:val="008B4CDA"/>
    <w:rsid w:val="008B51B3"/>
    <w:rsid w:val="008B5B29"/>
    <w:rsid w:val="008B643E"/>
    <w:rsid w:val="008B7350"/>
    <w:rsid w:val="008B752B"/>
    <w:rsid w:val="008B75C9"/>
    <w:rsid w:val="008B7A5A"/>
    <w:rsid w:val="008C0041"/>
    <w:rsid w:val="008C0C83"/>
    <w:rsid w:val="008C0F85"/>
    <w:rsid w:val="008C1816"/>
    <w:rsid w:val="008C1A5B"/>
    <w:rsid w:val="008C1A7B"/>
    <w:rsid w:val="008C2B48"/>
    <w:rsid w:val="008C3601"/>
    <w:rsid w:val="008C4AA7"/>
    <w:rsid w:val="008C4CAA"/>
    <w:rsid w:val="008C5009"/>
    <w:rsid w:val="008C50EF"/>
    <w:rsid w:val="008C5E25"/>
    <w:rsid w:val="008C6E4D"/>
    <w:rsid w:val="008C7009"/>
    <w:rsid w:val="008C72CF"/>
    <w:rsid w:val="008D0BCE"/>
    <w:rsid w:val="008D0CDC"/>
    <w:rsid w:val="008D0FA6"/>
    <w:rsid w:val="008D1709"/>
    <w:rsid w:val="008D1AA8"/>
    <w:rsid w:val="008D25FF"/>
    <w:rsid w:val="008D2D12"/>
    <w:rsid w:val="008D362B"/>
    <w:rsid w:val="008D3E23"/>
    <w:rsid w:val="008D41A0"/>
    <w:rsid w:val="008D5442"/>
    <w:rsid w:val="008D5C45"/>
    <w:rsid w:val="008D5CF6"/>
    <w:rsid w:val="008D63F6"/>
    <w:rsid w:val="008D663D"/>
    <w:rsid w:val="008D6B99"/>
    <w:rsid w:val="008D6E15"/>
    <w:rsid w:val="008D7328"/>
    <w:rsid w:val="008D733C"/>
    <w:rsid w:val="008D784F"/>
    <w:rsid w:val="008E0C16"/>
    <w:rsid w:val="008E0D82"/>
    <w:rsid w:val="008E100D"/>
    <w:rsid w:val="008E2659"/>
    <w:rsid w:val="008E285D"/>
    <w:rsid w:val="008E2E8A"/>
    <w:rsid w:val="008E3146"/>
    <w:rsid w:val="008E38A1"/>
    <w:rsid w:val="008E3AF0"/>
    <w:rsid w:val="008E42C5"/>
    <w:rsid w:val="008E5449"/>
    <w:rsid w:val="008E5543"/>
    <w:rsid w:val="008E58BA"/>
    <w:rsid w:val="008E6365"/>
    <w:rsid w:val="008E6583"/>
    <w:rsid w:val="008E7274"/>
    <w:rsid w:val="008F0096"/>
    <w:rsid w:val="008F01CF"/>
    <w:rsid w:val="008F02C2"/>
    <w:rsid w:val="008F03C0"/>
    <w:rsid w:val="008F099B"/>
    <w:rsid w:val="008F0D2A"/>
    <w:rsid w:val="008F0EB1"/>
    <w:rsid w:val="008F1197"/>
    <w:rsid w:val="008F191B"/>
    <w:rsid w:val="008F22E6"/>
    <w:rsid w:val="008F26C7"/>
    <w:rsid w:val="008F3134"/>
    <w:rsid w:val="008F3602"/>
    <w:rsid w:val="008F3941"/>
    <w:rsid w:val="008F39FF"/>
    <w:rsid w:val="008F3E13"/>
    <w:rsid w:val="008F42DB"/>
    <w:rsid w:val="008F4597"/>
    <w:rsid w:val="008F4624"/>
    <w:rsid w:val="008F48F3"/>
    <w:rsid w:val="008F4A6B"/>
    <w:rsid w:val="008F4B94"/>
    <w:rsid w:val="008F592C"/>
    <w:rsid w:val="008F63A8"/>
    <w:rsid w:val="008F6B79"/>
    <w:rsid w:val="008F70F6"/>
    <w:rsid w:val="008F7647"/>
    <w:rsid w:val="008F7B97"/>
    <w:rsid w:val="008F7DD9"/>
    <w:rsid w:val="00901115"/>
    <w:rsid w:val="00901179"/>
    <w:rsid w:val="009013C5"/>
    <w:rsid w:val="009014F6"/>
    <w:rsid w:val="00901717"/>
    <w:rsid w:val="00901874"/>
    <w:rsid w:val="00901F0C"/>
    <w:rsid w:val="009025AB"/>
    <w:rsid w:val="009035E5"/>
    <w:rsid w:val="00903CED"/>
    <w:rsid w:val="00903D34"/>
    <w:rsid w:val="00904550"/>
    <w:rsid w:val="00904612"/>
    <w:rsid w:val="00904986"/>
    <w:rsid w:val="00904EAF"/>
    <w:rsid w:val="00905014"/>
    <w:rsid w:val="009055F1"/>
    <w:rsid w:val="00905602"/>
    <w:rsid w:val="009059B6"/>
    <w:rsid w:val="00905D90"/>
    <w:rsid w:val="00906210"/>
    <w:rsid w:val="009067D1"/>
    <w:rsid w:val="0090740F"/>
    <w:rsid w:val="009075D4"/>
    <w:rsid w:val="00907944"/>
    <w:rsid w:val="00907D56"/>
    <w:rsid w:val="009103CD"/>
    <w:rsid w:val="00910445"/>
    <w:rsid w:val="0091054A"/>
    <w:rsid w:val="0091087C"/>
    <w:rsid w:val="00910B1D"/>
    <w:rsid w:val="00911106"/>
    <w:rsid w:val="00911D1F"/>
    <w:rsid w:val="00912218"/>
    <w:rsid w:val="00912DBE"/>
    <w:rsid w:val="00913ADF"/>
    <w:rsid w:val="00913D75"/>
    <w:rsid w:val="00913D7D"/>
    <w:rsid w:val="00913EC0"/>
    <w:rsid w:val="00914A33"/>
    <w:rsid w:val="00915338"/>
    <w:rsid w:val="009158B1"/>
    <w:rsid w:val="00915DE6"/>
    <w:rsid w:val="00915F76"/>
    <w:rsid w:val="00916325"/>
    <w:rsid w:val="0091686D"/>
    <w:rsid w:val="00916FD8"/>
    <w:rsid w:val="0091738B"/>
    <w:rsid w:val="009177C9"/>
    <w:rsid w:val="00917868"/>
    <w:rsid w:val="00917ACC"/>
    <w:rsid w:val="00920303"/>
    <w:rsid w:val="00920524"/>
    <w:rsid w:val="00920835"/>
    <w:rsid w:val="0092107C"/>
    <w:rsid w:val="00921A24"/>
    <w:rsid w:val="00922129"/>
    <w:rsid w:val="009225F8"/>
    <w:rsid w:val="00922A93"/>
    <w:rsid w:val="00924014"/>
    <w:rsid w:val="009248D4"/>
    <w:rsid w:val="00925066"/>
    <w:rsid w:val="00925960"/>
    <w:rsid w:val="00925AAA"/>
    <w:rsid w:val="009263C1"/>
    <w:rsid w:val="009264B3"/>
    <w:rsid w:val="009265F2"/>
    <w:rsid w:val="00926722"/>
    <w:rsid w:val="009276B7"/>
    <w:rsid w:val="009309F2"/>
    <w:rsid w:val="00930CD4"/>
    <w:rsid w:val="00930D03"/>
    <w:rsid w:val="00930EC1"/>
    <w:rsid w:val="00931432"/>
    <w:rsid w:val="00931949"/>
    <w:rsid w:val="00931D94"/>
    <w:rsid w:val="0093310D"/>
    <w:rsid w:val="009333E6"/>
    <w:rsid w:val="0093368C"/>
    <w:rsid w:val="00933C72"/>
    <w:rsid w:val="009342AC"/>
    <w:rsid w:val="0093452E"/>
    <w:rsid w:val="00934D5F"/>
    <w:rsid w:val="00935C22"/>
    <w:rsid w:val="00935CFC"/>
    <w:rsid w:val="00936416"/>
    <w:rsid w:val="00936492"/>
    <w:rsid w:val="00936D23"/>
    <w:rsid w:val="00937DC4"/>
    <w:rsid w:val="00937E7C"/>
    <w:rsid w:val="00940BE7"/>
    <w:rsid w:val="00941748"/>
    <w:rsid w:val="0094190D"/>
    <w:rsid w:val="00941B12"/>
    <w:rsid w:val="00943B9A"/>
    <w:rsid w:val="00944024"/>
    <w:rsid w:val="00944749"/>
    <w:rsid w:val="00945102"/>
    <w:rsid w:val="009461D1"/>
    <w:rsid w:val="00950296"/>
    <w:rsid w:val="00950783"/>
    <w:rsid w:val="009509D8"/>
    <w:rsid w:val="00950B7D"/>
    <w:rsid w:val="00951794"/>
    <w:rsid w:val="00951D61"/>
    <w:rsid w:val="009526B0"/>
    <w:rsid w:val="00952B13"/>
    <w:rsid w:val="00953D24"/>
    <w:rsid w:val="00954CCD"/>
    <w:rsid w:val="00954CDE"/>
    <w:rsid w:val="00954D01"/>
    <w:rsid w:val="0095557E"/>
    <w:rsid w:val="00955C73"/>
    <w:rsid w:val="00955C9F"/>
    <w:rsid w:val="00956338"/>
    <w:rsid w:val="009564CE"/>
    <w:rsid w:val="009566AA"/>
    <w:rsid w:val="00956F8B"/>
    <w:rsid w:val="00957150"/>
    <w:rsid w:val="009575AC"/>
    <w:rsid w:val="009579CD"/>
    <w:rsid w:val="00957AEB"/>
    <w:rsid w:val="00961820"/>
    <w:rsid w:val="009618CC"/>
    <w:rsid w:val="00962185"/>
    <w:rsid w:val="0096244B"/>
    <w:rsid w:val="0096250C"/>
    <w:rsid w:val="00962D2A"/>
    <w:rsid w:val="00963807"/>
    <w:rsid w:val="00963A01"/>
    <w:rsid w:val="00963D57"/>
    <w:rsid w:val="00963D5E"/>
    <w:rsid w:val="00964066"/>
    <w:rsid w:val="009666E0"/>
    <w:rsid w:val="009668C0"/>
    <w:rsid w:val="0096766B"/>
    <w:rsid w:val="0097005B"/>
    <w:rsid w:val="00970882"/>
    <w:rsid w:val="00970AE7"/>
    <w:rsid w:val="00970C71"/>
    <w:rsid w:val="0097174A"/>
    <w:rsid w:val="009717A5"/>
    <w:rsid w:val="009717B3"/>
    <w:rsid w:val="0097262A"/>
    <w:rsid w:val="00973F19"/>
    <w:rsid w:val="00974E35"/>
    <w:rsid w:val="00974F97"/>
    <w:rsid w:val="009753DD"/>
    <w:rsid w:val="0097652C"/>
    <w:rsid w:val="009769ED"/>
    <w:rsid w:val="00976EEE"/>
    <w:rsid w:val="0097733D"/>
    <w:rsid w:val="009777BE"/>
    <w:rsid w:val="00977C66"/>
    <w:rsid w:val="00980C9A"/>
    <w:rsid w:val="00980CE0"/>
    <w:rsid w:val="0098155C"/>
    <w:rsid w:val="009819AB"/>
    <w:rsid w:val="009820C2"/>
    <w:rsid w:val="009828D7"/>
    <w:rsid w:val="00982C2F"/>
    <w:rsid w:val="00982EBD"/>
    <w:rsid w:val="00983B92"/>
    <w:rsid w:val="00983E2D"/>
    <w:rsid w:val="009844E6"/>
    <w:rsid w:val="00984715"/>
    <w:rsid w:val="0098495C"/>
    <w:rsid w:val="00985F05"/>
    <w:rsid w:val="00985F80"/>
    <w:rsid w:val="00986395"/>
    <w:rsid w:val="00987474"/>
    <w:rsid w:val="00990B16"/>
    <w:rsid w:val="00991255"/>
    <w:rsid w:val="009917BF"/>
    <w:rsid w:val="00991DA0"/>
    <w:rsid w:val="00991EE7"/>
    <w:rsid w:val="00992389"/>
    <w:rsid w:val="0099274E"/>
    <w:rsid w:val="0099324A"/>
    <w:rsid w:val="009938C5"/>
    <w:rsid w:val="0099470B"/>
    <w:rsid w:val="009951E0"/>
    <w:rsid w:val="00995757"/>
    <w:rsid w:val="00995C58"/>
    <w:rsid w:val="009977EB"/>
    <w:rsid w:val="00997CFD"/>
    <w:rsid w:val="009A08A0"/>
    <w:rsid w:val="009A0E17"/>
    <w:rsid w:val="009A1379"/>
    <w:rsid w:val="009A15EE"/>
    <w:rsid w:val="009A1C63"/>
    <w:rsid w:val="009A1E9C"/>
    <w:rsid w:val="009A3247"/>
    <w:rsid w:val="009A3342"/>
    <w:rsid w:val="009A3B09"/>
    <w:rsid w:val="009A3D06"/>
    <w:rsid w:val="009A42AB"/>
    <w:rsid w:val="009A4A22"/>
    <w:rsid w:val="009A4DD5"/>
    <w:rsid w:val="009A5377"/>
    <w:rsid w:val="009A6C7C"/>
    <w:rsid w:val="009A714C"/>
    <w:rsid w:val="009A7713"/>
    <w:rsid w:val="009A7BDF"/>
    <w:rsid w:val="009B0BA0"/>
    <w:rsid w:val="009B13C4"/>
    <w:rsid w:val="009B13E0"/>
    <w:rsid w:val="009B1E11"/>
    <w:rsid w:val="009B245B"/>
    <w:rsid w:val="009B2B04"/>
    <w:rsid w:val="009B3107"/>
    <w:rsid w:val="009B3486"/>
    <w:rsid w:val="009B4372"/>
    <w:rsid w:val="009B48F4"/>
    <w:rsid w:val="009B510D"/>
    <w:rsid w:val="009B53A7"/>
    <w:rsid w:val="009B5916"/>
    <w:rsid w:val="009B5C9C"/>
    <w:rsid w:val="009B6238"/>
    <w:rsid w:val="009B6527"/>
    <w:rsid w:val="009B6548"/>
    <w:rsid w:val="009B6A58"/>
    <w:rsid w:val="009B7213"/>
    <w:rsid w:val="009B7539"/>
    <w:rsid w:val="009B7D48"/>
    <w:rsid w:val="009B7F0F"/>
    <w:rsid w:val="009B7FEF"/>
    <w:rsid w:val="009C0107"/>
    <w:rsid w:val="009C0165"/>
    <w:rsid w:val="009C0BFE"/>
    <w:rsid w:val="009C0C8C"/>
    <w:rsid w:val="009C1046"/>
    <w:rsid w:val="009C12F8"/>
    <w:rsid w:val="009C138D"/>
    <w:rsid w:val="009C1690"/>
    <w:rsid w:val="009C19AB"/>
    <w:rsid w:val="009C1AD7"/>
    <w:rsid w:val="009C1D15"/>
    <w:rsid w:val="009C2416"/>
    <w:rsid w:val="009C251A"/>
    <w:rsid w:val="009C27EC"/>
    <w:rsid w:val="009C2F8E"/>
    <w:rsid w:val="009C3220"/>
    <w:rsid w:val="009C353C"/>
    <w:rsid w:val="009C3712"/>
    <w:rsid w:val="009C412C"/>
    <w:rsid w:val="009C420B"/>
    <w:rsid w:val="009C4841"/>
    <w:rsid w:val="009C48FD"/>
    <w:rsid w:val="009C49F0"/>
    <w:rsid w:val="009C4F70"/>
    <w:rsid w:val="009C5AA0"/>
    <w:rsid w:val="009C5C21"/>
    <w:rsid w:val="009C67A3"/>
    <w:rsid w:val="009C6ACC"/>
    <w:rsid w:val="009C6D36"/>
    <w:rsid w:val="009C742C"/>
    <w:rsid w:val="009C7C7F"/>
    <w:rsid w:val="009C7ED0"/>
    <w:rsid w:val="009C7F52"/>
    <w:rsid w:val="009D019F"/>
    <w:rsid w:val="009D0725"/>
    <w:rsid w:val="009D1265"/>
    <w:rsid w:val="009D1545"/>
    <w:rsid w:val="009D17A1"/>
    <w:rsid w:val="009D1A4B"/>
    <w:rsid w:val="009D1DA1"/>
    <w:rsid w:val="009D1F2C"/>
    <w:rsid w:val="009D29F0"/>
    <w:rsid w:val="009D2AEB"/>
    <w:rsid w:val="009D2D00"/>
    <w:rsid w:val="009D3191"/>
    <w:rsid w:val="009D359C"/>
    <w:rsid w:val="009D3A2B"/>
    <w:rsid w:val="009D3BA2"/>
    <w:rsid w:val="009D3DAE"/>
    <w:rsid w:val="009D4C2B"/>
    <w:rsid w:val="009D6DA5"/>
    <w:rsid w:val="009D6F52"/>
    <w:rsid w:val="009D7544"/>
    <w:rsid w:val="009E006D"/>
    <w:rsid w:val="009E0363"/>
    <w:rsid w:val="009E0C39"/>
    <w:rsid w:val="009E0EAF"/>
    <w:rsid w:val="009E147A"/>
    <w:rsid w:val="009E1549"/>
    <w:rsid w:val="009E1719"/>
    <w:rsid w:val="009E17E0"/>
    <w:rsid w:val="009E188C"/>
    <w:rsid w:val="009E246F"/>
    <w:rsid w:val="009E2576"/>
    <w:rsid w:val="009E2777"/>
    <w:rsid w:val="009E2D69"/>
    <w:rsid w:val="009E3BA2"/>
    <w:rsid w:val="009E3F02"/>
    <w:rsid w:val="009E51C0"/>
    <w:rsid w:val="009E54E8"/>
    <w:rsid w:val="009E57F3"/>
    <w:rsid w:val="009E5E8B"/>
    <w:rsid w:val="009E6069"/>
    <w:rsid w:val="009E62DA"/>
    <w:rsid w:val="009E65F3"/>
    <w:rsid w:val="009E7F8E"/>
    <w:rsid w:val="009F01EB"/>
    <w:rsid w:val="009F023C"/>
    <w:rsid w:val="009F06E7"/>
    <w:rsid w:val="009F0764"/>
    <w:rsid w:val="009F0798"/>
    <w:rsid w:val="009F07C3"/>
    <w:rsid w:val="009F1324"/>
    <w:rsid w:val="009F145B"/>
    <w:rsid w:val="009F17D3"/>
    <w:rsid w:val="009F1EBB"/>
    <w:rsid w:val="009F25A9"/>
    <w:rsid w:val="009F30F0"/>
    <w:rsid w:val="009F3340"/>
    <w:rsid w:val="009F3660"/>
    <w:rsid w:val="009F3827"/>
    <w:rsid w:val="009F39AF"/>
    <w:rsid w:val="009F3F7F"/>
    <w:rsid w:val="009F42EF"/>
    <w:rsid w:val="009F4942"/>
    <w:rsid w:val="009F4E48"/>
    <w:rsid w:val="009F5677"/>
    <w:rsid w:val="009F5C79"/>
    <w:rsid w:val="009F6336"/>
    <w:rsid w:val="009F63C6"/>
    <w:rsid w:val="009F65E2"/>
    <w:rsid w:val="009F728D"/>
    <w:rsid w:val="009F7837"/>
    <w:rsid w:val="009F7CFA"/>
    <w:rsid w:val="009F7F99"/>
    <w:rsid w:val="00A00277"/>
    <w:rsid w:val="00A00C88"/>
    <w:rsid w:val="00A01FBB"/>
    <w:rsid w:val="00A028EC"/>
    <w:rsid w:val="00A04181"/>
    <w:rsid w:val="00A042A8"/>
    <w:rsid w:val="00A04CC7"/>
    <w:rsid w:val="00A04E9A"/>
    <w:rsid w:val="00A04EA1"/>
    <w:rsid w:val="00A05F82"/>
    <w:rsid w:val="00A064B3"/>
    <w:rsid w:val="00A066CB"/>
    <w:rsid w:val="00A06D03"/>
    <w:rsid w:val="00A0717C"/>
    <w:rsid w:val="00A071A4"/>
    <w:rsid w:val="00A07B35"/>
    <w:rsid w:val="00A10A76"/>
    <w:rsid w:val="00A117D4"/>
    <w:rsid w:val="00A11A85"/>
    <w:rsid w:val="00A1230D"/>
    <w:rsid w:val="00A12EFA"/>
    <w:rsid w:val="00A13692"/>
    <w:rsid w:val="00A13953"/>
    <w:rsid w:val="00A144D8"/>
    <w:rsid w:val="00A14640"/>
    <w:rsid w:val="00A149E3"/>
    <w:rsid w:val="00A14A97"/>
    <w:rsid w:val="00A1515D"/>
    <w:rsid w:val="00A1555A"/>
    <w:rsid w:val="00A15574"/>
    <w:rsid w:val="00A15832"/>
    <w:rsid w:val="00A159F1"/>
    <w:rsid w:val="00A15AF7"/>
    <w:rsid w:val="00A16366"/>
    <w:rsid w:val="00A1647B"/>
    <w:rsid w:val="00A16795"/>
    <w:rsid w:val="00A16B2D"/>
    <w:rsid w:val="00A17496"/>
    <w:rsid w:val="00A2005B"/>
    <w:rsid w:val="00A200E5"/>
    <w:rsid w:val="00A2012B"/>
    <w:rsid w:val="00A215CD"/>
    <w:rsid w:val="00A22874"/>
    <w:rsid w:val="00A22B41"/>
    <w:rsid w:val="00A23005"/>
    <w:rsid w:val="00A24480"/>
    <w:rsid w:val="00A24D07"/>
    <w:rsid w:val="00A25188"/>
    <w:rsid w:val="00A2524A"/>
    <w:rsid w:val="00A261D6"/>
    <w:rsid w:val="00A2645D"/>
    <w:rsid w:val="00A264B2"/>
    <w:rsid w:val="00A26876"/>
    <w:rsid w:val="00A26D3D"/>
    <w:rsid w:val="00A26FC0"/>
    <w:rsid w:val="00A2769A"/>
    <w:rsid w:val="00A30273"/>
    <w:rsid w:val="00A30A44"/>
    <w:rsid w:val="00A30E70"/>
    <w:rsid w:val="00A31083"/>
    <w:rsid w:val="00A31189"/>
    <w:rsid w:val="00A324AC"/>
    <w:rsid w:val="00A326CD"/>
    <w:rsid w:val="00A326F7"/>
    <w:rsid w:val="00A328FC"/>
    <w:rsid w:val="00A32922"/>
    <w:rsid w:val="00A335B5"/>
    <w:rsid w:val="00A34961"/>
    <w:rsid w:val="00A34A14"/>
    <w:rsid w:val="00A34AA7"/>
    <w:rsid w:val="00A351C7"/>
    <w:rsid w:val="00A3527E"/>
    <w:rsid w:val="00A353B5"/>
    <w:rsid w:val="00A36FBB"/>
    <w:rsid w:val="00A374A5"/>
    <w:rsid w:val="00A374B5"/>
    <w:rsid w:val="00A3757E"/>
    <w:rsid w:val="00A37826"/>
    <w:rsid w:val="00A37B7A"/>
    <w:rsid w:val="00A37BF6"/>
    <w:rsid w:val="00A407E6"/>
    <w:rsid w:val="00A41323"/>
    <w:rsid w:val="00A418D8"/>
    <w:rsid w:val="00A423FA"/>
    <w:rsid w:val="00A42568"/>
    <w:rsid w:val="00A43401"/>
    <w:rsid w:val="00A435DE"/>
    <w:rsid w:val="00A43991"/>
    <w:rsid w:val="00A43B17"/>
    <w:rsid w:val="00A44B81"/>
    <w:rsid w:val="00A44E7F"/>
    <w:rsid w:val="00A455C9"/>
    <w:rsid w:val="00A45810"/>
    <w:rsid w:val="00A46559"/>
    <w:rsid w:val="00A47121"/>
    <w:rsid w:val="00A4734F"/>
    <w:rsid w:val="00A47450"/>
    <w:rsid w:val="00A47BC4"/>
    <w:rsid w:val="00A50316"/>
    <w:rsid w:val="00A503D3"/>
    <w:rsid w:val="00A506DF"/>
    <w:rsid w:val="00A50FF5"/>
    <w:rsid w:val="00A512D0"/>
    <w:rsid w:val="00A516E9"/>
    <w:rsid w:val="00A519CE"/>
    <w:rsid w:val="00A51B3D"/>
    <w:rsid w:val="00A526B4"/>
    <w:rsid w:val="00A527DE"/>
    <w:rsid w:val="00A53D18"/>
    <w:rsid w:val="00A54326"/>
    <w:rsid w:val="00A5464A"/>
    <w:rsid w:val="00A54998"/>
    <w:rsid w:val="00A5545C"/>
    <w:rsid w:val="00A55516"/>
    <w:rsid w:val="00A5593A"/>
    <w:rsid w:val="00A564EE"/>
    <w:rsid w:val="00A5652E"/>
    <w:rsid w:val="00A56869"/>
    <w:rsid w:val="00A56F6A"/>
    <w:rsid w:val="00A5759D"/>
    <w:rsid w:val="00A601CA"/>
    <w:rsid w:val="00A60C5A"/>
    <w:rsid w:val="00A60D4E"/>
    <w:rsid w:val="00A613A7"/>
    <w:rsid w:val="00A6147A"/>
    <w:rsid w:val="00A62B15"/>
    <w:rsid w:val="00A62CE9"/>
    <w:rsid w:val="00A62D5A"/>
    <w:rsid w:val="00A62D88"/>
    <w:rsid w:val="00A63502"/>
    <w:rsid w:val="00A650AB"/>
    <w:rsid w:val="00A66A59"/>
    <w:rsid w:val="00A67901"/>
    <w:rsid w:val="00A708B2"/>
    <w:rsid w:val="00A70C73"/>
    <w:rsid w:val="00A7180A"/>
    <w:rsid w:val="00A71BA4"/>
    <w:rsid w:val="00A7373C"/>
    <w:rsid w:val="00A737DC"/>
    <w:rsid w:val="00A741E1"/>
    <w:rsid w:val="00A743D6"/>
    <w:rsid w:val="00A755A9"/>
    <w:rsid w:val="00A7592B"/>
    <w:rsid w:val="00A75C23"/>
    <w:rsid w:val="00A75E6B"/>
    <w:rsid w:val="00A76364"/>
    <w:rsid w:val="00A76942"/>
    <w:rsid w:val="00A76FF1"/>
    <w:rsid w:val="00A77B46"/>
    <w:rsid w:val="00A80956"/>
    <w:rsid w:val="00A80A7F"/>
    <w:rsid w:val="00A80BB8"/>
    <w:rsid w:val="00A8110A"/>
    <w:rsid w:val="00A81644"/>
    <w:rsid w:val="00A818C8"/>
    <w:rsid w:val="00A820E5"/>
    <w:rsid w:val="00A83479"/>
    <w:rsid w:val="00A83678"/>
    <w:rsid w:val="00A836CB"/>
    <w:rsid w:val="00A83A10"/>
    <w:rsid w:val="00A83CC3"/>
    <w:rsid w:val="00A843E2"/>
    <w:rsid w:val="00A84D05"/>
    <w:rsid w:val="00A854A5"/>
    <w:rsid w:val="00A85F26"/>
    <w:rsid w:val="00A863C3"/>
    <w:rsid w:val="00A8652C"/>
    <w:rsid w:val="00A865F4"/>
    <w:rsid w:val="00A87EC5"/>
    <w:rsid w:val="00A904A9"/>
    <w:rsid w:val="00A90EED"/>
    <w:rsid w:val="00A91A40"/>
    <w:rsid w:val="00A92B42"/>
    <w:rsid w:val="00A935E2"/>
    <w:rsid w:val="00A94199"/>
    <w:rsid w:val="00A944CA"/>
    <w:rsid w:val="00A94647"/>
    <w:rsid w:val="00A94CE9"/>
    <w:rsid w:val="00A95796"/>
    <w:rsid w:val="00A96525"/>
    <w:rsid w:val="00A96D2D"/>
    <w:rsid w:val="00A96EF2"/>
    <w:rsid w:val="00A9711E"/>
    <w:rsid w:val="00A9763F"/>
    <w:rsid w:val="00AA03D9"/>
    <w:rsid w:val="00AA0C75"/>
    <w:rsid w:val="00AA0CAA"/>
    <w:rsid w:val="00AA0DB0"/>
    <w:rsid w:val="00AA1062"/>
    <w:rsid w:val="00AA1271"/>
    <w:rsid w:val="00AA1B10"/>
    <w:rsid w:val="00AA27A6"/>
    <w:rsid w:val="00AA2B5F"/>
    <w:rsid w:val="00AA3163"/>
    <w:rsid w:val="00AA3445"/>
    <w:rsid w:val="00AA3992"/>
    <w:rsid w:val="00AA3FFC"/>
    <w:rsid w:val="00AA4250"/>
    <w:rsid w:val="00AA43E2"/>
    <w:rsid w:val="00AA5CAA"/>
    <w:rsid w:val="00AA5D04"/>
    <w:rsid w:val="00AA64E6"/>
    <w:rsid w:val="00AA66E2"/>
    <w:rsid w:val="00AA6C60"/>
    <w:rsid w:val="00AA6CB1"/>
    <w:rsid w:val="00AA734F"/>
    <w:rsid w:val="00AB04C3"/>
    <w:rsid w:val="00AB0651"/>
    <w:rsid w:val="00AB1B5B"/>
    <w:rsid w:val="00AB1DC3"/>
    <w:rsid w:val="00AB2260"/>
    <w:rsid w:val="00AB23CD"/>
    <w:rsid w:val="00AB2529"/>
    <w:rsid w:val="00AB34F1"/>
    <w:rsid w:val="00AB398E"/>
    <w:rsid w:val="00AB3AE2"/>
    <w:rsid w:val="00AB3C8C"/>
    <w:rsid w:val="00AB3DCA"/>
    <w:rsid w:val="00AB4185"/>
    <w:rsid w:val="00AB427C"/>
    <w:rsid w:val="00AB54FB"/>
    <w:rsid w:val="00AB6102"/>
    <w:rsid w:val="00AB63DC"/>
    <w:rsid w:val="00AB64D2"/>
    <w:rsid w:val="00AB67B1"/>
    <w:rsid w:val="00AB6C6C"/>
    <w:rsid w:val="00AB6E62"/>
    <w:rsid w:val="00AB7295"/>
    <w:rsid w:val="00AB737F"/>
    <w:rsid w:val="00AB7A56"/>
    <w:rsid w:val="00AB7C48"/>
    <w:rsid w:val="00AC0493"/>
    <w:rsid w:val="00AC0F6F"/>
    <w:rsid w:val="00AC1598"/>
    <w:rsid w:val="00AC15D8"/>
    <w:rsid w:val="00AC18B1"/>
    <w:rsid w:val="00AC19F4"/>
    <w:rsid w:val="00AC1C9F"/>
    <w:rsid w:val="00AC2043"/>
    <w:rsid w:val="00AC231B"/>
    <w:rsid w:val="00AC2819"/>
    <w:rsid w:val="00AC2BDA"/>
    <w:rsid w:val="00AC4B62"/>
    <w:rsid w:val="00AC556D"/>
    <w:rsid w:val="00AC62BE"/>
    <w:rsid w:val="00AC63B6"/>
    <w:rsid w:val="00AC6ECA"/>
    <w:rsid w:val="00AC71D3"/>
    <w:rsid w:val="00AC7BCB"/>
    <w:rsid w:val="00AC7E2A"/>
    <w:rsid w:val="00AC7E4F"/>
    <w:rsid w:val="00AD2080"/>
    <w:rsid w:val="00AD2D2C"/>
    <w:rsid w:val="00AD2DDD"/>
    <w:rsid w:val="00AD3BD7"/>
    <w:rsid w:val="00AD43D8"/>
    <w:rsid w:val="00AD504C"/>
    <w:rsid w:val="00AD51AC"/>
    <w:rsid w:val="00AD532D"/>
    <w:rsid w:val="00AD56A7"/>
    <w:rsid w:val="00AD5B79"/>
    <w:rsid w:val="00AD5D5A"/>
    <w:rsid w:val="00AD7071"/>
    <w:rsid w:val="00AD73D1"/>
    <w:rsid w:val="00AD7B68"/>
    <w:rsid w:val="00AE02C2"/>
    <w:rsid w:val="00AE0AF5"/>
    <w:rsid w:val="00AE0B27"/>
    <w:rsid w:val="00AE1231"/>
    <w:rsid w:val="00AE1AD6"/>
    <w:rsid w:val="00AE2616"/>
    <w:rsid w:val="00AE2632"/>
    <w:rsid w:val="00AE2877"/>
    <w:rsid w:val="00AE3D4A"/>
    <w:rsid w:val="00AE4328"/>
    <w:rsid w:val="00AE4A97"/>
    <w:rsid w:val="00AE4B1A"/>
    <w:rsid w:val="00AE512B"/>
    <w:rsid w:val="00AE60B2"/>
    <w:rsid w:val="00AE6409"/>
    <w:rsid w:val="00AE667F"/>
    <w:rsid w:val="00AE6819"/>
    <w:rsid w:val="00AE702B"/>
    <w:rsid w:val="00AE7400"/>
    <w:rsid w:val="00AE7A8B"/>
    <w:rsid w:val="00AE7D59"/>
    <w:rsid w:val="00AF0208"/>
    <w:rsid w:val="00AF0DDE"/>
    <w:rsid w:val="00AF0DEE"/>
    <w:rsid w:val="00AF0E99"/>
    <w:rsid w:val="00AF12EB"/>
    <w:rsid w:val="00AF1480"/>
    <w:rsid w:val="00AF2171"/>
    <w:rsid w:val="00AF2B14"/>
    <w:rsid w:val="00AF2B2A"/>
    <w:rsid w:val="00AF34E0"/>
    <w:rsid w:val="00AF444D"/>
    <w:rsid w:val="00AF452D"/>
    <w:rsid w:val="00AF4660"/>
    <w:rsid w:val="00AF46AC"/>
    <w:rsid w:val="00AF71E5"/>
    <w:rsid w:val="00B00916"/>
    <w:rsid w:val="00B00D1E"/>
    <w:rsid w:val="00B00D4E"/>
    <w:rsid w:val="00B02986"/>
    <w:rsid w:val="00B02F14"/>
    <w:rsid w:val="00B02F69"/>
    <w:rsid w:val="00B03C69"/>
    <w:rsid w:val="00B04190"/>
    <w:rsid w:val="00B0576B"/>
    <w:rsid w:val="00B05B1F"/>
    <w:rsid w:val="00B062F0"/>
    <w:rsid w:val="00B06E25"/>
    <w:rsid w:val="00B0734A"/>
    <w:rsid w:val="00B07A22"/>
    <w:rsid w:val="00B07C01"/>
    <w:rsid w:val="00B12708"/>
    <w:rsid w:val="00B128AE"/>
    <w:rsid w:val="00B12A41"/>
    <w:rsid w:val="00B12D78"/>
    <w:rsid w:val="00B13769"/>
    <w:rsid w:val="00B1387F"/>
    <w:rsid w:val="00B14582"/>
    <w:rsid w:val="00B14B53"/>
    <w:rsid w:val="00B152EA"/>
    <w:rsid w:val="00B153E5"/>
    <w:rsid w:val="00B16138"/>
    <w:rsid w:val="00B16437"/>
    <w:rsid w:val="00B16F45"/>
    <w:rsid w:val="00B1752C"/>
    <w:rsid w:val="00B17E14"/>
    <w:rsid w:val="00B17E81"/>
    <w:rsid w:val="00B2084F"/>
    <w:rsid w:val="00B20F89"/>
    <w:rsid w:val="00B21D07"/>
    <w:rsid w:val="00B22685"/>
    <w:rsid w:val="00B2291D"/>
    <w:rsid w:val="00B22D1A"/>
    <w:rsid w:val="00B2362B"/>
    <w:rsid w:val="00B23B71"/>
    <w:rsid w:val="00B23D35"/>
    <w:rsid w:val="00B2423D"/>
    <w:rsid w:val="00B24A91"/>
    <w:rsid w:val="00B24F86"/>
    <w:rsid w:val="00B25735"/>
    <w:rsid w:val="00B25E2E"/>
    <w:rsid w:val="00B2715C"/>
    <w:rsid w:val="00B27405"/>
    <w:rsid w:val="00B27507"/>
    <w:rsid w:val="00B275D4"/>
    <w:rsid w:val="00B27A53"/>
    <w:rsid w:val="00B27D97"/>
    <w:rsid w:val="00B27E8B"/>
    <w:rsid w:val="00B30023"/>
    <w:rsid w:val="00B304D8"/>
    <w:rsid w:val="00B30591"/>
    <w:rsid w:val="00B30946"/>
    <w:rsid w:val="00B30FF2"/>
    <w:rsid w:val="00B32722"/>
    <w:rsid w:val="00B33309"/>
    <w:rsid w:val="00B33D86"/>
    <w:rsid w:val="00B33ED2"/>
    <w:rsid w:val="00B3451A"/>
    <w:rsid w:val="00B346C5"/>
    <w:rsid w:val="00B35296"/>
    <w:rsid w:val="00B355D0"/>
    <w:rsid w:val="00B35795"/>
    <w:rsid w:val="00B35E14"/>
    <w:rsid w:val="00B36084"/>
    <w:rsid w:val="00B36CDD"/>
    <w:rsid w:val="00B37975"/>
    <w:rsid w:val="00B4095B"/>
    <w:rsid w:val="00B40BF9"/>
    <w:rsid w:val="00B4133D"/>
    <w:rsid w:val="00B42176"/>
    <w:rsid w:val="00B44104"/>
    <w:rsid w:val="00B444BE"/>
    <w:rsid w:val="00B44AB9"/>
    <w:rsid w:val="00B45034"/>
    <w:rsid w:val="00B452B6"/>
    <w:rsid w:val="00B45575"/>
    <w:rsid w:val="00B46450"/>
    <w:rsid w:val="00B468C9"/>
    <w:rsid w:val="00B46E14"/>
    <w:rsid w:val="00B47110"/>
    <w:rsid w:val="00B47338"/>
    <w:rsid w:val="00B47972"/>
    <w:rsid w:val="00B508E2"/>
    <w:rsid w:val="00B5139E"/>
    <w:rsid w:val="00B51900"/>
    <w:rsid w:val="00B524E8"/>
    <w:rsid w:val="00B527AB"/>
    <w:rsid w:val="00B535C1"/>
    <w:rsid w:val="00B5392D"/>
    <w:rsid w:val="00B542BD"/>
    <w:rsid w:val="00B54AA8"/>
    <w:rsid w:val="00B54DCF"/>
    <w:rsid w:val="00B555FD"/>
    <w:rsid w:val="00B5575C"/>
    <w:rsid w:val="00B561EE"/>
    <w:rsid w:val="00B563A3"/>
    <w:rsid w:val="00B56AAD"/>
    <w:rsid w:val="00B57B3C"/>
    <w:rsid w:val="00B60A06"/>
    <w:rsid w:val="00B60BD7"/>
    <w:rsid w:val="00B60D5F"/>
    <w:rsid w:val="00B61B74"/>
    <w:rsid w:val="00B621C0"/>
    <w:rsid w:val="00B637DC"/>
    <w:rsid w:val="00B63836"/>
    <w:rsid w:val="00B639AB"/>
    <w:rsid w:val="00B64000"/>
    <w:rsid w:val="00B640AC"/>
    <w:rsid w:val="00B6413C"/>
    <w:rsid w:val="00B64446"/>
    <w:rsid w:val="00B6447B"/>
    <w:rsid w:val="00B644CE"/>
    <w:rsid w:val="00B64D77"/>
    <w:rsid w:val="00B64F79"/>
    <w:rsid w:val="00B64F85"/>
    <w:rsid w:val="00B658ED"/>
    <w:rsid w:val="00B65F10"/>
    <w:rsid w:val="00B660BA"/>
    <w:rsid w:val="00B70336"/>
    <w:rsid w:val="00B70AD6"/>
    <w:rsid w:val="00B7122A"/>
    <w:rsid w:val="00B71928"/>
    <w:rsid w:val="00B71D9B"/>
    <w:rsid w:val="00B71DC3"/>
    <w:rsid w:val="00B7422B"/>
    <w:rsid w:val="00B74236"/>
    <w:rsid w:val="00B74A6E"/>
    <w:rsid w:val="00B74C4A"/>
    <w:rsid w:val="00B753B0"/>
    <w:rsid w:val="00B75DEF"/>
    <w:rsid w:val="00B76642"/>
    <w:rsid w:val="00B76D84"/>
    <w:rsid w:val="00B772AF"/>
    <w:rsid w:val="00B809B2"/>
    <w:rsid w:val="00B813B9"/>
    <w:rsid w:val="00B81474"/>
    <w:rsid w:val="00B81599"/>
    <w:rsid w:val="00B81655"/>
    <w:rsid w:val="00B81E5A"/>
    <w:rsid w:val="00B8260B"/>
    <w:rsid w:val="00B82B3A"/>
    <w:rsid w:val="00B82F23"/>
    <w:rsid w:val="00B830C6"/>
    <w:rsid w:val="00B8320D"/>
    <w:rsid w:val="00B83490"/>
    <w:rsid w:val="00B83921"/>
    <w:rsid w:val="00B848A3"/>
    <w:rsid w:val="00B85089"/>
    <w:rsid w:val="00B85173"/>
    <w:rsid w:val="00B85555"/>
    <w:rsid w:val="00B8560B"/>
    <w:rsid w:val="00B85BB1"/>
    <w:rsid w:val="00B87626"/>
    <w:rsid w:val="00B87717"/>
    <w:rsid w:val="00B904E0"/>
    <w:rsid w:val="00B90B5B"/>
    <w:rsid w:val="00B90B75"/>
    <w:rsid w:val="00B91D4C"/>
    <w:rsid w:val="00B9209C"/>
    <w:rsid w:val="00B94356"/>
    <w:rsid w:val="00B9500C"/>
    <w:rsid w:val="00B959E6"/>
    <w:rsid w:val="00B95C51"/>
    <w:rsid w:val="00B96955"/>
    <w:rsid w:val="00B96E53"/>
    <w:rsid w:val="00B97099"/>
    <w:rsid w:val="00B970AB"/>
    <w:rsid w:val="00B970DB"/>
    <w:rsid w:val="00B9789C"/>
    <w:rsid w:val="00B97B31"/>
    <w:rsid w:val="00BA0165"/>
    <w:rsid w:val="00BA047D"/>
    <w:rsid w:val="00BA1166"/>
    <w:rsid w:val="00BA1BCF"/>
    <w:rsid w:val="00BA1D4E"/>
    <w:rsid w:val="00BA20B5"/>
    <w:rsid w:val="00BA2107"/>
    <w:rsid w:val="00BA2234"/>
    <w:rsid w:val="00BA24DC"/>
    <w:rsid w:val="00BA2766"/>
    <w:rsid w:val="00BA282D"/>
    <w:rsid w:val="00BA29D7"/>
    <w:rsid w:val="00BA3F44"/>
    <w:rsid w:val="00BA40C1"/>
    <w:rsid w:val="00BA44AA"/>
    <w:rsid w:val="00BA4AB7"/>
    <w:rsid w:val="00BA502D"/>
    <w:rsid w:val="00BA50E0"/>
    <w:rsid w:val="00BA51C5"/>
    <w:rsid w:val="00BA55F5"/>
    <w:rsid w:val="00BA59E3"/>
    <w:rsid w:val="00BA672F"/>
    <w:rsid w:val="00BA6E5E"/>
    <w:rsid w:val="00BA7B35"/>
    <w:rsid w:val="00BA7DF4"/>
    <w:rsid w:val="00BB08CD"/>
    <w:rsid w:val="00BB0E0D"/>
    <w:rsid w:val="00BB16BF"/>
    <w:rsid w:val="00BB1D57"/>
    <w:rsid w:val="00BB1E54"/>
    <w:rsid w:val="00BB269B"/>
    <w:rsid w:val="00BB27E3"/>
    <w:rsid w:val="00BB2AB8"/>
    <w:rsid w:val="00BB35F6"/>
    <w:rsid w:val="00BB3A08"/>
    <w:rsid w:val="00BB4092"/>
    <w:rsid w:val="00BB4A8B"/>
    <w:rsid w:val="00BB4AE1"/>
    <w:rsid w:val="00BB4C9B"/>
    <w:rsid w:val="00BB594C"/>
    <w:rsid w:val="00BB5AAF"/>
    <w:rsid w:val="00BB5C09"/>
    <w:rsid w:val="00BB6267"/>
    <w:rsid w:val="00BB6309"/>
    <w:rsid w:val="00BB6523"/>
    <w:rsid w:val="00BB662D"/>
    <w:rsid w:val="00BB6CBB"/>
    <w:rsid w:val="00BC00FC"/>
    <w:rsid w:val="00BC0385"/>
    <w:rsid w:val="00BC10AD"/>
    <w:rsid w:val="00BC1B95"/>
    <w:rsid w:val="00BC2359"/>
    <w:rsid w:val="00BC2783"/>
    <w:rsid w:val="00BC3120"/>
    <w:rsid w:val="00BC34C9"/>
    <w:rsid w:val="00BC3D6E"/>
    <w:rsid w:val="00BC410C"/>
    <w:rsid w:val="00BC425F"/>
    <w:rsid w:val="00BC4D25"/>
    <w:rsid w:val="00BC51F7"/>
    <w:rsid w:val="00BC5250"/>
    <w:rsid w:val="00BC5334"/>
    <w:rsid w:val="00BC5404"/>
    <w:rsid w:val="00BC5F7D"/>
    <w:rsid w:val="00BC63D9"/>
    <w:rsid w:val="00BC7343"/>
    <w:rsid w:val="00BD013C"/>
    <w:rsid w:val="00BD0462"/>
    <w:rsid w:val="00BD0AAC"/>
    <w:rsid w:val="00BD0D34"/>
    <w:rsid w:val="00BD147D"/>
    <w:rsid w:val="00BD15B8"/>
    <w:rsid w:val="00BD24E1"/>
    <w:rsid w:val="00BD260A"/>
    <w:rsid w:val="00BD2713"/>
    <w:rsid w:val="00BD2D52"/>
    <w:rsid w:val="00BD3134"/>
    <w:rsid w:val="00BD35C9"/>
    <w:rsid w:val="00BD3655"/>
    <w:rsid w:val="00BD3B3A"/>
    <w:rsid w:val="00BD3C62"/>
    <w:rsid w:val="00BD41F3"/>
    <w:rsid w:val="00BD4560"/>
    <w:rsid w:val="00BD4854"/>
    <w:rsid w:val="00BD48FF"/>
    <w:rsid w:val="00BD51EF"/>
    <w:rsid w:val="00BD52D3"/>
    <w:rsid w:val="00BD5B9A"/>
    <w:rsid w:val="00BD70D3"/>
    <w:rsid w:val="00BD716D"/>
    <w:rsid w:val="00BD7551"/>
    <w:rsid w:val="00BE0460"/>
    <w:rsid w:val="00BE091C"/>
    <w:rsid w:val="00BE0B54"/>
    <w:rsid w:val="00BE0DD3"/>
    <w:rsid w:val="00BE184D"/>
    <w:rsid w:val="00BE1E0A"/>
    <w:rsid w:val="00BE2417"/>
    <w:rsid w:val="00BE2B4A"/>
    <w:rsid w:val="00BE2B6D"/>
    <w:rsid w:val="00BE2C23"/>
    <w:rsid w:val="00BE2DC4"/>
    <w:rsid w:val="00BE3062"/>
    <w:rsid w:val="00BE30B2"/>
    <w:rsid w:val="00BE3859"/>
    <w:rsid w:val="00BE3D00"/>
    <w:rsid w:val="00BE3ECD"/>
    <w:rsid w:val="00BE409F"/>
    <w:rsid w:val="00BE40DE"/>
    <w:rsid w:val="00BE4831"/>
    <w:rsid w:val="00BE4B63"/>
    <w:rsid w:val="00BE64A0"/>
    <w:rsid w:val="00BE64C5"/>
    <w:rsid w:val="00BE7153"/>
    <w:rsid w:val="00BF0F78"/>
    <w:rsid w:val="00BF1532"/>
    <w:rsid w:val="00BF215A"/>
    <w:rsid w:val="00BF23E0"/>
    <w:rsid w:val="00BF4120"/>
    <w:rsid w:val="00BF41C1"/>
    <w:rsid w:val="00BF469C"/>
    <w:rsid w:val="00BF5031"/>
    <w:rsid w:val="00BF635F"/>
    <w:rsid w:val="00BF6618"/>
    <w:rsid w:val="00BF6AD5"/>
    <w:rsid w:val="00BF6F8D"/>
    <w:rsid w:val="00BF7046"/>
    <w:rsid w:val="00C0097D"/>
    <w:rsid w:val="00C009DD"/>
    <w:rsid w:val="00C0306D"/>
    <w:rsid w:val="00C031CC"/>
    <w:rsid w:val="00C03339"/>
    <w:rsid w:val="00C036A9"/>
    <w:rsid w:val="00C03A8D"/>
    <w:rsid w:val="00C03ABB"/>
    <w:rsid w:val="00C0437B"/>
    <w:rsid w:val="00C05A71"/>
    <w:rsid w:val="00C064D6"/>
    <w:rsid w:val="00C06D6A"/>
    <w:rsid w:val="00C06DCD"/>
    <w:rsid w:val="00C07C6D"/>
    <w:rsid w:val="00C10946"/>
    <w:rsid w:val="00C10ACC"/>
    <w:rsid w:val="00C10DB6"/>
    <w:rsid w:val="00C10FB7"/>
    <w:rsid w:val="00C113C3"/>
    <w:rsid w:val="00C11771"/>
    <w:rsid w:val="00C1191B"/>
    <w:rsid w:val="00C1199D"/>
    <w:rsid w:val="00C126CB"/>
    <w:rsid w:val="00C12893"/>
    <w:rsid w:val="00C128C3"/>
    <w:rsid w:val="00C129A0"/>
    <w:rsid w:val="00C12D14"/>
    <w:rsid w:val="00C12EE4"/>
    <w:rsid w:val="00C147B3"/>
    <w:rsid w:val="00C14867"/>
    <w:rsid w:val="00C1501F"/>
    <w:rsid w:val="00C15126"/>
    <w:rsid w:val="00C15B68"/>
    <w:rsid w:val="00C160BD"/>
    <w:rsid w:val="00C16781"/>
    <w:rsid w:val="00C174EF"/>
    <w:rsid w:val="00C1754E"/>
    <w:rsid w:val="00C17751"/>
    <w:rsid w:val="00C178AE"/>
    <w:rsid w:val="00C17B48"/>
    <w:rsid w:val="00C20765"/>
    <w:rsid w:val="00C20DC4"/>
    <w:rsid w:val="00C20FD3"/>
    <w:rsid w:val="00C210B8"/>
    <w:rsid w:val="00C21A20"/>
    <w:rsid w:val="00C21D89"/>
    <w:rsid w:val="00C223D3"/>
    <w:rsid w:val="00C2246A"/>
    <w:rsid w:val="00C22F8D"/>
    <w:rsid w:val="00C232FC"/>
    <w:rsid w:val="00C2341E"/>
    <w:rsid w:val="00C2414D"/>
    <w:rsid w:val="00C245B1"/>
    <w:rsid w:val="00C25173"/>
    <w:rsid w:val="00C253A8"/>
    <w:rsid w:val="00C26115"/>
    <w:rsid w:val="00C27C63"/>
    <w:rsid w:val="00C30417"/>
    <w:rsid w:val="00C304B5"/>
    <w:rsid w:val="00C3209C"/>
    <w:rsid w:val="00C32124"/>
    <w:rsid w:val="00C325B4"/>
    <w:rsid w:val="00C3289C"/>
    <w:rsid w:val="00C33192"/>
    <w:rsid w:val="00C332F3"/>
    <w:rsid w:val="00C33B85"/>
    <w:rsid w:val="00C346C2"/>
    <w:rsid w:val="00C34BB6"/>
    <w:rsid w:val="00C35496"/>
    <w:rsid w:val="00C354F0"/>
    <w:rsid w:val="00C35634"/>
    <w:rsid w:val="00C35993"/>
    <w:rsid w:val="00C35EC9"/>
    <w:rsid w:val="00C3656B"/>
    <w:rsid w:val="00C3659D"/>
    <w:rsid w:val="00C36684"/>
    <w:rsid w:val="00C36AB5"/>
    <w:rsid w:val="00C370C8"/>
    <w:rsid w:val="00C37244"/>
    <w:rsid w:val="00C378CF"/>
    <w:rsid w:val="00C406A3"/>
    <w:rsid w:val="00C408D6"/>
    <w:rsid w:val="00C40D59"/>
    <w:rsid w:val="00C4109A"/>
    <w:rsid w:val="00C41822"/>
    <w:rsid w:val="00C41D96"/>
    <w:rsid w:val="00C41F1B"/>
    <w:rsid w:val="00C424A5"/>
    <w:rsid w:val="00C4254B"/>
    <w:rsid w:val="00C426B1"/>
    <w:rsid w:val="00C42795"/>
    <w:rsid w:val="00C42884"/>
    <w:rsid w:val="00C42CF2"/>
    <w:rsid w:val="00C431E1"/>
    <w:rsid w:val="00C43278"/>
    <w:rsid w:val="00C435AC"/>
    <w:rsid w:val="00C4425A"/>
    <w:rsid w:val="00C44B1E"/>
    <w:rsid w:val="00C44D16"/>
    <w:rsid w:val="00C45553"/>
    <w:rsid w:val="00C45581"/>
    <w:rsid w:val="00C45AB4"/>
    <w:rsid w:val="00C45AC8"/>
    <w:rsid w:val="00C45B08"/>
    <w:rsid w:val="00C46CB1"/>
    <w:rsid w:val="00C473EE"/>
    <w:rsid w:val="00C47C32"/>
    <w:rsid w:val="00C5026F"/>
    <w:rsid w:val="00C518EA"/>
    <w:rsid w:val="00C51F2C"/>
    <w:rsid w:val="00C5200C"/>
    <w:rsid w:val="00C526B8"/>
    <w:rsid w:val="00C52A2A"/>
    <w:rsid w:val="00C53A28"/>
    <w:rsid w:val="00C53C60"/>
    <w:rsid w:val="00C543F5"/>
    <w:rsid w:val="00C5451C"/>
    <w:rsid w:val="00C54AFF"/>
    <w:rsid w:val="00C557CA"/>
    <w:rsid w:val="00C55B3A"/>
    <w:rsid w:val="00C55EF6"/>
    <w:rsid w:val="00C56122"/>
    <w:rsid w:val="00C56CC5"/>
    <w:rsid w:val="00C56F8E"/>
    <w:rsid w:val="00C570CA"/>
    <w:rsid w:val="00C575FF"/>
    <w:rsid w:val="00C5782D"/>
    <w:rsid w:val="00C57E00"/>
    <w:rsid w:val="00C60713"/>
    <w:rsid w:val="00C611A0"/>
    <w:rsid w:val="00C611C0"/>
    <w:rsid w:val="00C611FD"/>
    <w:rsid w:val="00C61D7E"/>
    <w:rsid w:val="00C61DE4"/>
    <w:rsid w:val="00C61E15"/>
    <w:rsid w:val="00C61F09"/>
    <w:rsid w:val="00C62102"/>
    <w:rsid w:val="00C6249C"/>
    <w:rsid w:val="00C62942"/>
    <w:rsid w:val="00C636FE"/>
    <w:rsid w:val="00C63968"/>
    <w:rsid w:val="00C63BFB"/>
    <w:rsid w:val="00C66012"/>
    <w:rsid w:val="00C665F3"/>
    <w:rsid w:val="00C676A3"/>
    <w:rsid w:val="00C678D6"/>
    <w:rsid w:val="00C67B35"/>
    <w:rsid w:val="00C67D46"/>
    <w:rsid w:val="00C67FED"/>
    <w:rsid w:val="00C700CD"/>
    <w:rsid w:val="00C716A4"/>
    <w:rsid w:val="00C72667"/>
    <w:rsid w:val="00C72A18"/>
    <w:rsid w:val="00C72C0E"/>
    <w:rsid w:val="00C731CC"/>
    <w:rsid w:val="00C732FE"/>
    <w:rsid w:val="00C7336B"/>
    <w:rsid w:val="00C73D1A"/>
    <w:rsid w:val="00C74512"/>
    <w:rsid w:val="00C74C74"/>
    <w:rsid w:val="00C755E0"/>
    <w:rsid w:val="00C7610A"/>
    <w:rsid w:val="00C76702"/>
    <w:rsid w:val="00C770D4"/>
    <w:rsid w:val="00C7759C"/>
    <w:rsid w:val="00C77D99"/>
    <w:rsid w:val="00C80275"/>
    <w:rsid w:val="00C80A2A"/>
    <w:rsid w:val="00C80D17"/>
    <w:rsid w:val="00C80DA8"/>
    <w:rsid w:val="00C8138B"/>
    <w:rsid w:val="00C81400"/>
    <w:rsid w:val="00C8161A"/>
    <w:rsid w:val="00C82D17"/>
    <w:rsid w:val="00C83623"/>
    <w:rsid w:val="00C83796"/>
    <w:rsid w:val="00C83B86"/>
    <w:rsid w:val="00C83D93"/>
    <w:rsid w:val="00C83E56"/>
    <w:rsid w:val="00C841AD"/>
    <w:rsid w:val="00C84B02"/>
    <w:rsid w:val="00C85218"/>
    <w:rsid w:val="00C85E8E"/>
    <w:rsid w:val="00C85F88"/>
    <w:rsid w:val="00C86F54"/>
    <w:rsid w:val="00C8724C"/>
    <w:rsid w:val="00C87941"/>
    <w:rsid w:val="00C87F37"/>
    <w:rsid w:val="00C9085E"/>
    <w:rsid w:val="00C90EC6"/>
    <w:rsid w:val="00C910B5"/>
    <w:rsid w:val="00C91B7B"/>
    <w:rsid w:val="00C91D7B"/>
    <w:rsid w:val="00C92509"/>
    <w:rsid w:val="00C928D5"/>
    <w:rsid w:val="00C92E91"/>
    <w:rsid w:val="00C94076"/>
    <w:rsid w:val="00C9414C"/>
    <w:rsid w:val="00C957AD"/>
    <w:rsid w:val="00C97076"/>
    <w:rsid w:val="00C97282"/>
    <w:rsid w:val="00C97CE3"/>
    <w:rsid w:val="00CA024D"/>
    <w:rsid w:val="00CA0577"/>
    <w:rsid w:val="00CA074D"/>
    <w:rsid w:val="00CA0E63"/>
    <w:rsid w:val="00CA103D"/>
    <w:rsid w:val="00CA1844"/>
    <w:rsid w:val="00CA1DD9"/>
    <w:rsid w:val="00CA2922"/>
    <w:rsid w:val="00CA3354"/>
    <w:rsid w:val="00CA3478"/>
    <w:rsid w:val="00CA3777"/>
    <w:rsid w:val="00CA42DC"/>
    <w:rsid w:val="00CA445B"/>
    <w:rsid w:val="00CA4559"/>
    <w:rsid w:val="00CA4C9B"/>
    <w:rsid w:val="00CA543D"/>
    <w:rsid w:val="00CA5B48"/>
    <w:rsid w:val="00CA5E0E"/>
    <w:rsid w:val="00CA6C73"/>
    <w:rsid w:val="00CA6F8E"/>
    <w:rsid w:val="00CA7A41"/>
    <w:rsid w:val="00CA7AD5"/>
    <w:rsid w:val="00CA7F95"/>
    <w:rsid w:val="00CB035C"/>
    <w:rsid w:val="00CB08F7"/>
    <w:rsid w:val="00CB0A2A"/>
    <w:rsid w:val="00CB0ABE"/>
    <w:rsid w:val="00CB0AFC"/>
    <w:rsid w:val="00CB0B18"/>
    <w:rsid w:val="00CB169E"/>
    <w:rsid w:val="00CB16E0"/>
    <w:rsid w:val="00CB1A0B"/>
    <w:rsid w:val="00CB2014"/>
    <w:rsid w:val="00CB2959"/>
    <w:rsid w:val="00CB33BC"/>
    <w:rsid w:val="00CB3CC4"/>
    <w:rsid w:val="00CB522A"/>
    <w:rsid w:val="00CB52D6"/>
    <w:rsid w:val="00CB5744"/>
    <w:rsid w:val="00CB5AEB"/>
    <w:rsid w:val="00CB68ED"/>
    <w:rsid w:val="00CB6C3C"/>
    <w:rsid w:val="00CB77C6"/>
    <w:rsid w:val="00CB79EC"/>
    <w:rsid w:val="00CC000D"/>
    <w:rsid w:val="00CC0C37"/>
    <w:rsid w:val="00CC1342"/>
    <w:rsid w:val="00CC1526"/>
    <w:rsid w:val="00CC1D66"/>
    <w:rsid w:val="00CC272D"/>
    <w:rsid w:val="00CC29C4"/>
    <w:rsid w:val="00CC3333"/>
    <w:rsid w:val="00CC3741"/>
    <w:rsid w:val="00CC3A4A"/>
    <w:rsid w:val="00CC3D73"/>
    <w:rsid w:val="00CC3F2E"/>
    <w:rsid w:val="00CC40B4"/>
    <w:rsid w:val="00CC435A"/>
    <w:rsid w:val="00CC4520"/>
    <w:rsid w:val="00CC458C"/>
    <w:rsid w:val="00CC50DB"/>
    <w:rsid w:val="00CC531A"/>
    <w:rsid w:val="00CC555E"/>
    <w:rsid w:val="00CC57FB"/>
    <w:rsid w:val="00CC6244"/>
    <w:rsid w:val="00CC6836"/>
    <w:rsid w:val="00CC75C9"/>
    <w:rsid w:val="00CC78BD"/>
    <w:rsid w:val="00CC7951"/>
    <w:rsid w:val="00CC7FB4"/>
    <w:rsid w:val="00CD0025"/>
    <w:rsid w:val="00CD0924"/>
    <w:rsid w:val="00CD0ECF"/>
    <w:rsid w:val="00CD1570"/>
    <w:rsid w:val="00CD1AAA"/>
    <w:rsid w:val="00CD1C94"/>
    <w:rsid w:val="00CD1ECE"/>
    <w:rsid w:val="00CD3059"/>
    <w:rsid w:val="00CD3C0E"/>
    <w:rsid w:val="00CD3D25"/>
    <w:rsid w:val="00CD4725"/>
    <w:rsid w:val="00CD5026"/>
    <w:rsid w:val="00CD5120"/>
    <w:rsid w:val="00CD5B12"/>
    <w:rsid w:val="00CD626F"/>
    <w:rsid w:val="00CD7252"/>
    <w:rsid w:val="00CD743B"/>
    <w:rsid w:val="00CD7640"/>
    <w:rsid w:val="00CD779E"/>
    <w:rsid w:val="00CD7D98"/>
    <w:rsid w:val="00CE024F"/>
    <w:rsid w:val="00CE04E9"/>
    <w:rsid w:val="00CE16A4"/>
    <w:rsid w:val="00CE3416"/>
    <w:rsid w:val="00CE3573"/>
    <w:rsid w:val="00CE3880"/>
    <w:rsid w:val="00CE5B1D"/>
    <w:rsid w:val="00CE5C82"/>
    <w:rsid w:val="00CE61F9"/>
    <w:rsid w:val="00CE666E"/>
    <w:rsid w:val="00CE6E6F"/>
    <w:rsid w:val="00CE7C6A"/>
    <w:rsid w:val="00CF0CAD"/>
    <w:rsid w:val="00CF0F62"/>
    <w:rsid w:val="00CF1C79"/>
    <w:rsid w:val="00CF2743"/>
    <w:rsid w:val="00CF2CB6"/>
    <w:rsid w:val="00CF2D6E"/>
    <w:rsid w:val="00CF407E"/>
    <w:rsid w:val="00CF50E3"/>
    <w:rsid w:val="00CF5B3D"/>
    <w:rsid w:val="00CF5C5A"/>
    <w:rsid w:val="00CF6A26"/>
    <w:rsid w:val="00CF6B97"/>
    <w:rsid w:val="00CF786B"/>
    <w:rsid w:val="00CF7AC0"/>
    <w:rsid w:val="00D00D86"/>
    <w:rsid w:val="00D01261"/>
    <w:rsid w:val="00D017B7"/>
    <w:rsid w:val="00D02B91"/>
    <w:rsid w:val="00D039D7"/>
    <w:rsid w:val="00D039D9"/>
    <w:rsid w:val="00D03CEF"/>
    <w:rsid w:val="00D03D19"/>
    <w:rsid w:val="00D049C7"/>
    <w:rsid w:val="00D05140"/>
    <w:rsid w:val="00D05B01"/>
    <w:rsid w:val="00D0609E"/>
    <w:rsid w:val="00D0778F"/>
    <w:rsid w:val="00D07890"/>
    <w:rsid w:val="00D1013A"/>
    <w:rsid w:val="00D10DE5"/>
    <w:rsid w:val="00D1111E"/>
    <w:rsid w:val="00D1297D"/>
    <w:rsid w:val="00D132F5"/>
    <w:rsid w:val="00D134AA"/>
    <w:rsid w:val="00D14415"/>
    <w:rsid w:val="00D146BC"/>
    <w:rsid w:val="00D148BD"/>
    <w:rsid w:val="00D156F9"/>
    <w:rsid w:val="00D1607A"/>
    <w:rsid w:val="00D16302"/>
    <w:rsid w:val="00D1649F"/>
    <w:rsid w:val="00D16652"/>
    <w:rsid w:val="00D16CBC"/>
    <w:rsid w:val="00D170BE"/>
    <w:rsid w:val="00D172B1"/>
    <w:rsid w:val="00D175B7"/>
    <w:rsid w:val="00D20089"/>
    <w:rsid w:val="00D206E6"/>
    <w:rsid w:val="00D20FE0"/>
    <w:rsid w:val="00D20FE9"/>
    <w:rsid w:val="00D2172B"/>
    <w:rsid w:val="00D21A1D"/>
    <w:rsid w:val="00D21C50"/>
    <w:rsid w:val="00D21DF6"/>
    <w:rsid w:val="00D229A0"/>
    <w:rsid w:val="00D22BCE"/>
    <w:rsid w:val="00D22CA4"/>
    <w:rsid w:val="00D2410E"/>
    <w:rsid w:val="00D2446C"/>
    <w:rsid w:val="00D2477A"/>
    <w:rsid w:val="00D24AEE"/>
    <w:rsid w:val="00D24D57"/>
    <w:rsid w:val="00D252A2"/>
    <w:rsid w:val="00D252AB"/>
    <w:rsid w:val="00D259D3"/>
    <w:rsid w:val="00D262FC"/>
    <w:rsid w:val="00D27CB9"/>
    <w:rsid w:val="00D3019A"/>
    <w:rsid w:val="00D307C6"/>
    <w:rsid w:val="00D312E3"/>
    <w:rsid w:val="00D31552"/>
    <w:rsid w:val="00D31DB6"/>
    <w:rsid w:val="00D31F6C"/>
    <w:rsid w:val="00D3297F"/>
    <w:rsid w:val="00D32E6C"/>
    <w:rsid w:val="00D34D11"/>
    <w:rsid w:val="00D3509D"/>
    <w:rsid w:val="00D35255"/>
    <w:rsid w:val="00D353FF"/>
    <w:rsid w:val="00D36AB1"/>
    <w:rsid w:val="00D37D2C"/>
    <w:rsid w:val="00D4077A"/>
    <w:rsid w:val="00D40CB8"/>
    <w:rsid w:val="00D4124A"/>
    <w:rsid w:val="00D414EE"/>
    <w:rsid w:val="00D418B8"/>
    <w:rsid w:val="00D41A30"/>
    <w:rsid w:val="00D41E71"/>
    <w:rsid w:val="00D41F4C"/>
    <w:rsid w:val="00D436E6"/>
    <w:rsid w:val="00D440CF"/>
    <w:rsid w:val="00D4410D"/>
    <w:rsid w:val="00D44122"/>
    <w:rsid w:val="00D44E90"/>
    <w:rsid w:val="00D450B7"/>
    <w:rsid w:val="00D456B3"/>
    <w:rsid w:val="00D45851"/>
    <w:rsid w:val="00D45BD5"/>
    <w:rsid w:val="00D45E82"/>
    <w:rsid w:val="00D463F0"/>
    <w:rsid w:val="00D467B6"/>
    <w:rsid w:val="00D46C39"/>
    <w:rsid w:val="00D46E29"/>
    <w:rsid w:val="00D47409"/>
    <w:rsid w:val="00D476EB"/>
    <w:rsid w:val="00D47B5B"/>
    <w:rsid w:val="00D47FDA"/>
    <w:rsid w:val="00D5049D"/>
    <w:rsid w:val="00D505B0"/>
    <w:rsid w:val="00D50AB0"/>
    <w:rsid w:val="00D50ED2"/>
    <w:rsid w:val="00D50ED8"/>
    <w:rsid w:val="00D511B1"/>
    <w:rsid w:val="00D52946"/>
    <w:rsid w:val="00D53565"/>
    <w:rsid w:val="00D539A3"/>
    <w:rsid w:val="00D53B8C"/>
    <w:rsid w:val="00D54696"/>
    <w:rsid w:val="00D548AE"/>
    <w:rsid w:val="00D54E6B"/>
    <w:rsid w:val="00D5563C"/>
    <w:rsid w:val="00D55704"/>
    <w:rsid w:val="00D55AA0"/>
    <w:rsid w:val="00D55D93"/>
    <w:rsid w:val="00D55E0B"/>
    <w:rsid w:val="00D560BB"/>
    <w:rsid w:val="00D56CB6"/>
    <w:rsid w:val="00D56D4F"/>
    <w:rsid w:val="00D57348"/>
    <w:rsid w:val="00D57605"/>
    <w:rsid w:val="00D57BD1"/>
    <w:rsid w:val="00D6002A"/>
    <w:rsid w:val="00D602E2"/>
    <w:rsid w:val="00D60691"/>
    <w:rsid w:val="00D6077F"/>
    <w:rsid w:val="00D60AAA"/>
    <w:rsid w:val="00D60F49"/>
    <w:rsid w:val="00D617B9"/>
    <w:rsid w:val="00D620E2"/>
    <w:rsid w:val="00D62162"/>
    <w:rsid w:val="00D629B3"/>
    <w:rsid w:val="00D62BF7"/>
    <w:rsid w:val="00D62E64"/>
    <w:rsid w:val="00D62EB0"/>
    <w:rsid w:val="00D63B0E"/>
    <w:rsid w:val="00D63ED7"/>
    <w:rsid w:val="00D644E5"/>
    <w:rsid w:val="00D64EAE"/>
    <w:rsid w:val="00D64FDB"/>
    <w:rsid w:val="00D66178"/>
    <w:rsid w:val="00D6678E"/>
    <w:rsid w:val="00D66D98"/>
    <w:rsid w:val="00D67560"/>
    <w:rsid w:val="00D70312"/>
    <w:rsid w:val="00D7083D"/>
    <w:rsid w:val="00D709ED"/>
    <w:rsid w:val="00D70AFB"/>
    <w:rsid w:val="00D70E03"/>
    <w:rsid w:val="00D71A2C"/>
    <w:rsid w:val="00D72228"/>
    <w:rsid w:val="00D723C3"/>
    <w:rsid w:val="00D73CC5"/>
    <w:rsid w:val="00D73E04"/>
    <w:rsid w:val="00D73E58"/>
    <w:rsid w:val="00D74596"/>
    <w:rsid w:val="00D75786"/>
    <w:rsid w:val="00D75835"/>
    <w:rsid w:val="00D7626A"/>
    <w:rsid w:val="00D767BE"/>
    <w:rsid w:val="00D7697A"/>
    <w:rsid w:val="00D76A6A"/>
    <w:rsid w:val="00D771C9"/>
    <w:rsid w:val="00D7785C"/>
    <w:rsid w:val="00D7791B"/>
    <w:rsid w:val="00D7796D"/>
    <w:rsid w:val="00D77BC8"/>
    <w:rsid w:val="00D77E7D"/>
    <w:rsid w:val="00D80028"/>
    <w:rsid w:val="00D8002C"/>
    <w:rsid w:val="00D80DE2"/>
    <w:rsid w:val="00D81A31"/>
    <w:rsid w:val="00D820D3"/>
    <w:rsid w:val="00D829CF"/>
    <w:rsid w:val="00D82D76"/>
    <w:rsid w:val="00D8454B"/>
    <w:rsid w:val="00D85F94"/>
    <w:rsid w:val="00D86CFD"/>
    <w:rsid w:val="00D86F97"/>
    <w:rsid w:val="00D87E71"/>
    <w:rsid w:val="00D9087F"/>
    <w:rsid w:val="00D919DF"/>
    <w:rsid w:val="00D921C3"/>
    <w:rsid w:val="00D92FBD"/>
    <w:rsid w:val="00D93297"/>
    <w:rsid w:val="00D93614"/>
    <w:rsid w:val="00D937A7"/>
    <w:rsid w:val="00D937C6"/>
    <w:rsid w:val="00D93B2B"/>
    <w:rsid w:val="00D93C0E"/>
    <w:rsid w:val="00D9412E"/>
    <w:rsid w:val="00D9515C"/>
    <w:rsid w:val="00D95B54"/>
    <w:rsid w:val="00D964C9"/>
    <w:rsid w:val="00D968DE"/>
    <w:rsid w:val="00D97340"/>
    <w:rsid w:val="00D975B0"/>
    <w:rsid w:val="00D97A5A"/>
    <w:rsid w:val="00DA0011"/>
    <w:rsid w:val="00DA034A"/>
    <w:rsid w:val="00DA0370"/>
    <w:rsid w:val="00DA04CD"/>
    <w:rsid w:val="00DA079C"/>
    <w:rsid w:val="00DA0A3A"/>
    <w:rsid w:val="00DA0D0C"/>
    <w:rsid w:val="00DA2300"/>
    <w:rsid w:val="00DA2E40"/>
    <w:rsid w:val="00DA3692"/>
    <w:rsid w:val="00DA3693"/>
    <w:rsid w:val="00DA3D70"/>
    <w:rsid w:val="00DA49B3"/>
    <w:rsid w:val="00DA4F39"/>
    <w:rsid w:val="00DA64BD"/>
    <w:rsid w:val="00DA6F80"/>
    <w:rsid w:val="00DA7960"/>
    <w:rsid w:val="00DA7BD4"/>
    <w:rsid w:val="00DA7C79"/>
    <w:rsid w:val="00DB0547"/>
    <w:rsid w:val="00DB0A85"/>
    <w:rsid w:val="00DB0C62"/>
    <w:rsid w:val="00DB109E"/>
    <w:rsid w:val="00DB25A6"/>
    <w:rsid w:val="00DB29F5"/>
    <w:rsid w:val="00DB2E7E"/>
    <w:rsid w:val="00DB2FC5"/>
    <w:rsid w:val="00DB3382"/>
    <w:rsid w:val="00DB38B4"/>
    <w:rsid w:val="00DB3F46"/>
    <w:rsid w:val="00DB4822"/>
    <w:rsid w:val="00DB4BA7"/>
    <w:rsid w:val="00DB4C37"/>
    <w:rsid w:val="00DB5315"/>
    <w:rsid w:val="00DB5794"/>
    <w:rsid w:val="00DB5A7A"/>
    <w:rsid w:val="00DB6279"/>
    <w:rsid w:val="00DB6AAD"/>
    <w:rsid w:val="00DB7185"/>
    <w:rsid w:val="00DB794D"/>
    <w:rsid w:val="00DC05EB"/>
    <w:rsid w:val="00DC090E"/>
    <w:rsid w:val="00DC0A6C"/>
    <w:rsid w:val="00DC10E9"/>
    <w:rsid w:val="00DC17B3"/>
    <w:rsid w:val="00DC2257"/>
    <w:rsid w:val="00DC3030"/>
    <w:rsid w:val="00DC35F9"/>
    <w:rsid w:val="00DC36CD"/>
    <w:rsid w:val="00DC38F3"/>
    <w:rsid w:val="00DC3B3F"/>
    <w:rsid w:val="00DC40DA"/>
    <w:rsid w:val="00DC4125"/>
    <w:rsid w:val="00DC422C"/>
    <w:rsid w:val="00DC425A"/>
    <w:rsid w:val="00DC4C3D"/>
    <w:rsid w:val="00DC4E57"/>
    <w:rsid w:val="00DC591D"/>
    <w:rsid w:val="00DC6401"/>
    <w:rsid w:val="00DC646F"/>
    <w:rsid w:val="00DC6BD1"/>
    <w:rsid w:val="00DC7345"/>
    <w:rsid w:val="00DC7B2E"/>
    <w:rsid w:val="00DC7B4F"/>
    <w:rsid w:val="00DC7FBD"/>
    <w:rsid w:val="00DD018D"/>
    <w:rsid w:val="00DD08F1"/>
    <w:rsid w:val="00DD12B1"/>
    <w:rsid w:val="00DD15C4"/>
    <w:rsid w:val="00DD216D"/>
    <w:rsid w:val="00DD2655"/>
    <w:rsid w:val="00DD28C6"/>
    <w:rsid w:val="00DD2E4B"/>
    <w:rsid w:val="00DD373C"/>
    <w:rsid w:val="00DD38C1"/>
    <w:rsid w:val="00DD3DD7"/>
    <w:rsid w:val="00DD442E"/>
    <w:rsid w:val="00DD4552"/>
    <w:rsid w:val="00DD48B1"/>
    <w:rsid w:val="00DD49A2"/>
    <w:rsid w:val="00DD4A5F"/>
    <w:rsid w:val="00DD4C71"/>
    <w:rsid w:val="00DD5019"/>
    <w:rsid w:val="00DD5370"/>
    <w:rsid w:val="00DD5387"/>
    <w:rsid w:val="00DD579A"/>
    <w:rsid w:val="00DD59D9"/>
    <w:rsid w:val="00DD5B66"/>
    <w:rsid w:val="00DD5F1F"/>
    <w:rsid w:val="00DD7419"/>
    <w:rsid w:val="00DE086E"/>
    <w:rsid w:val="00DE0DF6"/>
    <w:rsid w:val="00DE0E0F"/>
    <w:rsid w:val="00DE0F4C"/>
    <w:rsid w:val="00DE1261"/>
    <w:rsid w:val="00DE23C9"/>
    <w:rsid w:val="00DE334A"/>
    <w:rsid w:val="00DE38EC"/>
    <w:rsid w:val="00DE3E36"/>
    <w:rsid w:val="00DE51B7"/>
    <w:rsid w:val="00DE5214"/>
    <w:rsid w:val="00DE53C4"/>
    <w:rsid w:val="00DE5C49"/>
    <w:rsid w:val="00DE5DCD"/>
    <w:rsid w:val="00DE6610"/>
    <w:rsid w:val="00DE72A7"/>
    <w:rsid w:val="00DE7CC9"/>
    <w:rsid w:val="00DE7E05"/>
    <w:rsid w:val="00DE7ECD"/>
    <w:rsid w:val="00DF01CC"/>
    <w:rsid w:val="00DF1C11"/>
    <w:rsid w:val="00DF1E81"/>
    <w:rsid w:val="00DF2A30"/>
    <w:rsid w:val="00DF2C50"/>
    <w:rsid w:val="00DF3046"/>
    <w:rsid w:val="00DF3379"/>
    <w:rsid w:val="00DF3688"/>
    <w:rsid w:val="00DF3D7D"/>
    <w:rsid w:val="00DF43F8"/>
    <w:rsid w:val="00DF4512"/>
    <w:rsid w:val="00DF4DBD"/>
    <w:rsid w:val="00DF51DB"/>
    <w:rsid w:val="00DF532B"/>
    <w:rsid w:val="00DF588A"/>
    <w:rsid w:val="00DF58FA"/>
    <w:rsid w:val="00DF5C11"/>
    <w:rsid w:val="00DF5EBB"/>
    <w:rsid w:val="00DF6439"/>
    <w:rsid w:val="00DF6C5A"/>
    <w:rsid w:val="00DF7B1E"/>
    <w:rsid w:val="00DF7B4E"/>
    <w:rsid w:val="00DF7C6A"/>
    <w:rsid w:val="00E0007C"/>
    <w:rsid w:val="00E00CAB"/>
    <w:rsid w:val="00E00CCB"/>
    <w:rsid w:val="00E00F05"/>
    <w:rsid w:val="00E011D6"/>
    <w:rsid w:val="00E0133D"/>
    <w:rsid w:val="00E0144B"/>
    <w:rsid w:val="00E018A1"/>
    <w:rsid w:val="00E019F3"/>
    <w:rsid w:val="00E01CF6"/>
    <w:rsid w:val="00E02122"/>
    <w:rsid w:val="00E0245C"/>
    <w:rsid w:val="00E026A8"/>
    <w:rsid w:val="00E02B83"/>
    <w:rsid w:val="00E0340C"/>
    <w:rsid w:val="00E0347A"/>
    <w:rsid w:val="00E03BBB"/>
    <w:rsid w:val="00E03C0C"/>
    <w:rsid w:val="00E04288"/>
    <w:rsid w:val="00E0440A"/>
    <w:rsid w:val="00E04881"/>
    <w:rsid w:val="00E05370"/>
    <w:rsid w:val="00E06106"/>
    <w:rsid w:val="00E06A86"/>
    <w:rsid w:val="00E06E1E"/>
    <w:rsid w:val="00E07DD5"/>
    <w:rsid w:val="00E100BA"/>
    <w:rsid w:val="00E106DA"/>
    <w:rsid w:val="00E11106"/>
    <w:rsid w:val="00E1119C"/>
    <w:rsid w:val="00E111C4"/>
    <w:rsid w:val="00E119CA"/>
    <w:rsid w:val="00E11BF7"/>
    <w:rsid w:val="00E12B44"/>
    <w:rsid w:val="00E12C83"/>
    <w:rsid w:val="00E13067"/>
    <w:rsid w:val="00E13147"/>
    <w:rsid w:val="00E131FE"/>
    <w:rsid w:val="00E134D9"/>
    <w:rsid w:val="00E13856"/>
    <w:rsid w:val="00E144E2"/>
    <w:rsid w:val="00E14B1D"/>
    <w:rsid w:val="00E14EA0"/>
    <w:rsid w:val="00E151B5"/>
    <w:rsid w:val="00E152F7"/>
    <w:rsid w:val="00E15536"/>
    <w:rsid w:val="00E165B5"/>
    <w:rsid w:val="00E16F77"/>
    <w:rsid w:val="00E172CB"/>
    <w:rsid w:val="00E17417"/>
    <w:rsid w:val="00E17592"/>
    <w:rsid w:val="00E17B91"/>
    <w:rsid w:val="00E17E96"/>
    <w:rsid w:val="00E17FAB"/>
    <w:rsid w:val="00E2025E"/>
    <w:rsid w:val="00E2059F"/>
    <w:rsid w:val="00E2071A"/>
    <w:rsid w:val="00E209CD"/>
    <w:rsid w:val="00E22DC6"/>
    <w:rsid w:val="00E23F0B"/>
    <w:rsid w:val="00E2400D"/>
    <w:rsid w:val="00E24ACE"/>
    <w:rsid w:val="00E2592B"/>
    <w:rsid w:val="00E25B73"/>
    <w:rsid w:val="00E25F84"/>
    <w:rsid w:val="00E261CB"/>
    <w:rsid w:val="00E263B9"/>
    <w:rsid w:val="00E26E8B"/>
    <w:rsid w:val="00E27293"/>
    <w:rsid w:val="00E276BC"/>
    <w:rsid w:val="00E27C9C"/>
    <w:rsid w:val="00E27D2A"/>
    <w:rsid w:val="00E30523"/>
    <w:rsid w:val="00E3067E"/>
    <w:rsid w:val="00E30F83"/>
    <w:rsid w:val="00E3104C"/>
    <w:rsid w:val="00E3174C"/>
    <w:rsid w:val="00E31A50"/>
    <w:rsid w:val="00E32894"/>
    <w:rsid w:val="00E3383C"/>
    <w:rsid w:val="00E3444B"/>
    <w:rsid w:val="00E36075"/>
    <w:rsid w:val="00E367A3"/>
    <w:rsid w:val="00E3680F"/>
    <w:rsid w:val="00E36EE6"/>
    <w:rsid w:val="00E372AE"/>
    <w:rsid w:val="00E37627"/>
    <w:rsid w:val="00E37ABA"/>
    <w:rsid w:val="00E4119B"/>
    <w:rsid w:val="00E412E5"/>
    <w:rsid w:val="00E415E7"/>
    <w:rsid w:val="00E428E9"/>
    <w:rsid w:val="00E42BEA"/>
    <w:rsid w:val="00E42C68"/>
    <w:rsid w:val="00E42CD1"/>
    <w:rsid w:val="00E42DFE"/>
    <w:rsid w:val="00E42EEB"/>
    <w:rsid w:val="00E4339F"/>
    <w:rsid w:val="00E433E5"/>
    <w:rsid w:val="00E43BA8"/>
    <w:rsid w:val="00E43E5C"/>
    <w:rsid w:val="00E4453B"/>
    <w:rsid w:val="00E45F03"/>
    <w:rsid w:val="00E46E39"/>
    <w:rsid w:val="00E50088"/>
    <w:rsid w:val="00E502BF"/>
    <w:rsid w:val="00E50F5F"/>
    <w:rsid w:val="00E51AB0"/>
    <w:rsid w:val="00E51F74"/>
    <w:rsid w:val="00E52E24"/>
    <w:rsid w:val="00E53D9D"/>
    <w:rsid w:val="00E5405D"/>
    <w:rsid w:val="00E54554"/>
    <w:rsid w:val="00E545B4"/>
    <w:rsid w:val="00E5467C"/>
    <w:rsid w:val="00E547EE"/>
    <w:rsid w:val="00E54D06"/>
    <w:rsid w:val="00E56027"/>
    <w:rsid w:val="00E566F1"/>
    <w:rsid w:val="00E575AD"/>
    <w:rsid w:val="00E57627"/>
    <w:rsid w:val="00E57B61"/>
    <w:rsid w:val="00E57C0E"/>
    <w:rsid w:val="00E60774"/>
    <w:rsid w:val="00E60A24"/>
    <w:rsid w:val="00E60E68"/>
    <w:rsid w:val="00E60F76"/>
    <w:rsid w:val="00E6266F"/>
    <w:rsid w:val="00E628EC"/>
    <w:rsid w:val="00E636B1"/>
    <w:rsid w:val="00E63803"/>
    <w:rsid w:val="00E6481B"/>
    <w:rsid w:val="00E64C59"/>
    <w:rsid w:val="00E64E1C"/>
    <w:rsid w:val="00E64E67"/>
    <w:rsid w:val="00E65BF7"/>
    <w:rsid w:val="00E65CC3"/>
    <w:rsid w:val="00E65E5B"/>
    <w:rsid w:val="00E668DE"/>
    <w:rsid w:val="00E676E7"/>
    <w:rsid w:val="00E6779A"/>
    <w:rsid w:val="00E70367"/>
    <w:rsid w:val="00E70E5E"/>
    <w:rsid w:val="00E73F2A"/>
    <w:rsid w:val="00E749BB"/>
    <w:rsid w:val="00E74C7F"/>
    <w:rsid w:val="00E74E51"/>
    <w:rsid w:val="00E75DA8"/>
    <w:rsid w:val="00E76046"/>
    <w:rsid w:val="00E7646E"/>
    <w:rsid w:val="00E76C17"/>
    <w:rsid w:val="00E76DD4"/>
    <w:rsid w:val="00E8093D"/>
    <w:rsid w:val="00E80F15"/>
    <w:rsid w:val="00E81605"/>
    <w:rsid w:val="00E81865"/>
    <w:rsid w:val="00E81E7D"/>
    <w:rsid w:val="00E81E96"/>
    <w:rsid w:val="00E8253E"/>
    <w:rsid w:val="00E8262E"/>
    <w:rsid w:val="00E8268C"/>
    <w:rsid w:val="00E83158"/>
    <w:rsid w:val="00E8330B"/>
    <w:rsid w:val="00E84AAE"/>
    <w:rsid w:val="00E84FB3"/>
    <w:rsid w:val="00E85020"/>
    <w:rsid w:val="00E857F0"/>
    <w:rsid w:val="00E85807"/>
    <w:rsid w:val="00E8590C"/>
    <w:rsid w:val="00E86494"/>
    <w:rsid w:val="00E86CD4"/>
    <w:rsid w:val="00E86F7A"/>
    <w:rsid w:val="00E86FA4"/>
    <w:rsid w:val="00E87FE3"/>
    <w:rsid w:val="00E906CF"/>
    <w:rsid w:val="00E90772"/>
    <w:rsid w:val="00E9081A"/>
    <w:rsid w:val="00E90BFB"/>
    <w:rsid w:val="00E91B31"/>
    <w:rsid w:val="00E91DCD"/>
    <w:rsid w:val="00E91E04"/>
    <w:rsid w:val="00E93422"/>
    <w:rsid w:val="00E93459"/>
    <w:rsid w:val="00E93ADA"/>
    <w:rsid w:val="00E94F93"/>
    <w:rsid w:val="00E950C1"/>
    <w:rsid w:val="00E955BD"/>
    <w:rsid w:val="00E95892"/>
    <w:rsid w:val="00E95BA4"/>
    <w:rsid w:val="00E95D3A"/>
    <w:rsid w:val="00E96E00"/>
    <w:rsid w:val="00E96F06"/>
    <w:rsid w:val="00E96F40"/>
    <w:rsid w:val="00E970A3"/>
    <w:rsid w:val="00E97134"/>
    <w:rsid w:val="00E97173"/>
    <w:rsid w:val="00E971AF"/>
    <w:rsid w:val="00E9731A"/>
    <w:rsid w:val="00E9781B"/>
    <w:rsid w:val="00E978BF"/>
    <w:rsid w:val="00E97DC0"/>
    <w:rsid w:val="00E97E19"/>
    <w:rsid w:val="00EA0F98"/>
    <w:rsid w:val="00EA1318"/>
    <w:rsid w:val="00EA1525"/>
    <w:rsid w:val="00EA17E4"/>
    <w:rsid w:val="00EA1848"/>
    <w:rsid w:val="00EA1B6A"/>
    <w:rsid w:val="00EA26F9"/>
    <w:rsid w:val="00EA2D18"/>
    <w:rsid w:val="00EA2E05"/>
    <w:rsid w:val="00EA3156"/>
    <w:rsid w:val="00EA3601"/>
    <w:rsid w:val="00EA3E8E"/>
    <w:rsid w:val="00EA3E96"/>
    <w:rsid w:val="00EA44D9"/>
    <w:rsid w:val="00EA4839"/>
    <w:rsid w:val="00EA4EA9"/>
    <w:rsid w:val="00EA50BB"/>
    <w:rsid w:val="00EA599F"/>
    <w:rsid w:val="00EA5C5A"/>
    <w:rsid w:val="00EA65FC"/>
    <w:rsid w:val="00EA6716"/>
    <w:rsid w:val="00EA6864"/>
    <w:rsid w:val="00EA7351"/>
    <w:rsid w:val="00EB039C"/>
    <w:rsid w:val="00EB03CA"/>
    <w:rsid w:val="00EB0580"/>
    <w:rsid w:val="00EB05CD"/>
    <w:rsid w:val="00EB07BE"/>
    <w:rsid w:val="00EB0847"/>
    <w:rsid w:val="00EB0FB2"/>
    <w:rsid w:val="00EB111B"/>
    <w:rsid w:val="00EB114A"/>
    <w:rsid w:val="00EB1230"/>
    <w:rsid w:val="00EB1C14"/>
    <w:rsid w:val="00EB1E76"/>
    <w:rsid w:val="00EB209E"/>
    <w:rsid w:val="00EB2803"/>
    <w:rsid w:val="00EB2A5D"/>
    <w:rsid w:val="00EB3302"/>
    <w:rsid w:val="00EB3D58"/>
    <w:rsid w:val="00EB41DE"/>
    <w:rsid w:val="00EB4524"/>
    <w:rsid w:val="00EB488A"/>
    <w:rsid w:val="00EB4983"/>
    <w:rsid w:val="00EB4C37"/>
    <w:rsid w:val="00EB4EE2"/>
    <w:rsid w:val="00EB51FD"/>
    <w:rsid w:val="00EB570D"/>
    <w:rsid w:val="00EB5C32"/>
    <w:rsid w:val="00EB5D6D"/>
    <w:rsid w:val="00EB6012"/>
    <w:rsid w:val="00EB60B9"/>
    <w:rsid w:val="00EB68CF"/>
    <w:rsid w:val="00EB771A"/>
    <w:rsid w:val="00EB7BF9"/>
    <w:rsid w:val="00EB7F51"/>
    <w:rsid w:val="00EC005C"/>
    <w:rsid w:val="00EC0537"/>
    <w:rsid w:val="00EC0971"/>
    <w:rsid w:val="00EC0F0F"/>
    <w:rsid w:val="00EC169E"/>
    <w:rsid w:val="00EC178D"/>
    <w:rsid w:val="00EC18FB"/>
    <w:rsid w:val="00EC1DE1"/>
    <w:rsid w:val="00EC3254"/>
    <w:rsid w:val="00EC5485"/>
    <w:rsid w:val="00EC5929"/>
    <w:rsid w:val="00EC62D3"/>
    <w:rsid w:val="00EC654E"/>
    <w:rsid w:val="00EC67D1"/>
    <w:rsid w:val="00EC69FD"/>
    <w:rsid w:val="00EC73D5"/>
    <w:rsid w:val="00EC7606"/>
    <w:rsid w:val="00EC77A6"/>
    <w:rsid w:val="00EC79DF"/>
    <w:rsid w:val="00EC7BBC"/>
    <w:rsid w:val="00ED0225"/>
    <w:rsid w:val="00ED06A4"/>
    <w:rsid w:val="00ED12FB"/>
    <w:rsid w:val="00ED138E"/>
    <w:rsid w:val="00ED17DB"/>
    <w:rsid w:val="00ED196C"/>
    <w:rsid w:val="00ED1DDF"/>
    <w:rsid w:val="00ED22A7"/>
    <w:rsid w:val="00ED25AC"/>
    <w:rsid w:val="00ED25CA"/>
    <w:rsid w:val="00ED25E4"/>
    <w:rsid w:val="00ED26DA"/>
    <w:rsid w:val="00ED28A3"/>
    <w:rsid w:val="00ED2B60"/>
    <w:rsid w:val="00ED448B"/>
    <w:rsid w:val="00ED469A"/>
    <w:rsid w:val="00ED469B"/>
    <w:rsid w:val="00ED4D95"/>
    <w:rsid w:val="00ED52F2"/>
    <w:rsid w:val="00ED565D"/>
    <w:rsid w:val="00ED679A"/>
    <w:rsid w:val="00ED702D"/>
    <w:rsid w:val="00ED7063"/>
    <w:rsid w:val="00ED74D7"/>
    <w:rsid w:val="00ED7CB2"/>
    <w:rsid w:val="00EE00F7"/>
    <w:rsid w:val="00EE150F"/>
    <w:rsid w:val="00EE1537"/>
    <w:rsid w:val="00EE18BD"/>
    <w:rsid w:val="00EE1C93"/>
    <w:rsid w:val="00EE1F56"/>
    <w:rsid w:val="00EE305B"/>
    <w:rsid w:val="00EE3F4B"/>
    <w:rsid w:val="00EE43EA"/>
    <w:rsid w:val="00EE4EC1"/>
    <w:rsid w:val="00EE51AE"/>
    <w:rsid w:val="00EE6151"/>
    <w:rsid w:val="00EE6D5A"/>
    <w:rsid w:val="00EE736C"/>
    <w:rsid w:val="00EF033C"/>
    <w:rsid w:val="00EF0378"/>
    <w:rsid w:val="00EF0E03"/>
    <w:rsid w:val="00EF212E"/>
    <w:rsid w:val="00EF223E"/>
    <w:rsid w:val="00EF2B64"/>
    <w:rsid w:val="00EF3127"/>
    <w:rsid w:val="00EF3324"/>
    <w:rsid w:val="00EF34D9"/>
    <w:rsid w:val="00EF3ABF"/>
    <w:rsid w:val="00EF3D4E"/>
    <w:rsid w:val="00EF48A3"/>
    <w:rsid w:val="00EF4C22"/>
    <w:rsid w:val="00EF4D93"/>
    <w:rsid w:val="00EF5405"/>
    <w:rsid w:val="00EF5E52"/>
    <w:rsid w:val="00F001D9"/>
    <w:rsid w:val="00F00C92"/>
    <w:rsid w:val="00F01CD5"/>
    <w:rsid w:val="00F01FCB"/>
    <w:rsid w:val="00F02375"/>
    <w:rsid w:val="00F0248A"/>
    <w:rsid w:val="00F033EE"/>
    <w:rsid w:val="00F038B1"/>
    <w:rsid w:val="00F04DB9"/>
    <w:rsid w:val="00F04E2A"/>
    <w:rsid w:val="00F052B9"/>
    <w:rsid w:val="00F05FB7"/>
    <w:rsid w:val="00F061D2"/>
    <w:rsid w:val="00F06BF2"/>
    <w:rsid w:val="00F07B17"/>
    <w:rsid w:val="00F07CAE"/>
    <w:rsid w:val="00F07D1B"/>
    <w:rsid w:val="00F100E4"/>
    <w:rsid w:val="00F10E04"/>
    <w:rsid w:val="00F11923"/>
    <w:rsid w:val="00F12350"/>
    <w:rsid w:val="00F12904"/>
    <w:rsid w:val="00F12FC3"/>
    <w:rsid w:val="00F13261"/>
    <w:rsid w:val="00F13A49"/>
    <w:rsid w:val="00F13BFD"/>
    <w:rsid w:val="00F13FDD"/>
    <w:rsid w:val="00F14F9A"/>
    <w:rsid w:val="00F15591"/>
    <w:rsid w:val="00F15B87"/>
    <w:rsid w:val="00F15D27"/>
    <w:rsid w:val="00F1643F"/>
    <w:rsid w:val="00F168D5"/>
    <w:rsid w:val="00F16B9D"/>
    <w:rsid w:val="00F17896"/>
    <w:rsid w:val="00F2066A"/>
    <w:rsid w:val="00F20B9B"/>
    <w:rsid w:val="00F20BEE"/>
    <w:rsid w:val="00F20CFB"/>
    <w:rsid w:val="00F21E67"/>
    <w:rsid w:val="00F22AEE"/>
    <w:rsid w:val="00F23811"/>
    <w:rsid w:val="00F245B2"/>
    <w:rsid w:val="00F248B3"/>
    <w:rsid w:val="00F24B11"/>
    <w:rsid w:val="00F24DF1"/>
    <w:rsid w:val="00F25355"/>
    <w:rsid w:val="00F25C7B"/>
    <w:rsid w:val="00F26717"/>
    <w:rsid w:val="00F267F7"/>
    <w:rsid w:val="00F270EA"/>
    <w:rsid w:val="00F27369"/>
    <w:rsid w:val="00F27476"/>
    <w:rsid w:val="00F309A1"/>
    <w:rsid w:val="00F30FAB"/>
    <w:rsid w:val="00F310E1"/>
    <w:rsid w:val="00F314FF"/>
    <w:rsid w:val="00F317CD"/>
    <w:rsid w:val="00F324BE"/>
    <w:rsid w:val="00F324BF"/>
    <w:rsid w:val="00F330E2"/>
    <w:rsid w:val="00F335F1"/>
    <w:rsid w:val="00F33826"/>
    <w:rsid w:val="00F34D5E"/>
    <w:rsid w:val="00F3566B"/>
    <w:rsid w:val="00F35EB1"/>
    <w:rsid w:val="00F36714"/>
    <w:rsid w:val="00F36B1C"/>
    <w:rsid w:val="00F3749F"/>
    <w:rsid w:val="00F41718"/>
    <w:rsid w:val="00F41FB4"/>
    <w:rsid w:val="00F42091"/>
    <w:rsid w:val="00F42B28"/>
    <w:rsid w:val="00F42DF8"/>
    <w:rsid w:val="00F43913"/>
    <w:rsid w:val="00F43B5E"/>
    <w:rsid w:val="00F43DEE"/>
    <w:rsid w:val="00F4472A"/>
    <w:rsid w:val="00F44AEF"/>
    <w:rsid w:val="00F44E54"/>
    <w:rsid w:val="00F45A30"/>
    <w:rsid w:val="00F45F00"/>
    <w:rsid w:val="00F4611A"/>
    <w:rsid w:val="00F463A4"/>
    <w:rsid w:val="00F46BC1"/>
    <w:rsid w:val="00F46CE2"/>
    <w:rsid w:val="00F4711C"/>
    <w:rsid w:val="00F47D9F"/>
    <w:rsid w:val="00F50267"/>
    <w:rsid w:val="00F502E0"/>
    <w:rsid w:val="00F50746"/>
    <w:rsid w:val="00F5083D"/>
    <w:rsid w:val="00F514C0"/>
    <w:rsid w:val="00F51B31"/>
    <w:rsid w:val="00F5229C"/>
    <w:rsid w:val="00F533B6"/>
    <w:rsid w:val="00F53ED3"/>
    <w:rsid w:val="00F53F49"/>
    <w:rsid w:val="00F54323"/>
    <w:rsid w:val="00F54477"/>
    <w:rsid w:val="00F54D18"/>
    <w:rsid w:val="00F54E4D"/>
    <w:rsid w:val="00F5528C"/>
    <w:rsid w:val="00F55922"/>
    <w:rsid w:val="00F55C87"/>
    <w:rsid w:val="00F56045"/>
    <w:rsid w:val="00F566F4"/>
    <w:rsid w:val="00F56AE6"/>
    <w:rsid w:val="00F57454"/>
    <w:rsid w:val="00F575FC"/>
    <w:rsid w:val="00F57F80"/>
    <w:rsid w:val="00F602AA"/>
    <w:rsid w:val="00F611CE"/>
    <w:rsid w:val="00F61438"/>
    <w:rsid w:val="00F61833"/>
    <w:rsid w:val="00F618A6"/>
    <w:rsid w:val="00F61959"/>
    <w:rsid w:val="00F61C45"/>
    <w:rsid w:val="00F62989"/>
    <w:rsid w:val="00F62A78"/>
    <w:rsid w:val="00F62AAC"/>
    <w:rsid w:val="00F6407F"/>
    <w:rsid w:val="00F64590"/>
    <w:rsid w:val="00F64858"/>
    <w:rsid w:val="00F64DFE"/>
    <w:rsid w:val="00F64FD9"/>
    <w:rsid w:val="00F65CA1"/>
    <w:rsid w:val="00F65CD2"/>
    <w:rsid w:val="00F6607A"/>
    <w:rsid w:val="00F66131"/>
    <w:rsid w:val="00F66D94"/>
    <w:rsid w:val="00F67BC5"/>
    <w:rsid w:val="00F67DFB"/>
    <w:rsid w:val="00F70581"/>
    <w:rsid w:val="00F708D3"/>
    <w:rsid w:val="00F70B07"/>
    <w:rsid w:val="00F70E97"/>
    <w:rsid w:val="00F7152F"/>
    <w:rsid w:val="00F7163E"/>
    <w:rsid w:val="00F716E6"/>
    <w:rsid w:val="00F71D60"/>
    <w:rsid w:val="00F725EC"/>
    <w:rsid w:val="00F728D6"/>
    <w:rsid w:val="00F72AF5"/>
    <w:rsid w:val="00F72BAF"/>
    <w:rsid w:val="00F72C87"/>
    <w:rsid w:val="00F7336D"/>
    <w:rsid w:val="00F7454F"/>
    <w:rsid w:val="00F74707"/>
    <w:rsid w:val="00F747D5"/>
    <w:rsid w:val="00F74910"/>
    <w:rsid w:val="00F74951"/>
    <w:rsid w:val="00F74C38"/>
    <w:rsid w:val="00F74FCF"/>
    <w:rsid w:val="00F7509E"/>
    <w:rsid w:val="00F75C90"/>
    <w:rsid w:val="00F75E54"/>
    <w:rsid w:val="00F769AE"/>
    <w:rsid w:val="00F76ED6"/>
    <w:rsid w:val="00F76FC8"/>
    <w:rsid w:val="00F77793"/>
    <w:rsid w:val="00F777B1"/>
    <w:rsid w:val="00F77D88"/>
    <w:rsid w:val="00F807C0"/>
    <w:rsid w:val="00F81175"/>
    <w:rsid w:val="00F81182"/>
    <w:rsid w:val="00F816F3"/>
    <w:rsid w:val="00F81940"/>
    <w:rsid w:val="00F81D1C"/>
    <w:rsid w:val="00F82D2E"/>
    <w:rsid w:val="00F83E99"/>
    <w:rsid w:val="00F84145"/>
    <w:rsid w:val="00F845DA"/>
    <w:rsid w:val="00F84BA6"/>
    <w:rsid w:val="00F84D82"/>
    <w:rsid w:val="00F9089B"/>
    <w:rsid w:val="00F90CF0"/>
    <w:rsid w:val="00F90ED5"/>
    <w:rsid w:val="00F918E4"/>
    <w:rsid w:val="00F926B6"/>
    <w:rsid w:val="00F92A9A"/>
    <w:rsid w:val="00F934B8"/>
    <w:rsid w:val="00F94600"/>
    <w:rsid w:val="00F94901"/>
    <w:rsid w:val="00F95561"/>
    <w:rsid w:val="00F95912"/>
    <w:rsid w:val="00F95982"/>
    <w:rsid w:val="00F97998"/>
    <w:rsid w:val="00FA0756"/>
    <w:rsid w:val="00FA08AA"/>
    <w:rsid w:val="00FA0FCA"/>
    <w:rsid w:val="00FA13AE"/>
    <w:rsid w:val="00FA3AD6"/>
    <w:rsid w:val="00FA4B76"/>
    <w:rsid w:val="00FA540F"/>
    <w:rsid w:val="00FA549C"/>
    <w:rsid w:val="00FA55D0"/>
    <w:rsid w:val="00FA5A68"/>
    <w:rsid w:val="00FA5C26"/>
    <w:rsid w:val="00FA5C42"/>
    <w:rsid w:val="00FA6323"/>
    <w:rsid w:val="00FA65CB"/>
    <w:rsid w:val="00FA6EED"/>
    <w:rsid w:val="00FA7205"/>
    <w:rsid w:val="00FA76A7"/>
    <w:rsid w:val="00FA77EF"/>
    <w:rsid w:val="00FB10F4"/>
    <w:rsid w:val="00FB1370"/>
    <w:rsid w:val="00FB1929"/>
    <w:rsid w:val="00FB1C07"/>
    <w:rsid w:val="00FB1F71"/>
    <w:rsid w:val="00FB2416"/>
    <w:rsid w:val="00FB26F4"/>
    <w:rsid w:val="00FB2724"/>
    <w:rsid w:val="00FB2799"/>
    <w:rsid w:val="00FB29ED"/>
    <w:rsid w:val="00FB29F6"/>
    <w:rsid w:val="00FB31B5"/>
    <w:rsid w:val="00FB35C5"/>
    <w:rsid w:val="00FB36AA"/>
    <w:rsid w:val="00FB4608"/>
    <w:rsid w:val="00FB4696"/>
    <w:rsid w:val="00FB4F91"/>
    <w:rsid w:val="00FB5E10"/>
    <w:rsid w:val="00FB5F78"/>
    <w:rsid w:val="00FB6328"/>
    <w:rsid w:val="00FB6722"/>
    <w:rsid w:val="00FB6AAE"/>
    <w:rsid w:val="00FB6DD4"/>
    <w:rsid w:val="00FB7589"/>
    <w:rsid w:val="00FB7822"/>
    <w:rsid w:val="00FC0AC1"/>
    <w:rsid w:val="00FC0E42"/>
    <w:rsid w:val="00FC0F4F"/>
    <w:rsid w:val="00FC1D02"/>
    <w:rsid w:val="00FC1D92"/>
    <w:rsid w:val="00FC2184"/>
    <w:rsid w:val="00FC31DE"/>
    <w:rsid w:val="00FC3215"/>
    <w:rsid w:val="00FC3FDC"/>
    <w:rsid w:val="00FC45A7"/>
    <w:rsid w:val="00FC47FD"/>
    <w:rsid w:val="00FC49FC"/>
    <w:rsid w:val="00FC4BE7"/>
    <w:rsid w:val="00FC5684"/>
    <w:rsid w:val="00FC5E86"/>
    <w:rsid w:val="00FC6087"/>
    <w:rsid w:val="00FC67AD"/>
    <w:rsid w:val="00FD0912"/>
    <w:rsid w:val="00FD21D2"/>
    <w:rsid w:val="00FD28C4"/>
    <w:rsid w:val="00FD49DF"/>
    <w:rsid w:val="00FD5050"/>
    <w:rsid w:val="00FD542B"/>
    <w:rsid w:val="00FD551A"/>
    <w:rsid w:val="00FD5B39"/>
    <w:rsid w:val="00FD5F26"/>
    <w:rsid w:val="00FD6054"/>
    <w:rsid w:val="00FD6985"/>
    <w:rsid w:val="00FD6CCB"/>
    <w:rsid w:val="00FD7465"/>
    <w:rsid w:val="00FD7FBB"/>
    <w:rsid w:val="00FE0463"/>
    <w:rsid w:val="00FE1075"/>
    <w:rsid w:val="00FE188C"/>
    <w:rsid w:val="00FE1FB5"/>
    <w:rsid w:val="00FE248B"/>
    <w:rsid w:val="00FE268A"/>
    <w:rsid w:val="00FE2967"/>
    <w:rsid w:val="00FE3181"/>
    <w:rsid w:val="00FE327A"/>
    <w:rsid w:val="00FE35A4"/>
    <w:rsid w:val="00FE4078"/>
    <w:rsid w:val="00FE4664"/>
    <w:rsid w:val="00FE5A73"/>
    <w:rsid w:val="00FE5D00"/>
    <w:rsid w:val="00FE63C8"/>
    <w:rsid w:val="00FE685B"/>
    <w:rsid w:val="00FE6A2C"/>
    <w:rsid w:val="00FE6CC3"/>
    <w:rsid w:val="00FE7396"/>
    <w:rsid w:val="00FE7751"/>
    <w:rsid w:val="00FE7774"/>
    <w:rsid w:val="00FE79A5"/>
    <w:rsid w:val="00FE7C28"/>
    <w:rsid w:val="00FF154F"/>
    <w:rsid w:val="00FF1B56"/>
    <w:rsid w:val="00FF22CB"/>
    <w:rsid w:val="00FF2664"/>
    <w:rsid w:val="00FF2D10"/>
    <w:rsid w:val="00FF301F"/>
    <w:rsid w:val="00FF491F"/>
    <w:rsid w:val="00FF4AE8"/>
    <w:rsid w:val="00FF5DBD"/>
    <w:rsid w:val="00FF6577"/>
    <w:rsid w:val="00FF7572"/>
    <w:rsid w:val="00FF7BAB"/>
    <w:rsid w:val="00FF7D92"/>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52066"/>
  <w15:docId w15:val="{A2F4501E-A583-4AA5-9EFE-BCA4D194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0"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BB2"/>
    <w:pPr>
      <w:spacing w:after="160" w:line="259" w:lineRule="auto"/>
    </w:pPr>
    <w:rPr>
      <w:sz w:val="20"/>
      <w:szCs w:val="20"/>
      <w:lang w:val="tr-TR"/>
    </w:rPr>
  </w:style>
  <w:style w:type="paragraph" w:styleId="Balk1">
    <w:name w:val="heading 1"/>
    <w:basedOn w:val="Normal"/>
    <w:next w:val="Normal"/>
    <w:link w:val="Balk1Char"/>
    <w:qFormat/>
    <w:rsid w:val="00DB4C37"/>
    <w:pPr>
      <w:keepNext/>
      <w:spacing w:after="0" w:line="240" w:lineRule="auto"/>
      <w:jc w:val="center"/>
      <w:outlineLvl w:val="0"/>
    </w:pPr>
    <w:rPr>
      <w:rFonts w:ascii="Times New Roman" w:hAnsi="Times New Roman"/>
      <w:b/>
      <w:sz w:val="32"/>
      <w:lang w:val="en-US" w:eastAsia="tr-TR"/>
    </w:rPr>
  </w:style>
  <w:style w:type="paragraph" w:styleId="Balk2">
    <w:name w:val="heading 2"/>
    <w:basedOn w:val="Normal"/>
    <w:next w:val="Normal"/>
    <w:link w:val="Balk2Char1"/>
    <w:qFormat/>
    <w:rsid w:val="00DB4C37"/>
    <w:pPr>
      <w:keepNext/>
      <w:keepLines/>
      <w:tabs>
        <w:tab w:val="left" w:pos="567"/>
      </w:tabs>
      <w:spacing w:after="0" w:line="240" w:lineRule="auto"/>
      <w:ind w:firstLine="454"/>
      <w:outlineLvl w:val="1"/>
    </w:pPr>
    <w:rPr>
      <w:rFonts w:ascii="Cambria" w:hAnsi="Cambria"/>
      <w:b/>
      <w:i/>
      <w:sz w:val="28"/>
      <w:lang w:val="en-US" w:eastAsia="ja-JP"/>
    </w:rPr>
  </w:style>
  <w:style w:type="paragraph" w:styleId="Balk3">
    <w:name w:val="heading 3"/>
    <w:basedOn w:val="Normal"/>
    <w:next w:val="Normal"/>
    <w:link w:val="Balk3Char"/>
    <w:qFormat/>
    <w:rsid w:val="00DB4C37"/>
    <w:pPr>
      <w:keepNext/>
      <w:keepLines/>
      <w:spacing w:before="40" w:after="0" w:line="276" w:lineRule="auto"/>
      <w:outlineLvl w:val="2"/>
    </w:pPr>
    <w:rPr>
      <w:rFonts w:ascii="Cambria" w:hAnsi="Cambria"/>
      <w:color w:val="243F60"/>
      <w:sz w:val="24"/>
      <w:lang w:val="en-US" w:eastAsia="ja-JP"/>
    </w:rPr>
  </w:style>
  <w:style w:type="paragraph" w:styleId="Balk4">
    <w:name w:val="heading 4"/>
    <w:basedOn w:val="Normal"/>
    <w:next w:val="Normal"/>
    <w:link w:val="Balk4Char"/>
    <w:qFormat/>
    <w:rsid w:val="00DB4C37"/>
    <w:pPr>
      <w:keepNext/>
      <w:spacing w:before="240" w:after="60" w:line="240" w:lineRule="auto"/>
      <w:outlineLvl w:val="3"/>
    </w:pPr>
    <w:rPr>
      <w:rFonts w:eastAsia="Times New Roman"/>
      <w:b/>
      <w:sz w:val="28"/>
      <w:lang w:val="en-US" w:eastAsia="tr-TR"/>
    </w:rPr>
  </w:style>
  <w:style w:type="paragraph" w:styleId="Balk5">
    <w:name w:val="heading 5"/>
    <w:basedOn w:val="Normal"/>
    <w:next w:val="Normal"/>
    <w:link w:val="Balk5Char"/>
    <w:qFormat/>
    <w:rsid w:val="00DB4C37"/>
    <w:pPr>
      <w:keepNext/>
      <w:spacing w:after="0" w:line="240" w:lineRule="auto"/>
      <w:jc w:val="both"/>
      <w:outlineLvl w:val="4"/>
    </w:pPr>
    <w:rPr>
      <w:rFonts w:eastAsia="Times New Roman"/>
      <w:b/>
      <w:i/>
      <w:sz w:val="26"/>
      <w:lang w:val="en-US" w:eastAsia="tr-TR"/>
    </w:rPr>
  </w:style>
  <w:style w:type="paragraph" w:styleId="Balk6">
    <w:name w:val="heading 6"/>
    <w:aliases w:val="Annex"/>
    <w:basedOn w:val="Normal"/>
    <w:next w:val="Normal"/>
    <w:link w:val="Balk6Char"/>
    <w:qFormat/>
    <w:rsid w:val="00DB4C37"/>
    <w:pPr>
      <w:keepNext/>
      <w:keepLines/>
      <w:spacing w:before="40" w:after="0" w:line="276" w:lineRule="auto"/>
      <w:outlineLvl w:val="5"/>
    </w:pPr>
    <w:rPr>
      <w:rFonts w:ascii="Cambria" w:hAnsi="Cambria"/>
      <w:color w:val="243F60"/>
      <w:lang w:val="en-US" w:eastAsia="ja-JP"/>
    </w:rPr>
  </w:style>
  <w:style w:type="paragraph" w:styleId="Balk7">
    <w:name w:val="heading 7"/>
    <w:basedOn w:val="Normal"/>
    <w:next w:val="Normal"/>
    <w:link w:val="Balk7Char"/>
    <w:qFormat/>
    <w:rsid w:val="00DB4C37"/>
    <w:pPr>
      <w:keepNext/>
      <w:spacing w:after="0" w:line="240" w:lineRule="auto"/>
      <w:jc w:val="both"/>
      <w:outlineLvl w:val="6"/>
    </w:pPr>
    <w:rPr>
      <w:rFonts w:eastAsia="Times New Roman"/>
      <w:sz w:val="24"/>
      <w:lang w:val="en-US" w:eastAsia="tr-TR"/>
    </w:rPr>
  </w:style>
  <w:style w:type="paragraph" w:styleId="Balk8">
    <w:name w:val="heading 8"/>
    <w:basedOn w:val="Normal"/>
    <w:next w:val="Normal"/>
    <w:link w:val="Balk8Char"/>
    <w:qFormat/>
    <w:rsid w:val="00DB4C37"/>
    <w:pPr>
      <w:keepNext/>
      <w:spacing w:after="0" w:line="240" w:lineRule="auto"/>
      <w:jc w:val="center"/>
      <w:outlineLvl w:val="7"/>
    </w:pPr>
    <w:rPr>
      <w:rFonts w:eastAsia="Times New Roman"/>
      <w:i/>
      <w:sz w:val="24"/>
      <w:lang w:val="en-US" w:eastAsia="tr-TR"/>
    </w:rPr>
  </w:style>
  <w:style w:type="paragraph" w:styleId="Balk9">
    <w:name w:val="heading 9"/>
    <w:basedOn w:val="Normal"/>
    <w:next w:val="Normal"/>
    <w:link w:val="Balk9Char"/>
    <w:qFormat/>
    <w:rsid w:val="00DB4C37"/>
    <w:pPr>
      <w:keepNext/>
      <w:spacing w:after="0" w:line="240" w:lineRule="auto"/>
      <w:outlineLvl w:val="8"/>
    </w:pPr>
    <w:rPr>
      <w:rFonts w:ascii="Cambria" w:hAnsi="Cambria"/>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locked/>
    <w:rsid w:val="00DB4C37"/>
    <w:rPr>
      <w:rFonts w:ascii="Times New Roman" w:hAnsi="Times New Roman" w:cs="Times New Roman"/>
      <w:b/>
      <w:sz w:val="32"/>
      <w:lang w:val="en-US" w:eastAsia="tr-TR"/>
    </w:rPr>
  </w:style>
  <w:style w:type="character" w:customStyle="1" w:styleId="Heading2Char">
    <w:name w:val="Heading 2 Char"/>
    <w:basedOn w:val="VarsaylanParagrafYazTipi"/>
    <w:uiPriority w:val="99"/>
    <w:locked/>
    <w:rsid w:val="00DB4C37"/>
    <w:rPr>
      <w:rFonts w:cs="Times New Roman"/>
      <w:b/>
      <w:sz w:val="28"/>
      <w:lang w:val="tr-TR" w:eastAsia="tr-TR"/>
    </w:rPr>
  </w:style>
  <w:style w:type="character" w:customStyle="1" w:styleId="Balk3Char">
    <w:name w:val="Başlık 3 Char"/>
    <w:basedOn w:val="VarsaylanParagrafYazTipi"/>
    <w:link w:val="Balk3"/>
    <w:locked/>
    <w:rsid w:val="00DB4C37"/>
    <w:rPr>
      <w:rFonts w:ascii="Cambria" w:hAnsi="Cambria" w:cs="Times New Roman"/>
      <w:color w:val="243F60"/>
      <w:sz w:val="24"/>
      <w:lang w:val="en-US" w:eastAsia="ja-JP"/>
    </w:rPr>
  </w:style>
  <w:style w:type="character" w:customStyle="1" w:styleId="Balk4Char">
    <w:name w:val="Başlık 4 Char"/>
    <w:basedOn w:val="VarsaylanParagrafYazTipi"/>
    <w:link w:val="Balk4"/>
    <w:locked/>
    <w:rsid w:val="00DB4C37"/>
    <w:rPr>
      <w:rFonts w:eastAsia="Times New Roman" w:cs="Times New Roman"/>
      <w:b/>
      <w:sz w:val="28"/>
      <w:lang w:val="en-US" w:eastAsia="tr-TR"/>
    </w:rPr>
  </w:style>
  <w:style w:type="character" w:customStyle="1" w:styleId="Balk5Char">
    <w:name w:val="Başlık 5 Char"/>
    <w:basedOn w:val="VarsaylanParagrafYazTipi"/>
    <w:link w:val="Balk5"/>
    <w:locked/>
    <w:rsid w:val="00DB4C37"/>
    <w:rPr>
      <w:rFonts w:eastAsia="Times New Roman" w:cs="Times New Roman"/>
      <w:b/>
      <w:i/>
      <w:sz w:val="26"/>
      <w:lang w:val="en-US" w:eastAsia="tr-TR"/>
    </w:rPr>
  </w:style>
  <w:style w:type="character" w:customStyle="1" w:styleId="Balk6Char">
    <w:name w:val="Başlık 6 Char"/>
    <w:aliases w:val="Annex Char"/>
    <w:basedOn w:val="VarsaylanParagrafYazTipi"/>
    <w:link w:val="Balk6"/>
    <w:locked/>
    <w:rsid w:val="00DB4C37"/>
    <w:rPr>
      <w:rFonts w:ascii="Cambria" w:hAnsi="Cambria" w:cs="Times New Roman"/>
      <w:color w:val="243F60"/>
      <w:lang w:val="en-US" w:eastAsia="ja-JP"/>
    </w:rPr>
  </w:style>
  <w:style w:type="character" w:customStyle="1" w:styleId="Balk7Char">
    <w:name w:val="Başlık 7 Char"/>
    <w:basedOn w:val="VarsaylanParagrafYazTipi"/>
    <w:link w:val="Balk7"/>
    <w:locked/>
    <w:rsid w:val="00DB4C37"/>
    <w:rPr>
      <w:rFonts w:eastAsia="Times New Roman" w:cs="Times New Roman"/>
      <w:sz w:val="24"/>
      <w:lang w:val="en-US" w:eastAsia="tr-TR"/>
    </w:rPr>
  </w:style>
  <w:style w:type="character" w:customStyle="1" w:styleId="Balk8Char">
    <w:name w:val="Başlık 8 Char"/>
    <w:basedOn w:val="VarsaylanParagrafYazTipi"/>
    <w:link w:val="Balk8"/>
    <w:locked/>
    <w:rsid w:val="00DB4C37"/>
    <w:rPr>
      <w:rFonts w:eastAsia="Times New Roman" w:cs="Times New Roman"/>
      <w:i/>
      <w:sz w:val="24"/>
      <w:lang w:val="en-US" w:eastAsia="tr-TR"/>
    </w:rPr>
  </w:style>
  <w:style w:type="character" w:customStyle="1" w:styleId="Balk9Char">
    <w:name w:val="Başlık 9 Char"/>
    <w:basedOn w:val="VarsaylanParagrafYazTipi"/>
    <w:link w:val="Balk9"/>
    <w:locked/>
    <w:rsid w:val="00DB4C37"/>
    <w:rPr>
      <w:rFonts w:ascii="Cambria" w:hAnsi="Cambria" w:cs="Times New Roman"/>
      <w:lang w:val="en-US" w:eastAsia="tr-TR"/>
    </w:rPr>
  </w:style>
  <w:style w:type="character" w:styleId="AklamaBavurusu">
    <w:name w:val="annotation reference"/>
    <w:basedOn w:val="VarsaylanParagrafYazTipi"/>
    <w:uiPriority w:val="99"/>
    <w:semiHidden/>
    <w:rsid w:val="00DB4C37"/>
    <w:rPr>
      <w:rFonts w:cs="Times New Roman"/>
      <w:sz w:val="16"/>
      <w:szCs w:val="16"/>
    </w:rPr>
  </w:style>
  <w:style w:type="paragraph" w:styleId="AklamaMetni">
    <w:name w:val="annotation text"/>
    <w:aliases w:val="Char1, Char1"/>
    <w:basedOn w:val="Normal"/>
    <w:link w:val="AklamaMetniChar"/>
    <w:uiPriority w:val="99"/>
    <w:rsid w:val="00DB4C37"/>
    <w:pPr>
      <w:spacing w:line="240" w:lineRule="auto"/>
    </w:pPr>
  </w:style>
  <w:style w:type="character" w:customStyle="1" w:styleId="CommentTextChar">
    <w:name w:val="Comment Text Char"/>
    <w:aliases w:val="Char1 Char,Açıklama Metni Char1"/>
    <w:basedOn w:val="VarsaylanParagrafYazTipi"/>
    <w:locked/>
    <w:rsid w:val="00C35EC9"/>
    <w:rPr>
      <w:rFonts w:cs="Times New Roman"/>
      <w:sz w:val="20"/>
      <w:szCs w:val="20"/>
      <w:lang w:val="tr-TR"/>
    </w:rPr>
  </w:style>
  <w:style w:type="character" w:customStyle="1" w:styleId="AklamaMetniChar">
    <w:name w:val="Açıklama Metni Char"/>
    <w:aliases w:val="Char1 Char1, Char1 Char"/>
    <w:basedOn w:val="VarsaylanParagrafYazTipi"/>
    <w:link w:val="AklamaMetni"/>
    <w:uiPriority w:val="99"/>
    <w:locked/>
    <w:rsid w:val="00DB4C37"/>
    <w:rPr>
      <w:rFonts w:cs="Times New Roman"/>
      <w:sz w:val="20"/>
      <w:szCs w:val="20"/>
    </w:rPr>
  </w:style>
  <w:style w:type="paragraph" w:styleId="AklamaKonusu">
    <w:name w:val="annotation subject"/>
    <w:basedOn w:val="AklamaMetni"/>
    <w:next w:val="AklamaMetni"/>
    <w:link w:val="AklamaKonusuChar"/>
    <w:semiHidden/>
    <w:rsid w:val="00DB4C37"/>
    <w:rPr>
      <w:b/>
      <w:bCs/>
    </w:rPr>
  </w:style>
  <w:style w:type="character" w:customStyle="1" w:styleId="CommentSubjectChar">
    <w:name w:val="Comment Subject Char"/>
    <w:basedOn w:val="AklamaMetniChar"/>
    <w:uiPriority w:val="99"/>
    <w:semiHidden/>
    <w:locked/>
    <w:rsid w:val="00DB4C37"/>
    <w:rPr>
      <w:rFonts w:cs="Times New Roman"/>
      <w:b/>
      <w:sz w:val="20"/>
      <w:szCs w:val="20"/>
    </w:rPr>
  </w:style>
  <w:style w:type="character" w:customStyle="1" w:styleId="AklamaKonusuChar">
    <w:name w:val="Açıklama Konusu Char"/>
    <w:basedOn w:val="AklamaMetniChar"/>
    <w:link w:val="AklamaKonusu"/>
    <w:semiHidden/>
    <w:locked/>
    <w:rsid w:val="00DB4C37"/>
    <w:rPr>
      <w:rFonts w:cs="Times New Roman"/>
      <w:b/>
      <w:bCs/>
      <w:sz w:val="20"/>
      <w:szCs w:val="20"/>
    </w:rPr>
  </w:style>
  <w:style w:type="paragraph" w:styleId="BalonMetni">
    <w:name w:val="Balloon Text"/>
    <w:basedOn w:val="Normal"/>
    <w:link w:val="BalonMetniChar"/>
    <w:uiPriority w:val="99"/>
    <w:semiHidden/>
    <w:rsid w:val="00DB4C37"/>
    <w:pPr>
      <w:spacing w:after="0" w:line="240" w:lineRule="auto"/>
    </w:pPr>
    <w:rPr>
      <w:rFonts w:ascii="Segoe UI" w:hAnsi="Segoe UI" w:cs="Segoe UI"/>
      <w:sz w:val="18"/>
      <w:szCs w:val="18"/>
    </w:rPr>
  </w:style>
  <w:style w:type="character" w:customStyle="1" w:styleId="BalloonTextChar">
    <w:name w:val="Balloon Text Char"/>
    <w:basedOn w:val="VarsaylanParagrafYazTipi"/>
    <w:uiPriority w:val="99"/>
    <w:semiHidden/>
    <w:locked/>
    <w:rsid w:val="00DB4C37"/>
    <w:rPr>
      <w:rFonts w:ascii="Segoe UI" w:hAnsi="Segoe UI" w:cs="Times New Roman"/>
      <w:sz w:val="18"/>
    </w:rPr>
  </w:style>
  <w:style w:type="character" w:customStyle="1" w:styleId="BalonMetniChar">
    <w:name w:val="Balon Metni Char"/>
    <w:basedOn w:val="VarsaylanParagrafYazTipi"/>
    <w:link w:val="BalonMetni"/>
    <w:uiPriority w:val="99"/>
    <w:semiHidden/>
    <w:locked/>
    <w:rsid w:val="00DB4C37"/>
    <w:rPr>
      <w:rFonts w:ascii="Segoe UI" w:hAnsi="Segoe UI" w:cs="Segoe UI"/>
      <w:sz w:val="18"/>
      <w:szCs w:val="18"/>
    </w:rPr>
  </w:style>
  <w:style w:type="character" w:customStyle="1" w:styleId="Balk2Char">
    <w:name w:val="Başlık 2 Char"/>
    <w:basedOn w:val="VarsaylanParagrafYazTipi"/>
    <w:link w:val="Balk21"/>
    <w:uiPriority w:val="99"/>
    <w:locked/>
    <w:rsid w:val="00DB4C37"/>
    <w:rPr>
      <w:rFonts w:ascii="Calibri Light" w:hAnsi="Calibri Light" w:cs="Times New Roman"/>
      <w:color w:val="2E74B5"/>
      <w:sz w:val="26"/>
      <w:szCs w:val="26"/>
    </w:rPr>
  </w:style>
  <w:style w:type="character" w:customStyle="1" w:styleId="Balk2Char1">
    <w:name w:val="Başlık 2 Char1"/>
    <w:link w:val="Balk2"/>
    <w:uiPriority w:val="99"/>
    <w:locked/>
    <w:rsid w:val="00DB4C37"/>
    <w:rPr>
      <w:rFonts w:ascii="Cambria" w:hAnsi="Cambria"/>
      <w:b/>
      <w:i/>
      <w:sz w:val="28"/>
      <w:lang w:val="en-US" w:eastAsia="ja-JP"/>
    </w:rPr>
  </w:style>
  <w:style w:type="character" w:customStyle="1" w:styleId="Normal1">
    <w:name w:val="Normal1"/>
    <w:uiPriority w:val="99"/>
    <w:rsid w:val="00DB4C37"/>
    <w:rPr>
      <w:rFonts w:ascii="Times New Roman" w:hAnsi="Times New Roman"/>
      <w:sz w:val="24"/>
      <w:lang w:val="en-GB"/>
    </w:rPr>
  </w:style>
  <w:style w:type="character" w:customStyle="1" w:styleId="stbilgiChar">
    <w:name w:val="Üstbilgi Char"/>
    <w:uiPriority w:val="99"/>
    <w:locked/>
    <w:rsid w:val="00DB4C37"/>
  </w:style>
  <w:style w:type="character" w:customStyle="1" w:styleId="FooterChar">
    <w:name w:val="Footer Char"/>
    <w:uiPriority w:val="99"/>
    <w:locked/>
    <w:rsid w:val="00DB4C37"/>
  </w:style>
  <w:style w:type="character" w:customStyle="1" w:styleId="CommentTextChar2">
    <w:name w:val="Comment Text Char2"/>
    <w:aliases w:val="Char1 Char2"/>
    <w:uiPriority w:val="99"/>
    <w:locked/>
    <w:rsid w:val="00DB4C37"/>
    <w:rPr>
      <w:sz w:val="20"/>
    </w:rPr>
  </w:style>
  <w:style w:type="character" w:customStyle="1" w:styleId="apple-converted-space">
    <w:name w:val="apple-converted-space"/>
    <w:uiPriority w:val="99"/>
    <w:rsid w:val="00DB4C37"/>
  </w:style>
  <w:style w:type="character" w:customStyle="1" w:styleId="InternetLink">
    <w:name w:val="Internet Link"/>
    <w:uiPriority w:val="99"/>
    <w:rsid w:val="00DB4C37"/>
    <w:rPr>
      <w:color w:val="0000FF"/>
      <w:u w:val="single"/>
    </w:rPr>
  </w:style>
  <w:style w:type="character" w:customStyle="1" w:styleId="GvdeMetniGirintisiChar">
    <w:name w:val="Gövde Metni Girintisi Char"/>
    <w:locked/>
    <w:rsid w:val="00DB4C37"/>
    <w:rPr>
      <w:rFonts w:ascii="Times New Roman" w:hAnsi="Times New Roman"/>
      <w:sz w:val="24"/>
      <w:lang w:eastAsia="tr-TR"/>
    </w:rPr>
  </w:style>
  <w:style w:type="character" w:customStyle="1" w:styleId="BodyTextIndent2Char">
    <w:name w:val="Body Text Indent 2 Char"/>
    <w:uiPriority w:val="99"/>
    <w:locked/>
    <w:rsid w:val="00DB4C37"/>
  </w:style>
  <w:style w:type="character" w:styleId="Vurgu">
    <w:name w:val="Emphasis"/>
    <w:basedOn w:val="VarsaylanParagrafYazTipi"/>
    <w:uiPriority w:val="99"/>
    <w:qFormat/>
    <w:rsid w:val="00DB4C37"/>
    <w:rPr>
      <w:rFonts w:cs="Times New Roman"/>
      <w:i/>
    </w:rPr>
  </w:style>
  <w:style w:type="character" w:customStyle="1" w:styleId="TitleChar">
    <w:name w:val="Title Char"/>
    <w:uiPriority w:val="99"/>
    <w:locked/>
    <w:rsid w:val="00DB4C37"/>
    <w:rPr>
      <w:rFonts w:ascii="Cambria" w:hAnsi="Cambria"/>
      <w:b/>
      <w:sz w:val="32"/>
      <w:lang w:eastAsia="tr-TR"/>
    </w:rPr>
  </w:style>
  <w:style w:type="character" w:styleId="zlenenKpr">
    <w:name w:val="FollowedHyperlink"/>
    <w:basedOn w:val="VarsaylanParagrafYazTipi"/>
    <w:rsid w:val="00DB4C37"/>
    <w:rPr>
      <w:rFonts w:cs="Times New Roman"/>
      <w:color w:val="800080"/>
      <w:u w:val="single"/>
    </w:rPr>
  </w:style>
  <w:style w:type="character" w:customStyle="1" w:styleId="FootnoteTextChar">
    <w:name w:val="Footnote Text Char"/>
    <w:uiPriority w:val="99"/>
    <w:semiHidden/>
    <w:locked/>
    <w:rsid w:val="00DB4C37"/>
    <w:rPr>
      <w:sz w:val="20"/>
    </w:rPr>
  </w:style>
  <w:style w:type="character" w:styleId="DipnotBavurusu">
    <w:name w:val="footnote reference"/>
    <w:basedOn w:val="VarsaylanParagrafYazTipi"/>
    <w:semiHidden/>
    <w:rsid w:val="00DB4C37"/>
    <w:rPr>
      <w:rFonts w:cs="Times New Roman"/>
      <w:vertAlign w:val="superscript"/>
    </w:rPr>
  </w:style>
  <w:style w:type="character" w:customStyle="1" w:styleId="A7">
    <w:name w:val="A7"/>
    <w:uiPriority w:val="99"/>
    <w:rsid w:val="00DB4C37"/>
    <w:rPr>
      <w:b/>
      <w:color w:val="000000"/>
      <w:sz w:val="16"/>
    </w:rPr>
  </w:style>
  <w:style w:type="character" w:customStyle="1" w:styleId="BodyText2Char">
    <w:name w:val="Body Text 2 Char"/>
    <w:uiPriority w:val="99"/>
    <w:locked/>
    <w:rsid w:val="00DB4C37"/>
    <w:rPr>
      <w:rFonts w:ascii="Times New Roman" w:hAnsi="Times New Roman"/>
      <w:sz w:val="24"/>
      <w:lang w:val="tr-TR" w:eastAsia="tr-TR"/>
    </w:rPr>
  </w:style>
  <w:style w:type="character" w:customStyle="1" w:styleId="BodyTextChar">
    <w:name w:val="Body Text Char"/>
    <w:uiPriority w:val="99"/>
    <w:locked/>
    <w:rsid w:val="00DB4C37"/>
    <w:rPr>
      <w:rFonts w:ascii="Times New Roman" w:hAnsi="Times New Roman"/>
      <w:sz w:val="24"/>
      <w:lang w:val="tr-TR" w:eastAsia="tr-TR"/>
    </w:rPr>
  </w:style>
  <w:style w:type="character" w:customStyle="1" w:styleId="BodyText3Char">
    <w:name w:val="Body Text 3 Char"/>
    <w:uiPriority w:val="99"/>
    <w:locked/>
    <w:rsid w:val="00DB4C37"/>
    <w:rPr>
      <w:rFonts w:ascii="Times New Roman" w:hAnsi="Times New Roman"/>
      <w:sz w:val="16"/>
      <w:lang w:val="tr-TR" w:eastAsia="tr-TR"/>
    </w:rPr>
  </w:style>
  <w:style w:type="character" w:styleId="SayfaNumaras">
    <w:name w:val="page number"/>
    <w:basedOn w:val="VarsaylanParagrafYazTipi"/>
    <w:rsid w:val="00DB4C37"/>
    <w:rPr>
      <w:rFonts w:cs="Times New Roman"/>
    </w:rPr>
  </w:style>
  <w:style w:type="character" w:styleId="Gl">
    <w:name w:val="Strong"/>
    <w:basedOn w:val="VarsaylanParagrafYazTipi"/>
    <w:qFormat/>
    <w:rsid w:val="00DB4C37"/>
    <w:rPr>
      <w:rFonts w:cs="Times New Roman"/>
      <w:b/>
    </w:rPr>
  </w:style>
  <w:style w:type="character" w:customStyle="1" w:styleId="BodyTextIndentChar">
    <w:name w:val="Body Text Indent Char"/>
    <w:uiPriority w:val="99"/>
    <w:locked/>
    <w:rsid w:val="00DB4C37"/>
    <w:rPr>
      <w:rFonts w:ascii="Times New Roman" w:hAnsi="Times New Roman"/>
      <w:sz w:val="24"/>
      <w:lang w:val="tr-TR" w:eastAsia="tr-TR"/>
    </w:rPr>
  </w:style>
  <w:style w:type="character" w:customStyle="1" w:styleId="BodyTextIndent3Char">
    <w:name w:val="Body Text Indent 3 Char"/>
    <w:uiPriority w:val="99"/>
    <w:locked/>
    <w:rsid w:val="00DB4C37"/>
    <w:rPr>
      <w:rFonts w:ascii="Times New Roman" w:hAnsi="Times New Roman"/>
      <w:color w:val="000000"/>
      <w:sz w:val="24"/>
      <w:lang w:val="tr-TR" w:eastAsia="tr-TR"/>
    </w:rPr>
  </w:style>
  <w:style w:type="character" w:customStyle="1" w:styleId="style11">
    <w:name w:val="style11"/>
    <w:uiPriority w:val="99"/>
    <w:rsid w:val="00DB4C37"/>
    <w:rPr>
      <w:rFonts w:ascii="Arial" w:hAnsi="Arial"/>
      <w:color w:val="00000A"/>
      <w:sz w:val="13"/>
    </w:rPr>
  </w:style>
  <w:style w:type="character" w:customStyle="1" w:styleId="FontStyle51">
    <w:name w:val="Font Style51"/>
    <w:uiPriority w:val="99"/>
    <w:rsid w:val="00DB4C37"/>
    <w:rPr>
      <w:rFonts w:ascii="Verdana" w:hAnsi="Verdana"/>
      <w:b/>
      <w:color w:val="000000"/>
      <w:sz w:val="18"/>
    </w:rPr>
  </w:style>
  <w:style w:type="character" w:customStyle="1" w:styleId="FontStyle35">
    <w:name w:val="Font Style35"/>
    <w:uiPriority w:val="99"/>
    <w:rsid w:val="00DB4C37"/>
    <w:rPr>
      <w:rFonts w:ascii="Verdana" w:hAnsi="Verdana"/>
      <w:color w:val="000000"/>
      <w:sz w:val="18"/>
    </w:rPr>
  </w:style>
  <w:style w:type="character" w:customStyle="1" w:styleId="FontStyle38">
    <w:name w:val="Font Style38"/>
    <w:uiPriority w:val="99"/>
    <w:rsid w:val="00DB4C37"/>
    <w:rPr>
      <w:rFonts w:ascii="Verdana" w:hAnsi="Verdana"/>
      <w:color w:val="000000"/>
      <w:sz w:val="18"/>
    </w:rPr>
  </w:style>
  <w:style w:type="character" w:customStyle="1" w:styleId="YerTutucuMetni1">
    <w:name w:val="Yer Tutucu Metni1"/>
    <w:uiPriority w:val="99"/>
    <w:semiHidden/>
    <w:rsid w:val="00DB4C37"/>
    <w:rPr>
      <w:color w:val="808080"/>
    </w:rPr>
  </w:style>
  <w:style w:type="character" w:customStyle="1" w:styleId="Stil2Char">
    <w:name w:val="Stil2 Char"/>
    <w:link w:val="Stil2"/>
    <w:uiPriority w:val="99"/>
    <w:locked/>
    <w:rsid w:val="00DB4C37"/>
    <w:rPr>
      <w:rFonts w:ascii="Calibri Light" w:hAnsi="Calibri Light"/>
      <w:b/>
      <w:color w:val="2E74B5"/>
      <w:sz w:val="28"/>
      <w:lang w:eastAsia="tr-TR"/>
    </w:rPr>
  </w:style>
  <w:style w:type="character" w:customStyle="1" w:styleId="fontstyle01">
    <w:name w:val="fontstyle01"/>
    <w:uiPriority w:val="99"/>
    <w:rsid w:val="00DB4C37"/>
    <w:rPr>
      <w:rFonts w:ascii="Times New Roman" w:hAnsi="Times New Roman"/>
      <w:color w:val="000000"/>
      <w:sz w:val="18"/>
    </w:rPr>
  </w:style>
  <w:style w:type="character" w:customStyle="1" w:styleId="a1">
    <w:name w:val="a1"/>
    <w:uiPriority w:val="99"/>
    <w:rsid w:val="00DB4C37"/>
    <w:rPr>
      <w:rFonts w:ascii="Times New Roman" w:hAnsi="Times New Roman"/>
    </w:rPr>
  </w:style>
  <w:style w:type="character" w:customStyle="1" w:styleId="l72">
    <w:name w:val="l72"/>
    <w:uiPriority w:val="99"/>
    <w:rsid w:val="00DB4C37"/>
    <w:rPr>
      <w:rFonts w:ascii="ff8" w:hAnsi="ff8"/>
    </w:rPr>
  </w:style>
  <w:style w:type="character" w:customStyle="1" w:styleId="spelle">
    <w:name w:val="spelle"/>
    <w:rsid w:val="00DB4C37"/>
  </w:style>
  <w:style w:type="character" w:customStyle="1" w:styleId="BodyText7">
    <w:name w:val="Body Text7"/>
    <w:uiPriority w:val="99"/>
    <w:rsid w:val="00DB4C37"/>
    <w:rPr>
      <w:rFonts w:ascii="Times New Roman" w:hAnsi="Times New Roman"/>
      <w:sz w:val="16"/>
      <w:shd w:val="clear" w:color="auto" w:fill="FFFFFF"/>
    </w:rPr>
  </w:style>
  <w:style w:type="character" w:customStyle="1" w:styleId="ListLabel1">
    <w:name w:val="ListLabel 1"/>
    <w:uiPriority w:val="99"/>
    <w:rsid w:val="00DB4C37"/>
    <w:rPr>
      <w:rFonts w:ascii="Times New Roman" w:hAnsi="Times New Roman"/>
      <w:sz w:val="24"/>
    </w:rPr>
  </w:style>
  <w:style w:type="character" w:customStyle="1" w:styleId="ListLabel2">
    <w:name w:val="ListLabel 2"/>
    <w:uiPriority w:val="99"/>
    <w:rsid w:val="00DB4C37"/>
  </w:style>
  <w:style w:type="character" w:customStyle="1" w:styleId="ListLabel3">
    <w:name w:val="ListLabel 3"/>
    <w:uiPriority w:val="99"/>
    <w:rsid w:val="00DB4C37"/>
  </w:style>
  <w:style w:type="character" w:customStyle="1" w:styleId="ListLabel4">
    <w:name w:val="ListLabel 4"/>
    <w:uiPriority w:val="99"/>
    <w:rsid w:val="00DB4C37"/>
  </w:style>
  <w:style w:type="character" w:customStyle="1" w:styleId="ListLabel5">
    <w:name w:val="ListLabel 5"/>
    <w:uiPriority w:val="99"/>
    <w:rsid w:val="00DB4C37"/>
  </w:style>
  <w:style w:type="character" w:customStyle="1" w:styleId="ListLabel6">
    <w:name w:val="ListLabel 6"/>
    <w:uiPriority w:val="99"/>
    <w:rsid w:val="00DB4C37"/>
  </w:style>
  <w:style w:type="character" w:customStyle="1" w:styleId="ListLabel7">
    <w:name w:val="ListLabel 7"/>
    <w:uiPriority w:val="99"/>
    <w:rsid w:val="00DB4C37"/>
  </w:style>
  <w:style w:type="character" w:customStyle="1" w:styleId="ListLabel8">
    <w:name w:val="ListLabel 8"/>
    <w:uiPriority w:val="99"/>
    <w:rsid w:val="00DB4C37"/>
  </w:style>
  <w:style w:type="character" w:customStyle="1" w:styleId="ListLabel9">
    <w:name w:val="ListLabel 9"/>
    <w:uiPriority w:val="99"/>
    <w:rsid w:val="00DB4C37"/>
  </w:style>
  <w:style w:type="character" w:customStyle="1" w:styleId="ListLabel10">
    <w:name w:val="ListLabel 10"/>
    <w:uiPriority w:val="99"/>
    <w:rsid w:val="00DB4C37"/>
    <w:rPr>
      <w:rFonts w:ascii="Times New Roman" w:hAnsi="Times New Roman"/>
      <w:sz w:val="24"/>
    </w:rPr>
  </w:style>
  <w:style w:type="character" w:customStyle="1" w:styleId="ListLabel11">
    <w:name w:val="ListLabel 11"/>
    <w:uiPriority w:val="99"/>
    <w:rsid w:val="00DB4C37"/>
  </w:style>
  <w:style w:type="character" w:customStyle="1" w:styleId="ListLabel12">
    <w:name w:val="ListLabel 12"/>
    <w:uiPriority w:val="99"/>
    <w:rsid w:val="00DB4C37"/>
  </w:style>
  <w:style w:type="character" w:customStyle="1" w:styleId="ListLabel13">
    <w:name w:val="ListLabel 13"/>
    <w:uiPriority w:val="99"/>
    <w:rsid w:val="00DB4C37"/>
  </w:style>
  <w:style w:type="character" w:customStyle="1" w:styleId="ListLabel14">
    <w:name w:val="ListLabel 14"/>
    <w:uiPriority w:val="99"/>
    <w:rsid w:val="00DB4C37"/>
  </w:style>
  <w:style w:type="character" w:customStyle="1" w:styleId="ListLabel15">
    <w:name w:val="ListLabel 15"/>
    <w:uiPriority w:val="99"/>
    <w:rsid w:val="00DB4C37"/>
  </w:style>
  <w:style w:type="character" w:customStyle="1" w:styleId="ListLabel16">
    <w:name w:val="ListLabel 16"/>
    <w:uiPriority w:val="99"/>
    <w:rsid w:val="00DB4C37"/>
  </w:style>
  <w:style w:type="character" w:customStyle="1" w:styleId="ListLabel17">
    <w:name w:val="ListLabel 17"/>
    <w:uiPriority w:val="99"/>
    <w:rsid w:val="00DB4C37"/>
  </w:style>
  <w:style w:type="character" w:customStyle="1" w:styleId="ListLabel18">
    <w:name w:val="ListLabel 18"/>
    <w:uiPriority w:val="99"/>
    <w:rsid w:val="00DB4C37"/>
  </w:style>
  <w:style w:type="character" w:customStyle="1" w:styleId="ListLabel19">
    <w:name w:val="ListLabel 19"/>
    <w:uiPriority w:val="99"/>
    <w:rsid w:val="00DB4C37"/>
    <w:rPr>
      <w:b/>
      <w:vertAlign w:val="superscript"/>
    </w:rPr>
  </w:style>
  <w:style w:type="character" w:customStyle="1" w:styleId="ListLabel20">
    <w:name w:val="ListLabel 20"/>
    <w:uiPriority w:val="99"/>
    <w:rsid w:val="00DB4C37"/>
  </w:style>
  <w:style w:type="character" w:customStyle="1" w:styleId="ListLabel21">
    <w:name w:val="ListLabel 21"/>
    <w:uiPriority w:val="99"/>
    <w:rsid w:val="00DB4C37"/>
  </w:style>
  <w:style w:type="character" w:customStyle="1" w:styleId="ListLabel22">
    <w:name w:val="ListLabel 22"/>
    <w:uiPriority w:val="99"/>
    <w:rsid w:val="00DB4C37"/>
  </w:style>
  <w:style w:type="character" w:customStyle="1" w:styleId="ListLabel23">
    <w:name w:val="ListLabel 23"/>
    <w:uiPriority w:val="99"/>
    <w:rsid w:val="00DB4C37"/>
  </w:style>
  <w:style w:type="character" w:customStyle="1" w:styleId="ListLabel24">
    <w:name w:val="ListLabel 24"/>
    <w:uiPriority w:val="99"/>
    <w:rsid w:val="00DB4C37"/>
  </w:style>
  <w:style w:type="character" w:customStyle="1" w:styleId="ListLabel25">
    <w:name w:val="ListLabel 25"/>
    <w:uiPriority w:val="99"/>
    <w:rsid w:val="00DB4C37"/>
  </w:style>
  <w:style w:type="character" w:customStyle="1" w:styleId="ListLabel26">
    <w:name w:val="ListLabel 26"/>
    <w:uiPriority w:val="99"/>
    <w:rsid w:val="00DB4C37"/>
  </w:style>
  <w:style w:type="character" w:customStyle="1" w:styleId="ListLabel27">
    <w:name w:val="ListLabel 27"/>
    <w:uiPriority w:val="99"/>
    <w:rsid w:val="00DB4C37"/>
  </w:style>
  <w:style w:type="character" w:customStyle="1" w:styleId="ListLabel28">
    <w:name w:val="ListLabel 28"/>
    <w:uiPriority w:val="99"/>
    <w:rsid w:val="00DB4C37"/>
    <w:rPr>
      <w:rFonts w:ascii="Times New Roman" w:hAnsi="Times New Roman"/>
      <w:b/>
      <w:color w:val="00000A"/>
      <w:position w:val="0"/>
      <w:sz w:val="24"/>
      <w:vertAlign w:val="baseline"/>
    </w:rPr>
  </w:style>
  <w:style w:type="character" w:customStyle="1" w:styleId="ListLabel29">
    <w:name w:val="ListLabel 29"/>
    <w:uiPriority w:val="99"/>
    <w:rsid w:val="00DB4C37"/>
  </w:style>
  <w:style w:type="character" w:customStyle="1" w:styleId="ListLabel30">
    <w:name w:val="ListLabel 30"/>
    <w:uiPriority w:val="99"/>
    <w:rsid w:val="00DB4C37"/>
  </w:style>
  <w:style w:type="character" w:customStyle="1" w:styleId="ListLabel31">
    <w:name w:val="ListLabel 31"/>
    <w:uiPriority w:val="99"/>
    <w:rsid w:val="00DB4C37"/>
  </w:style>
  <w:style w:type="character" w:customStyle="1" w:styleId="ListLabel32">
    <w:name w:val="ListLabel 32"/>
    <w:uiPriority w:val="99"/>
    <w:rsid w:val="00DB4C37"/>
  </w:style>
  <w:style w:type="character" w:customStyle="1" w:styleId="ListLabel33">
    <w:name w:val="ListLabel 33"/>
    <w:uiPriority w:val="99"/>
    <w:rsid w:val="00DB4C37"/>
  </w:style>
  <w:style w:type="character" w:customStyle="1" w:styleId="ListLabel34">
    <w:name w:val="ListLabel 34"/>
    <w:uiPriority w:val="99"/>
    <w:rsid w:val="00DB4C37"/>
  </w:style>
  <w:style w:type="character" w:customStyle="1" w:styleId="ListLabel35">
    <w:name w:val="ListLabel 35"/>
    <w:uiPriority w:val="99"/>
    <w:rsid w:val="00DB4C37"/>
  </w:style>
  <w:style w:type="character" w:customStyle="1" w:styleId="ListLabel36">
    <w:name w:val="ListLabel 36"/>
    <w:uiPriority w:val="99"/>
    <w:rsid w:val="00DB4C37"/>
  </w:style>
  <w:style w:type="character" w:customStyle="1" w:styleId="ListLabel37">
    <w:name w:val="ListLabel 37"/>
    <w:uiPriority w:val="99"/>
    <w:rsid w:val="00DB4C37"/>
  </w:style>
  <w:style w:type="character" w:customStyle="1" w:styleId="ListLabel38">
    <w:name w:val="ListLabel 38"/>
    <w:uiPriority w:val="99"/>
    <w:rsid w:val="00DB4C37"/>
  </w:style>
  <w:style w:type="character" w:customStyle="1" w:styleId="ListLabel39">
    <w:name w:val="ListLabel 39"/>
    <w:uiPriority w:val="99"/>
    <w:rsid w:val="00DB4C37"/>
  </w:style>
  <w:style w:type="character" w:customStyle="1" w:styleId="ListLabel40">
    <w:name w:val="ListLabel 40"/>
    <w:uiPriority w:val="99"/>
    <w:rsid w:val="00DB4C37"/>
  </w:style>
  <w:style w:type="character" w:customStyle="1" w:styleId="ListLabel41">
    <w:name w:val="ListLabel 41"/>
    <w:uiPriority w:val="99"/>
    <w:rsid w:val="00DB4C37"/>
  </w:style>
  <w:style w:type="character" w:customStyle="1" w:styleId="ListLabel42">
    <w:name w:val="ListLabel 42"/>
    <w:uiPriority w:val="99"/>
    <w:rsid w:val="00DB4C37"/>
  </w:style>
  <w:style w:type="character" w:customStyle="1" w:styleId="ListLabel43">
    <w:name w:val="ListLabel 43"/>
    <w:uiPriority w:val="99"/>
    <w:rsid w:val="00DB4C37"/>
  </w:style>
  <w:style w:type="character" w:customStyle="1" w:styleId="ListLabel44">
    <w:name w:val="ListLabel 44"/>
    <w:uiPriority w:val="99"/>
    <w:rsid w:val="00DB4C37"/>
  </w:style>
  <w:style w:type="character" w:customStyle="1" w:styleId="ListLabel45">
    <w:name w:val="ListLabel 45"/>
    <w:uiPriority w:val="99"/>
    <w:rsid w:val="00DB4C37"/>
  </w:style>
  <w:style w:type="character" w:customStyle="1" w:styleId="ListLabel46">
    <w:name w:val="ListLabel 46"/>
    <w:uiPriority w:val="99"/>
    <w:rsid w:val="00DB4C37"/>
    <w:rPr>
      <w:rFonts w:ascii="Times New Roman" w:hAnsi="Times New Roman"/>
      <w:sz w:val="24"/>
    </w:rPr>
  </w:style>
  <w:style w:type="character" w:customStyle="1" w:styleId="ListLabel47">
    <w:name w:val="ListLabel 47"/>
    <w:uiPriority w:val="99"/>
    <w:rsid w:val="00DB4C37"/>
  </w:style>
  <w:style w:type="character" w:customStyle="1" w:styleId="ListLabel48">
    <w:name w:val="ListLabel 48"/>
    <w:uiPriority w:val="99"/>
    <w:rsid w:val="00DB4C37"/>
  </w:style>
  <w:style w:type="character" w:customStyle="1" w:styleId="ListLabel49">
    <w:name w:val="ListLabel 49"/>
    <w:uiPriority w:val="99"/>
    <w:rsid w:val="00DB4C37"/>
  </w:style>
  <w:style w:type="character" w:customStyle="1" w:styleId="ListLabel50">
    <w:name w:val="ListLabel 50"/>
    <w:uiPriority w:val="99"/>
    <w:rsid w:val="00DB4C37"/>
  </w:style>
  <w:style w:type="character" w:customStyle="1" w:styleId="ListLabel51">
    <w:name w:val="ListLabel 51"/>
    <w:uiPriority w:val="99"/>
    <w:rsid w:val="00DB4C37"/>
  </w:style>
  <w:style w:type="character" w:customStyle="1" w:styleId="ListLabel52">
    <w:name w:val="ListLabel 52"/>
    <w:uiPriority w:val="99"/>
    <w:rsid w:val="00DB4C37"/>
  </w:style>
  <w:style w:type="character" w:customStyle="1" w:styleId="ListLabel53">
    <w:name w:val="ListLabel 53"/>
    <w:uiPriority w:val="99"/>
    <w:rsid w:val="00DB4C37"/>
  </w:style>
  <w:style w:type="character" w:customStyle="1" w:styleId="ListLabel54">
    <w:name w:val="ListLabel 54"/>
    <w:uiPriority w:val="99"/>
    <w:rsid w:val="00DB4C37"/>
  </w:style>
  <w:style w:type="character" w:customStyle="1" w:styleId="ListLabel55">
    <w:name w:val="ListLabel 55"/>
    <w:uiPriority w:val="99"/>
    <w:rsid w:val="00DB4C37"/>
    <w:rPr>
      <w:rFonts w:ascii="Times New Roman" w:hAnsi="Times New Roman"/>
      <w:sz w:val="24"/>
    </w:rPr>
  </w:style>
  <w:style w:type="character" w:customStyle="1" w:styleId="ListLabel56">
    <w:name w:val="ListLabel 56"/>
    <w:uiPriority w:val="99"/>
    <w:rsid w:val="00DB4C37"/>
  </w:style>
  <w:style w:type="character" w:customStyle="1" w:styleId="ListLabel57">
    <w:name w:val="ListLabel 57"/>
    <w:uiPriority w:val="99"/>
    <w:rsid w:val="00DB4C37"/>
  </w:style>
  <w:style w:type="character" w:customStyle="1" w:styleId="ListLabel58">
    <w:name w:val="ListLabel 58"/>
    <w:uiPriority w:val="99"/>
    <w:rsid w:val="00DB4C37"/>
  </w:style>
  <w:style w:type="character" w:customStyle="1" w:styleId="ListLabel59">
    <w:name w:val="ListLabel 59"/>
    <w:uiPriority w:val="99"/>
    <w:rsid w:val="00DB4C37"/>
  </w:style>
  <w:style w:type="character" w:customStyle="1" w:styleId="ListLabel60">
    <w:name w:val="ListLabel 60"/>
    <w:uiPriority w:val="99"/>
    <w:rsid w:val="00DB4C37"/>
  </w:style>
  <w:style w:type="character" w:customStyle="1" w:styleId="ListLabel61">
    <w:name w:val="ListLabel 61"/>
    <w:uiPriority w:val="99"/>
    <w:rsid w:val="00DB4C37"/>
  </w:style>
  <w:style w:type="character" w:customStyle="1" w:styleId="ListLabel62">
    <w:name w:val="ListLabel 62"/>
    <w:uiPriority w:val="99"/>
    <w:rsid w:val="00DB4C37"/>
  </w:style>
  <w:style w:type="character" w:customStyle="1" w:styleId="ListLabel63">
    <w:name w:val="ListLabel 63"/>
    <w:uiPriority w:val="99"/>
    <w:rsid w:val="00DB4C37"/>
  </w:style>
  <w:style w:type="character" w:customStyle="1" w:styleId="ListLabel64">
    <w:name w:val="ListLabel 64"/>
    <w:uiPriority w:val="99"/>
    <w:rsid w:val="00DB4C37"/>
    <w:rPr>
      <w:rFonts w:ascii="Times New Roman" w:hAnsi="Times New Roman"/>
      <w:sz w:val="24"/>
    </w:rPr>
  </w:style>
  <w:style w:type="character" w:customStyle="1" w:styleId="ListLabel65">
    <w:name w:val="ListLabel 65"/>
    <w:uiPriority w:val="99"/>
    <w:rsid w:val="00DB4C37"/>
  </w:style>
  <w:style w:type="character" w:customStyle="1" w:styleId="ListLabel66">
    <w:name w:val="ListLabel 66"/>
    <w:uiPriority w:val="99"/>
    <w:rsid w:val="00DB4C37"/>
  </w:style>
  <w:style w:type="character" w:customStyle="1" w:styleId="ListLabel67">
    <w:name w:val="ListLabel 67"/>
    <w:uiPriority w:val="99"/>
    <w:rsid w:val="00DB4C37"/>
  </w:style>
  <w:style w:type="character" w:customStyle="1" w:styleId="ListLabel68">
    <w:name w:val="ListLabel 68"/>
    <w:uiPriority w:val="99"/>
    <w:rsid w:val="00DB4C37"/>
  </w:style>
  <w:style w:type="character" w:customStyle="1" w:styleId="ListLabel69">
    <w:name w:val="ListLabel 69"/>
    <w:uiPriority w:val="99"/>
    <w:rsid w:val="00DB4C37"/>
  </w:style>
  <w:style w:type="character" w:customStyle="1" w:styleId="ListLabel70">
    <w:name w:val="ListLabel 70"/>
    <w:uiPriority w:val="99"/>
    <w:rsid w:val="00DB4C37"/>
  </w:style>
  <w:style w:type="character" w:customStyle="1" w:styleId="ListLabel71">
    <w:name w:val="ListLabel 71"/>
    <w:uiPriority w:val="99"/>
    <w:rsid w:val="00DB4C37"/>
  </w:style>
  <w:style w:type="character" w:customStyle="1" w:styleId="ListLabel72">
    <w:name w:val="ListLabel 72"/>
    <w:uiPriority w:val="99"/>
    <w:rsid w:val="00DB4C37"/>
  </w:style>
  <w:style w:type="character" w:customStyle="1" w:styleId="ListLabel73">
    <w:name w:val="ListLabel 73"/>
    <w:uiPriority w:val="99"/>
    <w:rsid w:val="00DB4C37"/>
    <w:rPr>
      <w:rFonts w:ascii="Times New Roman" w:hAnsi="Times New Roman"/>
      <w:sz w:val="24"/>
    </w:rPr>
  </w:style>
  <w:style w:type="character" w:customStyle="1" w:styleId="ListLabel74">
    <w:name w:val="ListLabel 74"/>
    <w:uiPriority w:val="99"/>
    <w:rsid w:val="00DB4C37"/>
  </w:style>
  <w:style w:type="character" w:customStyle="1" w:styleId="ListLabel75">
    <w:name w:val="ListLabel 75"/>
    <w:uiPriority w:val="99"/>
    <w:rsid w:val="00DB4C37"/>
  </w:style>
  <w:style w:type="character" w:customStyle="1" w:styleId="ListLabel76">
    <w:name w:val="ListLabel 76"/>
    <w:uiPriority w:val="99"/>
    <w:rsid w:val="00DB4C37"/>
  </w:style>
  <w:style w:type="character" w:customStyle="1" w:styleId="ListLabel77">
    <w:name w:val="ListLabel 77"/>
    <w:uiPriority w:val="99"/>
    <w:rsid w:val="00DB4C37"/>
  </w:style>
  <w:style w:type="character" w:customStyle="1" w:styleId="ListLabel78">
    <w:name w:val="ListLabel 78"/>
    <w:uiPriority w:val="99"/>
    <w:rsid w:val="00DB4C37"/>
  </w:style>
  <w:style w:type="character" w:customStyle="1" w:styleId="ListLabel79">
    <w:name w:val="ListLabel 79"/>
    <w:uiPriority w:val="99"/>
    <w:rsid w:val="00DB4C37"/>
  </w:style>
  <w:style w:type="character" w:customStyle="1" w:styleId="ListLabel80">
    <w:name w:val="ListLabel 80"/>
    <w:uiPriority w:val="99"/>
    <w:rsid w:val="00DB4C37"/>
  </w:style>
  <w:style w:type="character" w:customStyle="1" w:styleId="ListLabel81">
    <w:name w:val="ListLabel 81"/>
    <w:uiPriority w:val="99"/>
    <w:rsid w:val="00DB4C37"/>
  </w:style>
  <w:style w:type="character" w:customStyle="1" w:styleId="ListLabel82">
    <w:name w:val="ListLabel 82"/>
    <w:uiPriority w:val="99"/>
    <w:rsid w:val="00DB4C37"/>
    <w:rPr>
      <w:rFonts w:ascii="Times New Roman" w:hAnsi="Times New Roman"/>
      <w:sz w:val="24"/>
    </w:rPr>
  </w:style>
  <w:style w:type="character" w:customStyle="1" w:styleId="ListLabel83">
    <w:name w:val="ListLabel 83"/>
    <w:uiPriority w:val="99"/>
    <w:rsid w:val="00DB4C37"/>
  </w:style>
  <w:style w:type="character" w:customStyle="1" w:styleId="ListLabel84">
    <w:name w:val="ListLabel 84"/>
    <w:uiPriority w:val="99"/>
    <w:rsid w:val="00DB4C37"/>
  </w:style>
  <w:style w:type="character" w:customStyle="1" w:styleId="ListLabel85">
    <w:name w:val="ListLabel 85"/>
    <w:uiPriority w:val="99"/>
    <w:rsid w:val="00DB4C37"/>
  </w:style>
  <w:style w:type="character" w:customStyle="1" w:styleId="ListLabel86">
    <w:name w:val="ListLabel 86"/>
    <w:uiPriority w:val="99"/>
    <w:rsid w:val="00DB4C37"/>
  </w:style>
  <w:style w:type="character" w:customStyle="1" w:styleId="ListLabel87">
    <w:name w:val="ListLabel 87"/>
    <w:uiPriority w:val="99"/>
    <w:rsid w:val="00DB4C37"/>
  </w:style>
  <w:style w:type="character" w:customStyle="1" w:styleId="ListLabel88">
    <w:name w:val="ListLabel 88"/>
    <w:uiPriority w:val="99"/>
    <w:rsid w:val="00DB4C37"/>
  </w:style>
  <w:style w:type="character" w:customStyle="1" w:styleId="ListLabel89">
    <w:name w:val="ListLabel 89"/>
    <w:uiPriority w:val="99"/>
    <w:rsid w:val="00DB4C37"/>
  </w:style>
  <w:style w:type="character" w:customStyle="1" w:styleId="ListLabel90">
    <w:name w:val="ListLabel 90"/>
    <w:uiPriority w:val="99"/>
    <w:rsid w:val="00DB4C37"/>
  </w:style>
  <w:style w:type="character" w:customStyle="1" w:styleId="ListLabel91">
    <w:name w:val="ListLabel 91"/>
    <w:uiPriority w:val="99"/>
    <w:rsid w:val="00DB4C37"/>
    <w:rPr>
      <w:rFonts w:ascii="Times New Roman" w:hAnsi="Times New Roman"/>
      <w:b/>
      <w:sz w:val="24"/>
      <w:vertAlign w:val="superscript"/>
    </w:rPr>
  </w:style>
  <w:style w:type="character" w:customStyle="1" w:styleId="ListLabel92">
    <w:name w:val="ListLabel 92"/>
    <w:uiPriority w:val="99"/>
    <w:rsid w:val="00DB4C37"/>
  </w:style>
  <w:style w:type="character" w:customStyle="1" w:styleId="ListLabel93">
    <w:name w:val="ListLabel 93"/>
    <w:uiPriority w:val="99"/>
    <w:rsid w:val="00DB4C37"/>
  </w:style>
  <w:style w:type="character" w:customStyle="1" w:styleId="ListLabel94">
    <w:name w:val="ListLabel 94"/>
    <w:uiPriority w:val="99"/>
    <w:rsid w:val="00DB4C37"/>
  </w:style>
  <w:style w:type="character" w:customStyle="1" w:styleId="ListLabel95">
    <w:name w:val="ListLabel 95"/>
    <w:uiPriority w:val="99"/>
    <w:rsid w:val="00DB4C37"/>
  </w:style>
  <w:style w:type="character" w:customStyle="1" w:styleId="ListLabel96">
    <w:name w:val="ListLabel 96"/>
    <w:uiPriority w:val="99"/>
    <w:rsid w:val="00DB4C37"/>
  </w:style>
  <w:style w:type="character" w:customStyle="1" w:styleId="ListLabel97">
    <w:name w:val="ListLabel 97"/>
    <w:uiPriority w:val="99"/>
    <w:rsid w:val="00DB4C37"/>
  </w:style>
  <w:style w:type="character" w:customStyle="1" w:styleId="ListLabel98">
    <w:name w:val="ListLabel 98"/>
    <w:uiPriority w:val="99"/>
    <w:rsid w:val="00DB4C37"/>
  </w:style>
  <w:style w:type="character" w:customStyle="1" w:styleId="ListLabel99">
    <w:name w:val="ListLabel 99"/>
    <w:uiPriority w:val="99"/>
    <w:rsid w:val="00DB4C37"/>
  </w:style>
  <w:style w:type="character" w:customStyle="1" w:styleId="ListLabel100">
    <w:name w:val="ListLabel 100"/>
    <w:uiPriority w:val="99"/>
    <w:rsid w:val="00DB4C37"/>
    <w:rPr>
      <w:rFonts w:eastAsia="Times New Roman"/>
      <w:vertAlign w:val="superscript"/>
    </w:rPr>
  </w:style>
  <w:style w:type="character" w:customStyle="1" w:styleId="ListLabel101">
    <w:name w:val="ListLabel 101"/>
    <w:uiPriority w:val="99"/>
    <w:rsid w:val="00DB4C37"/>
  </w:style>
  <w:style w:type="character" w:customStyle="1" w:styleId="ListLabel102">
    <w:name w:val="ListLabel 102"/>
    <w:uiPriority w:val="99"/>
    <w:rsid w:val="00DB4C37"/>
  </w:style>
  <w:style w:type="character" w:customStyle="1" w:styleId="ListLabel103">
    <w:name w:val="ListLabel 103"/>
    <w:uiPriority w:val="99"/>
    <w:rsid w:val="00DB4C37"/>
  </w:style>
  <w:style w:type="character" w:customStyle="1" w:styleId="ListLabel104">
    <w:name w:val="ListLabel 104"/>
    <w:uiPriority w:val="99"/>
    <w:rsid w:val="00DB4C37"/>
  </w:style>
  <w:style w:type="character" w:customStyle="1" w:styleId="ListLabel105">
    <w:name w:val="ListLabel 105"/>
    <w:uiPriority w:val="99"/>
    <w:rsid w:val="00DB4C37"/>
  </w:style>
  <w:style w:type="character" w:customStyle="1" w:styleId="ListLabel106">
    <w:name w:val="ListLabel 106"/>
    <w:uiPriority w:val="99"/>
    <w:rsid w:val="00DB4C37"/>
  </w:style>
  <w:style w:type="character" w:customStyle="1" w:styleId="ListLabel107">
    <w:name w:val="ListLabel 107"/>
    <w:uiPriority w:val="99"/>
    <w:rsid w:val="00DB4C37"/>
  </w:style>
  <w:style w:type="character" w:customStyle="1" w:styleId="ListLabel108">
    <w:name w:val="ListLabel 108"/>
    <w:uiPriority w:val="99"/>
    <w:rsid w:val="00DB4C37"/>
  </w:style>
  <w:style w:type="character" w:customStyle="1" w:styleId="ListLabel109">
    <w:name w:val="ListLabel 109"/>
    <w:uiPriority w:val="99"/>
    <w:rsid w:val="00DB4C37"/>
    <w:rPr>
      <w:b/>
    </w:rPr>
  </w:style>
  <w:style w:type="character" w:customStyle="1" w:styleId="ListLabel110">
    <w:name w:val="ListLabel 110"/>
    <w:uiPriority w:val="99"/>
    <w:rsid w:val="00DB4C37"/>
    <w:rPr>
      <w:b/>
    </w:rPr>
  </w:style>
  <w:style w:type="character" w:customStyle="1" w:styleId="ListLabel111">
    <w:name w:val="ListLabel 111"/>
    <w:uiPriority w:val="99"/>
    <w:rsid w:val="00DB4C37"/>
  </w:style>
  <w:style w:type="character" w:customStyle="1" w:styleId="ListLabel112">
    <w:name w:val="ListLabel 112"/>
    <w:uiPriority w:val="99"/>
    <w:rsid w:val="00DB4C37"/>
  </w:style>
  <w:style w:type="character" w:customStyle="1" w:styleId="ListLabel113">
    <w:name w:val="ListLabel 113"/>
    <w:uiPriority w:val="99"/>
    <w:rsid w:val="00DB4C37"/>
    <w:rPr>
      <w:rFonts w:ascii="Times New Roman" w:hAnsi="Times New Roman"/>
    </w:rPr>
  </w:style>
  <w:style w:type="character" w:customStyle="1" w:styleId="ListLabel114">
    <w:name w:val="ListLabel 114"/>
    <w:uiPriority w:val="99"/>
    <w:rsid w:val="00DB4C37"/>
  </w:style>
  <w:style w:type="character" w:customStyle="1" w:styleId="ListLabel115">
    <w:name w:val="ListLabel 115"/>
    <w:uiPriority w:val="99"/>
    <w:rsid w:val="00DB4C37"/>
  </w:style>
  <w:style w:type="character" w:customStyle="1" w:styleId="ListLabel116">
    <w:name w:val="ListLabel 116"/>
    <w:uiPriority w:val="99"/>
    <w:rsid w:val="00DB4C37"/>
  </w:style>
  <w:style w:type="character" w:customStyle="1" w:styleId="ListLabel117">
    <w:name w:val="ListLabel 117"/>
    <w:uiPriority w:val="99"/>
    <w:rsid w:val="00DB4C37"/>
  </w:style>
  <w:style w:type="character" w:customStyle="1" w:styleId="ListLabel118">
    <w:name w:val="ListLabel 118"/>
    <w:uiPriority w:val="99"/>
    <w:rsid w:val="00DB4C37"/>
    <w:rPr>
      <w:b/>
    </w:rPr>
  </w:style>
  <w:style w:type="character" w:customStyle="1" w:styleId="ListLabel119">
    <w:name w:val="ListLabel 119"/>
    <w:uiPriority w:val="99"/>
    <w:rsid w:val="00DB4C37"/>
    <w:rPr>
      <w:b/>
    </w:rPr>
  </w:style>
  <w:style w:type="character" w:customStyle="1" w:styleId="ListLabel120">
    <w:name w:val="ListLabel 120"/>
    <w:uiPriority w:val="99"/>
    <w:rsid w:val="00DB4C37"/>
  </w:style>
  <w:style w:type="character" w:customStyle="1" w:styleId="ListLabel121">
    <w:name w:val="ListLabel 121"/>
    <w:uiPriority w:val="99"/>
    <w:rsid w:val="00DB4C37"/>
  </w:style>
  <w:style w:type="character" w:customStyle="1" w:styleId="ListLabel122">
    <w:name w:val="ListLabel 122"/>
    <w:uiPriority w:val="99"/>
    <w:rsid w:val="00DB4C37"/>
    <w:rPr>
      <w:rFonts w:ascii="Times New Roman" w:hAnsi="Times New Roman"/>
    </w:rPr>
  </w:style>
  <w:style w:type="character" w:customStyle="1" w:styleId="ListLabel123">
    <w:name w:val="ListLabel 123"/>
    <w:uiPriority w:val="99"/>
    <w:rsid w:val="00DB4C37"/>
  </w:style>
  <w:style w:type="character" w:customStyle="1" w:styleId="ListLabel124">
    <w:name w:val="ListLabel 124"/>
    <w:uiPriority w:val="99"/>
    <w:rsid w:val="00DB4C37"/>
  </w:style>
  <w:style w:type="character" w:customStyle="1" w:styleId="ListLabel125">
    <w:name w:val="ListLabel 125"/>
    <w:uiPriority w:val="99"/>
    <w:rsid w:val="00DB4C37"/>
  </w:style>
  <w:style w:type="character" w:customStyle="1" w:styleId="ListLabel126">
    <w:name w:val="ListLabel 126"/>
    <w:uiPriority w:val="99"/>
    <w:rsid w:val="00DB4C37"/>
  </w:style>
  <w:style w:type="character" w:customStyle="1" w:styleId="ListLabel127">
    <w:name w:val="ListLabel 127"/>
    <w:uiPriority w:val="99"/>
    <w:rsid w:val="00DB4C37"/>
    <w:rPr>
      <w:vertAlign w:val="superscript"/>
    </w:rPr>
  </w:style>
  <w:style w:type="character" w:customStyle="1" w:styleId="ListLabel128">
    <w:name w:val="ListLabel 128"/>
    <w:uiPriority w:val="99"/>
    <w:rsid w:val="00DB4C37"/>
  </w:style>
  <w:style w:type="character" w:customStyle="1" w:styleId="ListLabel129">
    <w:name w:val="ListLabel 129"/>
    <w:uiPriority w:val="99"/>
    <w:rsid w:val="00DB4C37"/>
  </w:style>
  <w:style w:type="character" w:customStyle="1" w:styleId="ListLabel130">
    <w:name w:val="ListLabel 130"/>
    <w:uiPriority w:val="99"/>
    <w:rsid w:val="00DB4C37"/>
  </w:style>
  <w:style w:type="character" w:customStyle="1" w:styleId="ListLabel131">
    <w:name w:val="ListLabel 131"/>
    <w:uiPriority w:val="99"/>
    <w:rsid w:val="00DB4C37"/>
  </w:style>
  <w:style w:type="character" w:customStyle="1" w:styleId="ListLabel132">
    <w:name w:val="ListLabel 132"/>
    <w:uiPriority w:val="99"/>
    <w:rsid w:val="00DB4C37"/>
  </w:style>
  <w:style w:type="character" w:customStyle="1" w:styleId="ListLabel133">
    <w:name w:val="ListLabel 133"/>
    <w:uiPriority w:val="99"/>
    <w:rsid w:val="00DB4C37"/>
  </w:style>
  <w:style w:type="character" w:customStyle="1" w:styleId="ListLabel134">
    <w:name w:val="ListLabel 134"/>
    <w:uiPriority w:val="99"/>
    <w:rsid w:val="00DB4C37"/>
  </w:style>
  <w:style w:type="character" w:customStyle="1" w:styleId="ListLabel135">
    <w:name w:val="ListLabel 135"/>
    <w:uiPriority w:val="99"/>
    <w:rsid w:val="00DB4C37"/>
  </w:style>
  <w:style w:type="character" w:customStyle="1" w:styleId="ListLabel136">
    <w:name w:val="ListLabel 136"/>
    <w:uiPriority w:val="99"/>
    <w:rsid w:val="00DB4C37"/>
    <w:rPr>
      <w:b/>
    </w:rPr>
  </w:style>
  <w:style w:type="character" w:customStyle="1" w:styleId="ListLabel137">
    <w:name w:val="ListLabel 137"/>
    <w:uiPriority w:val="99"/>
    <w:rsid w:val="00DB4C37"/>
    <w:rPr>
      <w:b/>
    </w:rPr>
  </w:style>
  <w:style w:type="character" w:customStyle="1" w:styleId="ListLabel138">
    <w:name w:val="ListLabel 138"/>
    <w:uiPriority w:val="99"/>
    <w:rsid w:val="00DB4C37"/>
    <w:rPr>
      <w:b/>
    </w:rPr>
  </w:style>
  <w:style w:type="character" w:customStyle="1" w:styleId="ListLabel139">
    <w:name w:val="ListLabel 139"/>
    <w:uiPriority w:val="99"/>
    <w:rsid w:val="00DB4C37"/>
  </w:style>
  <w:style w:type="character" w:customStyle="1" w:styleId="ListLabel140">
    <w:name w:val="ListLabel 140"/>
    <w:uiPriority w:val="99"/>
    <w:rsid w:val="00DB4C37"/>
  </w:style>
  <w:style w:type="character" w:customStyle="1" w:styleId="ListLabel141">
    <w:name w:val="ListLabel 141"/>
    <w:uiPriority w:val="99"/>
    <w:rsid w:val="00DB4C37"/>
  </w:style>
  <w:style w:type="character" w:customStyle="1" w:styleId="ListLabel142">
    <w:name w:val="ListLabel 142"/>
    <w:uiPriority w:val="99"/>
    <w:rsid w:val="00DB4C37"/>
  </w:style>
  <w:style w:type="character" w:customStyle="1" w:styleId="ListLabel143">
    <w:name w:val="ListLabel 143"/>
    <w:uiPriority w:val="99"/>
    <w:rsid w:val="00DB4C37"/>
  </w:style>
  <w:style w:type="character" w:customStyle="1" w:styleId="ListLabel144">
    <w:name w:val="ListLabel 144"/>
    <w:uiPriority w:val="99"/>
    <w:rsid w:val="00DB4C37"/>
  </w:style>
  <w:style w:type="character" w:customStyle="1" w:styleId="ListLabel145">
    <w:name w:val="ListLabel 145"/>
    <w:uiPriority w:val="99"/>
    <w:rsid w:val="00DB4C37"/>
    <w:rPr>
      <w:b/>
    </w:rPr>
  </w:style>
  <w:style w:type="character" w:customStyle="1" w:styleId="ListLabel146">
    <w:name w:val="ListLabel 146"/>
    <w:uiPriority w:val="99"/>
    <w:rsid w:val="00DB4C37"/>
    <w:rPr>
      <w:b/>
    </w:rPr>
  </w:style>
  <w:style w:type="character" w:customStyle="1" w:styleId="ListLabel147">
    <w:name w:val="ListLabel 147"/>
    <w:uiPriority w:val="99"/>
    <w:rsid w:val="00DB4C37"/>
  </w:style>
  <w:style w:type="character" w:customStyle="1" w:styleId="ListLabel148">
    <w:name w:val="ListLabel 148"/>
    <w:uiPriority w:val="99"/>
    <w:rsid w:val="00DB4C37"/>
  </w:style>
  <w:style w:type="character" w:customStyle="1" w:styleId="ListLabel149">
    <w:name w:val="ListLabel 149"/>
    <w:uiPriority w:val="99"/>
    <w:rsid w:val="00DB4C37"/>
  </w:style>
  <w:style w:type="character" w:customStyle="1" w:styleId="ListLabel150">
    <w:name w:val="ListLabel 150"/>
    <w:uiPriority w:val="99"/>
    <w:rsid w:val="00DB4C37"/>
  </w:style>
  <w:style w:type="character" w:customStyle="1" w:styleId="ListLabel151">
    <w:name w:val="ListLabel 151"/>
    <w:uiPriority w:val="99"/>
    <w:rsid w:val="00DB4C37"/>
  </w:style>
  <w:style w:type="character" w:customStyle="1" w:styleId="ListLabel152">
    <w:name w:val="ListLabel 152"/>
    <w:uiPriority w:val="99"/>
    <w:rsid w:val="00DB4C37"/>
  </w:style>
  <w:style w:type="character" w:customStyle="1" w:styleId="ListLabel153">
    <w:name w:val="ListLabel 153"/>
    <w:uiPriority w:val="99"/>
    <w:rsid w:val="00DB4C37"/>
  </w:style>
  <w:style w:type="character" w:customStyle="1" w:styleId="ListLabel154">
    <w:name w:val="ListLabel 154"/>
    <w:uiPriority w:val="99"/>
    <w:rsid w:val="00DB4C37"/>
    <w:rPr>
      <w:vertAlign w:val="superscript"/>
    </w:rPr>
  </w:style>
  <w:style w:type="character" w:customStyle="1" w:styleId="ListLabel155">
    <w:name w:val="ListLabel 155"/>
    <w:uiPriority w:val="99"/>
    <w:rsid w:val="00DB4C37"/>
  </w:style>
  <w:style w:type="character" w:customStyle="1" w:styleId="ListLabel156">
    <w:name w:val="ListLabel 156"/>
    <w:uiPriority w:val="99"/>
    <w:rsid w:val="00DB4C37"/>
  </w:style>
  <w:style w:type="character" w:customStyle="1" w:styleId="ListLabel157">
    <w:name w:val="ListLabel 157"/>
    <w:uiPriority w:val="99"/>
    <w:rsid w:val="00DB4C37"/>
  </w:style>
  <w:style w:type="character" w:customStyle="1" w:styleId="ListLabel158">
    <w:name w:val="ListLabel 158"/>
    <w:uiPriority w:val="99"/>
    <w:rsid w:val="00DB4C37"/>
  </w:style>
  <w:style w:type="character" w:customStyle="1" w:styleId="ListLabel159">
    <w:name w:val="ListLabel 159"/>
    <w:uiPriority w:val="99"/>
    <w:rsid w:val="00DB4C37"/>
  </w:style>
  <w:style w:type="character" w:customStyle="1" w:styleId="ListLabel160">
    <w:name w:val="ListLabel 160"/>
    <w:uiPriority w:val="99"/>
    <w:rsid w:val="00DB4C37"/>
  </w:style>
  <w:style w:type="character" w:customStyle="1" w:styleId="ListLabel161">
    <w:name w:val="ListLabel 161"/>
    <w:uiPriority w:val="99"/>
    <w:rsid w:val="00DB4C37"/>
  </w:style>
  <w:style w:type="character" w:customStyle="1" w:styleId="ListLabel162">
    <w:name w:val="ListLabel 162"/>
    <w:uiPriority w:val="99"/>
    <w:rsid w:val="00DB4C37"/>
  </w:style>
  <w:style w:type="character" w:customStyle="1" w:styleId="ListLabel163">
    <w:name w:val="ListLabel 163"/>
    <w:uiPriority w:val="99"/>
    <w:rsid w:val="00DB4C37"/>
    <w:rPr>
      <w:b/>
    </w:rPr>
  </w:style>
  <w:style w:type="character" w:customStyle="1" w:styleId="ListLabel164">
    <w:name w:val="ListLabel 164"/>
    <w:uiPriority w:val="99"/>
    <w:rsid w:val="00DB4C37"/>
    <w:rPr>
      <w:b/>
    </w:rPr>
  </w:style>
  <w:style w:type="character" w:customStyle="1" w:styleId="ListLabel165">
    <w:name w:val="ListLabel 165"/>
    <w:uiPriority w:val="99"/>
    <w:rsid w:val="00DB4C37"/>
  </w:style>
  <w:style w:type="character" w:customStyle="1" w:styleId="ListLabel166">
    <w:name w:val="ListLabel 166"/>
    <w:uiPriority w:val="99"/>
    <w:rsid w:val="00DB4C37"/>
  </w:style>
  <w:style w:type="character" w:customStyle="1" w:styleId="ListLabel167">
    <w:name w:val="ListLabel 167"/>
    <w:uiPriority w:val="99"/>
    <w:rsid w:val="00DB4C37"/>
  </w:style>
  <w:style w:type="character" w:customStyle="1" w:styleId="ListLabel168">
    <w:name w:val="ListLabel 168"/>
    <w:uiPriority w:val="99"/>
    <w:rsid w:val="00DB4C37"/>
  </w:style>
  <w:style w:type="character" w:customStyle="1" w:styleId="ListLabel169">
    <w:name w:val="ListLabel 169"/>
    <w:uiPriority w:val="99"/>
    <w:rsid w:val="00DB4C37"/>
  </w:style>
  <w:style w:type="character" w:customStyle="1" w:styleId="ListLabel170">
    <w:name w:val="ListLabel 170"/>
    <w:uiPriority w:val="99"/>
    <w:rsid w:val="00DB4C37"/>
  </w:style>
  <w:style w:type="character" w:customStyle="1" w:styleId="ListLabel171">
    <w:name w:val="ListLabel 171"/>
    <w:uiPriority w:val="99"/>
    <w:rsid w:val="00DB4C37"/>
  </w:style>
  <w:style w:type="character" w:customStyle="1" w:styleId="ListLabel172">
    <w:name w:val="ListLabel 172"/>
    <w:uiPriority w:val="99"/>
    <w:rsid w:val="00DB4C37"/>
    <w:rPr>
      <w:b/>
    </w:rPr>
  </w:style>
  <w:style w:type="character" w:customStyle="1" w:styleId="ListLabel173">
    <w:name w:val="ListLabel 173"/>
    <w:uiPriority w:val="99"/>
    <w:rsid w:val="00DB4C37"/>
    <w:rPr>
      <w:b/>
    </w:rPr>
  </w:style>
  <w:style w:type="character" w:customStyle="1" w:styleId="ListLabel174">
    <w:name w:val="ListLabel 174"/>
    <w:uiPriority w:val="99"/>
    <w:rsid w:val="00DB4C37"/>
  </w:style>
  <w:style w:type="character" w:customStyle="1" w:styleId="ListLabel175">
    <w:name w:val="ListLabel 175"/>
    <w:uiPriority w:val="99"/>
    <w:rsid w:val="00DB4C37"/>
  </w:style>
  <w:style w:type="character" w:customStyle="1" w:styleId="ListLabel176">
    <w:name w:val="ListLabel 176"/>
    <w:uiPriority w:val="99"/>
    <w:rsid w:val="00DB4C37"/>
  </w:style>
  <w:style w:type="character" w:customStyle="1" w:styleId="ListLabel177">
    <w:name w:val="ListLabel 177"/>
    <w:uiPriority w:val="99"/>
    <w:rsid w:val="00DB4C37"/>
  </w:style>
  <w:style w:type="character" w:customStyle="1" w:styleId="ListLabel178">
    <w:name w:val="ListLabel 178"/>
    <w:uiPriority w:val="99"/>
    <w:rsid w:val="00DB4C37"/>
  </w:style>
  <w:style w:type="character" w:customStyle="1" w:styleId="ListLabel179">
    <w:name w:val="ListLabel 179"/>
    <w:uiPriority w:val="99"/>
    <w:rsid w:val="00DB4C37"/>
  </w:style>
  <w:style w:type="character" w:customStyle="1" w:styleId="ListLabel180">
    <w:name w:val="ListLabel 180"/>
    <w:uiPriority w:val="99"/>
    <w:rsid w:val="00DB4C37"/>
  </w:style>
  <w:style w:type="character" w:customStyle="1" w:styleId="ListLabel181">
    <w:name w:val="ListLabel 181"/>
    <w:uiPriority w:val="99"/>
    <w:rsid w:val="00DB4C37"/>
    <w:rPr>
      <w:vertAlign w:val="superscript"/>
    </w:rPr>
  </w:style>
  <w:style w:type="character" w:customStyle="1" w:styleId="ListLabel182">
    <w:name w:val="ListLabel 182"/>
    <w:uiPriority w:val="99"/>
    <w:rsid w:val="00DB4C37"/>
  </w:style>
  <w:style w:type="character" w:customStyle="1" w:styleId="ListLabel183">
    <w:name w:val="ListLabel 183"/>
    <w:uiPriority w:val="99"/>
    <w:rsid w:val="00DB4C37"/>
  </w:style>
  <w:style w:type="character" w:customStyle="1" w:styleId="ListLabel184">
    <w:name w:val="ListLabel 184"/>
    <w:uiPriority w:val="99"/>
    <w:rsid w:val="00DB4C37"/>
  </w:style>
  <w:style w:type="character" w:customStyle="1" w:styleId="ListLabel185">
    <w:name w:val="ListLabel 185"/>
    <w:uiPriority w:val="99"/>
    <w:rsid w:val="00DB4C37"/>
  </w:style>
  <w:style w:type="character" w:customStyle="1" w:styleId="ListLabel186">
    <w:name w:val="ListLabel 186"/>
    <w:uiPriority w:val="99"/>
    <w:rsid w:val="00DB4C37"/>
  </w:style>
  <w:style w:type="character" w:customStyle="1" w:styleId="ListLabel187">
    <w:name w:val="ListLabel 187"/>
    <w:uiPriority w:val="99"/>
    <w:rsid w:val="00DB4C37"/>
  </w:style>
  <w:style w:type="character" w:customStyle="1" w:styleId="ListLabel188">
    <w:name w:val="ListLabel 188"/>
    <w:uiPriority w:val="99"/>
    <w:rsid w:val="00DB4C37"/>
  </w:style>
  <w:style w:type="character" w:customStyle="1" w:styleId="ListLabel189">
    <w:name w:val="ListLabel 189"/>
    <w:uiPriority w:val="99"/>
    <w:rsid w:val="00DB4C37"/>
  </w:style>
  <w:style w:type="character" w:customStyle="1" w:styleId="ListLabel190">
    <w:name w:val="ListLabel 190"/>
    <w:uiPriority w:val="99"/>
    <w:rsid w:val="00DB4C37"/>
  </w:style>
  <w:style w:type="character" w:customStyle="1" w:styleId="ListLabel191">
    <w:name w:val="ListLabel 191"/>
    <w:uiPriority w:val="99"/>
    <w:rsid w:val="00DB4C37"/>
  </w:style>
  <w:style w:type="character" w:customStyle="1" w:styleId="ListLabel192">
    <w:name w:val="ListLabel 192"/>
    <w:uiPriority w:val="99"/>
    <w:rsid w:val="00DB4C37"/>
  </w:style>
  <w:style w:type="character" w:customStyle="1" w:styleId="ListLabel193">
    <w:name w:val="ListLabel 193"/>
    <w:uiPriority w:val="99"/>
    <w:rsid w:val="00DB4C37"/>
  </w:style>
  <w:style w:type="character" w:customStyle="1" w:styleId="ListLabel194">
    <w:name w:val="ListLabel 194"/>
    <w:uiPriority w:val="99"/>
    <w:rsid w:val="00DB4C37"/>
  </w:style>
  <w:style w:type="character" w:customStyle="1" w:styleId="ListLabel195">
    <w:name w:val="ListLabel 195"/>
    <w:uiPriority w:val="99"/>
    <w:rsid w:val="00DB4C37"/>
  </w:style>
  <w:style w:type="character" w:customStyle="1" w:styleId="ListLabel196">
    <w:name w:val="ListLabel 196"/>
    <w:uiPriority w:val="99"/>
    <w:rsid w:val="00DB4C37"/>
  </w:style>
  <w:style w:type="character" w:customStyle="1" w:styleId="ListLabel197">
    <w:name w:val="ListLabel 197"/>
    <w:uiPriority w:val="99"/>
    <w:rsid w:val="00DB4C37"/>
  </w:style>
  <w:style w:type="character" w:customStyle="1" w:styleId="ListLabel198">
    <w:name w:val="ListLabel 198"/>
    <w:uiPriority w:val="99"/>
    <w:rsid w:val="00DB4C37"/>
  </w:style>
  <w:style w:type="character" w:customStyle="1" w:styleId="ListLabel199">
    <w:name w:val="ListLabel 199"/>
    <w:uiPriority w:val="99"/>
    <w:rsid w:val="00DB4C37"/>
  </w:style>
  <w:style w:type="character" w:customStyle="1" w:styleId="ListLabel200">
    <w:name w:val="ListLabel 200"/>
    <w:uiPriority w:val="99"/>
    <w:rsid w:val="00DB4C37"/>
  </w:style>
  <w:style w:type="character" w:customStyle="1" w:styleId="ListLabel201">
    <w:name w:val="ListLabel 201"/>
    <w:uiPriority w:val="99"/>
    <w:rsid w:val="00DB4C37"/>
  </w:style>
  <w:style w:type="character" w:customStyle="1" w:styleId="ListLabel202">
    <w:name w:val="ListLabel 202"/>
    <w:uiPriority w:val="99"/>
    <w:rsid w:val="00DB4C37"/>
  </w:style>
  <w:style w:type="character" w:customStyle="1" w:styleId="ListLabel203">
    <w:name w:val="ListLabel 203"/>
    <w:uiPriority w:val="99"/>
    <w:rsid w:val="00DB4C37"/>
  </w:style>
  <w:style w:type="character" w:customStyle="1" w:styleId="ListLabel204">
    <w:name w:val="ListLabel 204"/>
    <w:uiPriority w:val="99"/>
    <w:rsid w:val="00DB4C37"/>
  </w:style>
  <w:style w:type="character" w:customStyle="1" w:styleId="ListLabel205">
    <w:name w:val="ListLabel 205"/>
    <w:uiPriority w:val="99"/>
    <w:rsid w:val="00DB4C37"/>
  </w:style>
  <w:style w:type="character" w:customStyle="1" w:styleId="ListLabel206">
    <w:name w:val="ListLabel 206"/>
    <w:uiPriority w:val="99"/>
    <w:rsid w:val="00DB4C37"/>
  </w:style>
  <w:style w:type="character" w:customStyle="1" w:styleId="ListLabel207">
    <w:name w:val="ListLabel 207"/>
    <w:uiPriority w:val="99"/>
    <w:rsid w:val="00DB4C37"/>
  </w:style>
  <w:style w:type="character" w:customStyle="1" w:styleId="ListLabel208">
    <w:name w:val="ListLabel 208"/>
    <w:uiPriority w:val="99"/>
    <w:rsid w:val="00DB4C37"/>
  </w:style>
  <w:style w:type="character" w:customStyle="1" w:styleId="ListLabel209">
    <w:name w:val="ListLabel 209"/>
    <w:uiPriority w:val="99"/>
    <w:rsid w:val="00DB4C37"/>
  </w:style>
  <w:style w:type="character" w:customStyle="1" w:styleId="ListLabel210">
    <w:name w:val="ListLabel 210"/>
    <w:uiPriority w:val="99"/>
    <w:rsid w:val="00DB4C37"/>
  </w:style>
  <w:style w:type="character" w:customStyle="1" w:styleId="ListLabel211">
    <w:name w:val="ListLabel 211"/>
    <w:uiPriority w:val="99"/>
    <w:rsid w:val="00DB4C37"/>
  </w:style>
  <w:style w:type="character" w:customStyle="1" w:styleId="ListLabel212">
    <w:name w:val="ListLabel 212"/>
    <w:uiPriority w:val="99"/>
    <w:rsid w:val="00DB4C37"/>
  </w:style>
  <w:style w:type="character" w:customStyle="1" w:styleId="ListLabel213">
    <w:name w:val="ListLabel 213"/>
    <w:uiPriority w:val="99"/>
    <w:rsid w:val="00DB4C37"/>
  </w:style>
  <w:style w:type="character" w:customStyle="1" w:styleId="ListLabel214">
    <w:name w:val="ListLabel 214"/>
    <w:uiPriority w:val="99"/>
    <w:rsid w:val="00DB4C37"/>
  </w:style>
  <w:style w:type="character" w:customStyle="1" w:styleId="ListLabel215">
    <w:name w:val="ListLabel 215"/>
    <w:uiPriority w:val="99"/>
    <w:rsid w:val="00DB4C37"/>
  </w:style>
  <w:style w:type="character" w:customStyle="1" w:styleId="ListLabel216">
    <w:name w:val="ListLabel 216"/>
    <w:uiPriority w:val="99"/>
    <w:rsid w:val="00DB4C37"/>
  </w:style>
  <w:style w:type="character" w:customStyle="1" w:styleId="ListLabel217">
    <w:name w:val="ListLabel 217"/>
    <w:uiPriority w:val="99"/>
    <w:rsid w:val="00DB4C37"/>
  </w:style>
  <w:style w:type="character" w:customStyle="1" w:styleId="ListLabel218">
    <w:name w:val="ListLabel 218"/>
    <w:uiPriority w:val="99"/>
    <w:rsid w:val="00DB4C37"/>
  </w:style>
  <w:style w:type="character" w:customStyle="1" w:styleId="ListLabel219">
    <w:name w:val="ListLabel 219"/>
    <w:uiPriority w:val="99"/>
    <w:rsid w:val="00DB4C37"/>
  </w:style>
  <w:style w:type="character" w:customStyle="1" w:styleId="ListLabel220">
    <w:name w:val="ListLabel 220"/>
    <w:uiPriority w:val="99"/>
    <w:rsid w:val="00DB4C37"/>
  </w:style>
  <w:style w:type="character" w:customStyle="1" w:styleId="ListLabel221">
    <w:name w:val="ListLabel 221"/>
    <w:uiPriority w:val="99"/>
    <w:rsid w:val="00DB4C37"/>
  </w:style>
  <w:style w:type="character" w:customStyle="1" w:styleId="ListLabel222">
    <w:name w:val="ListLabel 222"/>
    <w:uiPriority w:val="99"/>
    <w:rsid w:val="00DB4C37"/>
  </w:style>
  <w:style w:type="character" w:customStyle="1" w:styleId="ListLabel223">
    <w:name w:val="ListLabel 223"/>
    <w:uiPriority w:val="99"/>
    <w:rsid w:val="00DB4C37"/>
  </w:style>
  <w:style w:type="character" w:customStyle="1" w:styleId="ListLabel224">
    <w:name w:val="ListLabel 224"/>
    <w:uiPriority w:val="99"/>
    <w:rsid w:val="00DB4C37"/>
  </w:style>
  <w:style w:type="character" w:customStyle="1" w:styleId="ListLabel225">
    <w:name w:val="ListLabel 225"/>
    <w:uiPriority w:val="99"/>
    <w:rsid w:val="00DB4C37"/>
  </w:style>
  <w:style w:type="character" w:customStyle="1" w:styleId="ListLabel226">
    <w:name w:val="ListLabel 226"/>
    <w:uiPriority w:val="99"/>
    <w:rsid w:val="00DB4C37"/>
  </w:style>
  <w:style w:type="character" w:customStyle="1" w:styleId="ListLabel227">
    <w:name w:val="ListLabel 227"/>
    <w:uiPriority w:val="99"/>
    <w:rsid w:val="00DB4C37"/>
  </w:style>
  <w:style w:type="character" w:customStyle="1" w:styleId="ListLabel228">
    <w:name w:val="ListLabel 228"/>
    <w:uiPriority w:val="99"/>
    <w:rsid w:val="00DB4C37"/>
  </w:style>
  <w:style w:type="character" w:customStyle="1" w:styleId="ListLabel229">
    <w:name w:val="ListLabel 229"/>
    <w:uiPriority w:val="99"/>
    <w:rsid w:val="00DB4C37"/>
  </w:style>
  <w:style w:type="character" w:customStyle="1" w:styleId="ListLabel230">
    <w:name w:val="ListLabel 230"/>
    <w:uiPriority w:val="99"/>
    <w:rsid w:val="00DB4C37"/>
  </w:style>
  <w:style w:type="character" w:customStyle="1" w:styleId="ListLabel231">
    <w:name w:val="ListLabel 231"/>
    <w:uiPriority w:val="99"/>
    <w:rsid w:val="00DB4C37"/>
  </w:style>
  <w:style w:type="character" w:customStyle="1" w:styleId="ListLabel232">
    <w:name w:val="ListLabel 232"/>
    <w:uiPriority w:val="99"/>
    <w:rsid w:val="00DB4C37"/>
  </w:style>
  <w:style w:type="character" w:customStyle="1" w:styleId="ListLabel233">
    <w:name w:val="ListLabel 233"/>
    <w:uiPriority w:val="99"/>
    <w:rsid w:val="00DB4C37"/>
  </w:style>
  <w:style w:type="character" w:customStyle="1" w:styleId="ListLabel234">
    <w:name w:val="ListLabel 234"/>
    <w:uiPriority w:val="99"/>
    <w:rsid w:val="00DB4C37"/>
  </w:style>
  <w:style w:type="character" w:customStyle="1" w:styleId="ListLabel235">
    <w:name w:val="ListLabel 235"/>
    <w:uiPriority w:val="99"/>
    <w:rsid w:val="00DB4C37"/>
  </w:style>
  <w:style w:type="character" w:customStyle="1" w:styleId="ListLabel236">
    <w:name w:val="ListLabel 236"/>
    <w:uiPriority w:val="99"/>
    <w:rsid w:val="00DB4C37"/>
  </w:style>
  <w:style w:type="character" w:customStyle="1" w:styleId="ListLabel237">
    <w:name w:val="ListLabel 237"/>
    <w:uiPriority w:val="99"/>
    <w:rsid w:val="00DB4C37"/>
  </w:style>
  <w:style w:type="character" w:customStyle="1" w:styleId="ListLabel238">
    <w:name w:val="ListLabel 238"/>
    <w:uiPriority w:val="99"/>
    <w:rsid w:val="00DB4C37"/>
  </w:style>
  <w:style w:type="character" w:customStyle="1" w:styleId="ListLabel239">
    <w:name w:val="ListLabel 239"/>
    <w:uiPriority w:val="99"/>
    <w:rsid w:val="00DB4C37"/>
  </w:style>
  <w:style w:type="character" w:customStyle="1" w:styleId="ListLabel240">
    <w:name w:val="ListLabel 240"/>
    <w:uiPriority w:val="99"/>
    <w:rsid w:val="00DB4C37"/>
  </w:style>
  <w:style w:type="character" w:customStyle="1" w:styleId="ListLabel241">
    <w:name w:val="ListLabel 241"/>
    <w:uiPriority w:val="99"/>
    <w:rsid w:val="00DB4C37"/>
  </w:style>
  <w:style w:type="character" w:customStyle="1" w:styleId="ListLabel242">
    <w:name w:val="ListLabel 242"/>
    <w:uiPriority w:val="99"/>
    <w:rsid w:val="00DB4C37"/>
  </w:style>
  <w:style w:type="character" w:customStyle="1" w:styleId="ListLabel243">
    <w:name w:val="ListLabel 243"/>
    <w:uiPriority w:val="99"/>
    <w:rsid w:val="00DB4C37"/>
  </w:style>
  <w:style w:type="character" w:customStyle="1" w:styleId="ListLabel244">
    <w:name w:val="ListLabel 244"/>
    <w:uiPriority w:val="99"/>
    <w:rsid w:val="00DB4C37"/>
  </w:style>
  <w:style w:type="character" w:customStyle="1" w:styleId="ListLabel245">
    <w:name w:val="ListLabel 245"/>
    <w:uiPriority w:val="99"/>
    <w:rsid w:val="00DB4C37"/>
  </w:style>
  <w:style w:type="character" w:customStyle="1" w:styleId="ListLabel246">
    <w:name w:val="ListLabel 246"/>
    <w:uiPriority w:val="99"/>
    <w:rsid w:val="00DB4C37"/>
  </w:style>
  <w:style w:type="character" w:customStyle="1" w:styleId="ListLabel247">
    <w:name w:val="ListLabel 247"/>
    <w:uiPriority w:val="99"/>
    <w:rsid w:val="00DB4C37"/>
  </w:style>
  <w:style w:type="character" w:customStyle="1" w:styleId="ListLabel248">
    <w:name w:val="ListLabel 248"/>
    <w:uiPriority w:val="99"/>
    <w:rsid w:val="00DB4C37"/>
  </w:style>
  <w:style w:type="character" w:customStyle="1" w:styleId="ListLabel249">
    <w:name w:val="ListLabel 249"/>
    <w:uiPriority w:val="99"/>
    <w:rsid w:val="00DB4C37"/>
  </w:style>
  <w:style w:type="character" w:customStyle="1" w:styleId="ListLabel250">
    <w:name w:val="ListLabel 250"/>
    <w:uiPriority w:val="99"/>
    <w:rsid w:val="00DB4C37"/>
  </w:style>
  <w:style w:type="character" w:customStyle="1" w:styleId="ListLabel251">
    <w:name w:val="ListLabel 251"/>
    <w:uiPriority w:val="99"/>
    <w:rsid w:val="00DB4C37"/>
  </w:style>
  <w:style w:type="character" w:customStyle="1" w:styleId="ListLabel252">
    <w:name w:val="ListLabel 252"/>
    <w:uiPriority w:val="99"/>
    <w:rsid w:val="00DB4C37"/>
  </w:style>
  <w:style w:type="character" w:customStyle="1" w:styleId="ListLabel253">
    <w:name w:val="ListLabel 253"/>
    <w:uiPriority w:val="99"/>
    <w:rsid w:val="00DB4C37"/>
  </w:style>
  <w:style w:type="character" w:customStyle="1" w:styleId="ListLabel254">
    <w:name w:val="ListLabel 254"/>
    <w:uiPriority w:val="99"/>
    <w:rsid w:val="00DB4C37"/>
  </w:style>
  <w:style w:type="character" w:customStyle="1" w:styleId="ListLabel255">
    <w:name w:val="ListLabel 255"/>
    <w:uiPriority w:val="99"/>
    <w:rsid w:val="00DB4C37"/>
  </w:style>
  <w:style w:type="character" w:customStyle="1" w:styleId="ListLabel256">
    <w:name w:val="ListLabel 256"/>
    <w:uiPriority w:val="99"/>
    <w:rsid w:val="00DB4C37"/>
  </w:style>
  <w:style w:type="character" w:customStyle="1" w:styleId="ListLabel257">
    <w:name w:val="ListLabel 257"/>
    <w:uiPriority w:val="99"/>
    <w:rsid w:val="00DB4C37"/>
  </w:style>
  <w:style w:type="character" w:customStyle="1" w:styleId="ListLabel258">
    <w:name w:val="ListLabel 258"/>
    <w:uiPriority w:val="99"/>
    <w:rsid w:val="00DB4C37"/>
  </w:style>
  <w:style w:type="character" w:customStyle="1" w:styleId="ListLabel259">
    <w:name w:val="ListLabel 259"/>
    <w:uiPriority w:val="99"/>
    <w:rsid w:val="00DB4C37"/>
  </w:style>
  <w:style w:type="character" w:customStyle="1" w:styleId="ListLabel260">
    <w:name w:val="ListLabel 260"/>
    <w:uiPriority w:val="99"/>
    <w:rsid w:val="00DB4C37"/>
  </w:style>
  <w:style w:type="character" w:customStyle="1" w:styleId="ListLabel261">
    <w:name w:val="ListLabel 261"/>
    <w:uiPriority w:val="99"/>
    <w:rsid w:val="00DB4C37"/>
  </w:style>
  <w:style w:type="character" w:customStyle="1" w:styleId="ListLabel262">
    <w:name w:val="ListLabel 262"/>
    <w:uiPriority w:val="99"/>
    <w:rsid w:val="00DB4C37"/>
  </w:style>
  <w:style w:type="character" w:customStyle="1" w:styleId="ListLabel263">
    <w:name w:val="ListLabel 263"/>
    <w:uiPriority w:val="99"/>
    <w:rsid w:val="00DB4C37"/>
  </w:style>
  <w:style w:type="character" w:customStyle="1" w:styleId="ListLabel264">
    <w:name w:val="ListLabel 264"/>
    <w:uiPriority w:val="99"/>
    <w:rsid w:val="00DB4C37"/>
  </w:style>
  <w:style w:type="character" w:customStyle="1" w:styleId="ListLabel265">
    <w:name w:val="ListLabel 265"/>
    <w:uiPriority w:val="99"/>
    <w:rsid w:val="00DB4C37"/>
  </w:style>
  <w:style w:type="character" w:customStyle="1" w:styleId="ListLabel266">
    <w:name w:val="ListLabel 266"/>
    <w:uiPriority w:val="99"/>
    <w:rsid w:val="00DB4C37"/>
  </w:style>
  <w:style w:type="character" w:customStyle="1" w:styleId="ListLabel267">
    <w:name w:val="ListLabel 267"/>
    <w:uiPriority w:val="99"/>
    <w:rsid w:val="00DB4C37"/>
  </w:style>
  <w:style w:type="character" w:customStyle="1" w:styleId="ListLabel268">
    <w:name w:val="ListLabel 268"/>
    <w:uiPriority w:val="99"/>
    <w:rsid w:val="00DB4C37"/>
  </w:style>
  <w:style w:type="character" w:customStyle="1" w:styleId="ListLabel269">
    <w:name w:val="ListLabel 269"/>
    <w:uiPriority w:val="99"/>
    <w:rsid w:val="00DB4C37"/>
  </w:style>
  <w:style w:type="character" w:customStyle="1" w:styleId="ListLabel270">
    <w:name w:val="ListLabel 270"/>
    <w:uiPriority w:val="99"/>
    <w:rsid w:val="00DB4C37"/>
  </w:style>
  <w:style w:type="character" w:customStyle="1" w:styleId="ListLabel271">
    <w:name w:val="ListLabel 271"/>
    <w:uiPriority w:val="99"/>
    <w:rsid w:val="00DB4C37"/>
  </w:style>
  <w:style w:type="character" w:customStyle="1" w:styleId="ListLabel272">
    <w:name w:val="ListLabel 272"/>
    <w:uiPriority w:val="99"/>
    <w:rsid w:val="00DB4C37"/>
  </w:style>
  <w:style w:type="character" w:customStyle="1" w:styleId="ListLabel273">
    <w:name w:val="ListLabel 273"/>
    <w:uiPriority w:val="99"/>
    <w:rsid w:val="00DB4C37"/>
  </w:style>
  <w:style w:type="character" w:customStyle="1" w:styleId="ListLabel274">
    <w:name w:val="ListLabel 274"/>
    <w:uiPriority w:val="99"/>
    <w:rsid w:val="00DB4C37"/>
  </w:style>
  <w:style w:type="character" w:customStyle="1" w:styleId="ListLabel275">
    <w:name w:val="ListLabel 275"/>
    <w:uiPriority w:val="99"/>
    <w:rsid w:val="00DB4C37"/>
  </w:style>
  <w:style w:type="character" w:customStyle="1" w:styleId="ListLabel276">
    <w:name w:val="ListLabel 276"/>
    <w:uiPriority w:val="99"/>
    <w:rsid w:val="00DB4C37"/>
  </w:style>
  <w:style w:type="character" w:customStyle="1" w:styleId="ListLabel277">
    <w:name w:val="ListLabel 277"/>
    <w:uiPriority w:val="99"/>
    <w:rsid w:val="00DB4C37"/>
  </w:style>
  <w:style w:type="character" w:customStyle="1" w:styleId="ListLabel278">
    <w:name w:val="ListLabel 278"/>
    <w:uiPriority w:val="99"/>
    <w:rsid w:val="00DB4C37"/>
  </w:style>
  <w:style w:type="character" w:customStyle="1" w:styleId="ListLabel279">
    <w:name w:val="ListLabel 279"/>
    <w:uiPriority w:val="99"/>
    <w:rsid w:val="00DB4C37"/>
  </w:style>
  <w:style w:type="character" w:customStyle="1" w:styleId="ListLabel280">
    <w:name w:val="ListLabel 280"/>
    <w:uiPriority w:val="99"/>
    <w:rsid w:val="00DB4C37"/>
  </w:style>
  <w:style w:type="character" w:customStyle="1" w:styleId="ListLabel281">
    <w:name w:val="ListLabel 281"/>
    <w:uiPriority w:val="99"/>
    <w:rsid w:val="00DB4C37"/>
  </w:style>
  <w:style w:type="character" w:customStyle="1" w:styleId="ListLabel282">
    <w:name w:val="ListLabel 282"/>
    <w:uiPriority w:val="99"/>
    <w:rsid w:val="00DB4C37"/>
  </w:style>
  <w:style w:type="character" w:customStyle="1" w:styleId="ListLabel283">
    <w:name w:val="ListLabel 283"/>
    <w:uiPriority w:val="99"/>
    <w:rsid w:val="00DB4C37"/>
  </w:style>
  <w:style w:type="character" w:customStyle="1" w:styleId="ListLabel284">
    <w:name w:val="ListLabel 284"/>
    <w:uiPriority w:val="99"/>
    <w:rsid w:val="00DB4C37"/>
  </w:style>
  <w:style w:type="character" w:customStyle="1" w:styleId="ListLabel285">
    <w:name w:val="ListLabel 285"/>
    <w:uiPriority w:val="99"/>
    <w:rsid w:val="00DB4C37"/>
  </w:style>
  <w:style w:type="character" w:customStyle="1" w:styleId="ListLabel286">
    <w:name w:val="ListLabel 286"/>
    <w:uiPriority w:val="99"/>
    <w:rsid w:val="00DB4C37"/>
  </w:style>
  <w:style w:type="character" w:customStyle="1" w:styleId="ListLabel287">
    <w:name w:val="ListLabel 287"/>
    <w:uiPriority w:val="99"/>
    <w:rsid w:val="00DB4C37"/>
  </w:style>
  <w:style w:type="character" w:customStyle="1" w:styleId="ListLabel288">
    <w:name w:val="ListLabel 288"/>
    <w:uiPriority w:val="99"/>
    <w:rsid w:val="00DB4C37"/>
  </w:style>
  <w:style w:type="character" w:customStyle="1" w:styleId="ListLabel289">
    <w:name w:val="ListLabel 289"/>
    <w:uiPriority w:val="99"/>
    <w:rsid w:val="00DB4C37"/>
  </w:style>
  <w:style w:type="character" w:customStyle="1" w:styleId="ListLabel290">
    <w:name w:val="ListLabel 290"/>
    <w:uiPriority w:val="99"/>
    <w:rsid w:val="00DB4C37"/>
  </w:style>
  <w:style w:type="character" w:customStyle="1" w:styleId="ListLabel291">
    <w:name w:val="ListLabel 291"/>
    <w:uiPriority w:val="99"/>
    <w:rsid w:val="00DB4C37"/>
  </w:style>
  <w:style w:type="character" w:customStyle="1" w:styleId="ListLabel292">
    <w:name w:val="ListLabel 292"/>
    <w:uiPriority w:val="99"/>
    <w:rsid w:val="00DB4C37"/>
  </w:style>
  <w:style w:type="character" w:customStyle="1" w:styleId="ListLabel293">
    <w:name w:val="ListLabel 293"/>
    <w:uiPriority w:val="99"/>
    <w:rsid w:val="00DB4C37"/>
  </w:style>
  <w:style w:type="character" w:customStyle="1" w:styleId="ListLabel294">
    <w:name w:val="ListLabel 294"/>
    <w:uiPriority w:val="99"/>
    <w:rsid w:val="00DB4C37"/>
  </w:style>
  <w:style w:type="character" w:customStyle="1" w:styleId="ListLabel295">
    <w:name w:val="ListLabel 295"/>
    <w:uiPriority w:val="99"/>
    <w:rsid w:val="00DB4C37"/>
  </w:style>
  <w:style w:type="character" w:customStyle="1" w:styleId="ListLabel296">
    <w:name w:val="ListLabel 296"/>
    <w:uiPriority w:val="99"/>
    <w:rsid w:val="00DB4C37"/>
  </w:style>
  <w:style w:type="character" w:customStyle="1" w:styleId="ListLabel297">
    <w:name w:val="ListLabel 297"/>
    <w:uiPriority w:val="99"/>
    <w:rsid w:val="00DB4C37"/>
  </w:style>
  <w:style w:type="character" w:customStyle="1" w:styleId="ListLabel298">
    <w:name w:val="ListLabel 298"/>
    <w:uiPriority w:val="99"/>
    <w:rsid w:val="00DB4C37"/>
  </w:style>
  <w:style w:type="character" w:customStyle="1" w:styleId="ListLabel299">
    <w:name w:val="ListLabel 299"/>
    <w:uiPriority w:val="99"/>
    <w:rsid w:val="00DB4C37"/>
  </w:style>
  <w:style w:type="character" w:customStyle="1" w:styleId="ListLabel300">
    <w:name w:val="ListLabel 300"/>
    <w:uiPriority w:val="99"/>
    <w:rsid w:val="00DB4C37"/>
  </w:style>
  <w:style w:type="character" w:customStyle="1" w:styleId="ListLabel301">
    <w:name w:val="ListLabel 301"/>
    <w:uiPriority w:val="99"/>
    <w:rsid w:val="00DB4C37"/>
  </w:style>
  <w:style w:type="character" w:customStyle="1" w:styleId="ListLabel302">
    <w:name w:val="ListLabel 302"/>
    <w:uiPriority w:val="99"/>
    <w:rsid w:val="00DB4C37"/>
  </w:style>
  <w:style w:type="character" w:customStyle="1" w:styleId="ListLabel303">
    <w:name w:val="ListLabel 303"/>
    <w:uiPriority w:val="99"/>
    <w:rsid w:val="00DB4C37"/>
  </w:style>
  <w:style w:type="character" w:customStyle="1" w:styleId="ListLabel304">
    <w:name w:val="ListLabel 304"/>
    <w:uiPriority w:val="99"/>
    <w:rsid w:val="00DB4C37"/>
  </w:style>
  <w:style w:type="character" w:customStyle="1" w:styleId="ListLabel305">
    <w:name w:val="ListLabel 305"/>
    <w:uiPriority w:val="99"/>
    <w:rsid w:val="00DB4C37"/>
  </w:style>
  <w:style w:type="character" w:customStyle="1" w:styleId="ListLabel306">
    <w:name w:val="ListLabel 306"/>
    <w:uiPriority w:val="99"/>
    <w:rsid w:val="00DB4C37"/>
  </w:style>
  <w:style w:type="character" w:customStyle="1" w:styleId="ListLabel307">
    <w:name w:val="ListLabel 307"/>
    <w:uiPriority w:val="99"/>
    <w:rsid w:val="00DB4C37"/>
  </w:style>
  <w:style w:type="character" w:customStyle="1" w:styleId="ListLabel308">
    <w:name w:val="ListLabel 308"/>
    <w:uiPriority w:val="99"/>
    <w:rsid w:val="00DB4C37"/>
  </w:style>
  <w:style w:type="character" w:customStyle="1" w:styleId="ListLabel309">
    <w:name w:val="ListLabel 309"/>
    <w:uiPriority w:val="99"/>
    <w:rsid w:val="00DB4C37"/>
  </w:style>
  <w:style w:type="character" w:customStyle="1" w:styleId="ListLabel310">
    <w:name w:val="ListLabel 310"/>
    <w:uiPriority w:val="99"/>
    <w:rsid w:val="00DB4C37"/>
  </w:style>
  <w:style w:type="character" w:customStyle="1" w:styleId="ListLabel311">
    <w:name w:val="ListLabel 311"/>
    <w:uiPriority w:val="99"/>
    <w:rsid w:val="00DB4C37"/>
  </w:style>
  <w:style w:type="character" w:customStyle="1" w:styleId="ListLabel312">
    <w:name w:val="ListLabel 312"/>
    <w:uiPriority w:val="99"/>
    <w:rsid w:val="00DB4C37"/>
  </w:style>
  <w:style w:type="character" w:customStyle="1" w:styleId="ListLabel313">
    <w:name w:val="ListLabel 313"/>
    <w:uiPriority w:val="99"/>
    <w:rsid w:val="00DB4C37"/>
  </w:style>
  <w:style w:type="character" w:customStyle="1" w:styleId="ListLabel314">
    <w:name w:val="ListLabel 314"/>
    <w:uiPriority w:val="99"/>
    <w:rsid w:val="00DB4C37"/>
  </w:style>
  <w:style w:type="character" w:customStyle="1" w:styleId="ListLabel315">
    <w:name w:val="ListLabel 315"/>
    <w:uiPriority w:val="99"/>
    <w:rsid w:val="00DB4C37"/>
  </w:style>
  <w:style w:type="character" w:customStyle="1" w:styleId="ListLabel316">
    <w:name w:val="ListLabel 316"/>
    <w:uiPriority w:val="99"/>
    <w:rsid w:val="00DB4C37"/>
  </w:style>
  <w:style w:type="character" w:customStyle="1" w:styleId="ListLabel317">
    <w:name w:val="ListLabel 317"/>
    <w:uiPriority w:val="99"/>
    <w:rsid w:val="00DB4C37"/>
  </w:style>
  <w:style w:type="character" w:customStyle="1" w:styleId="ListLabel318">
    <w:name w:val="ListLabel 318"/>
    <w:uiPriority w:val="99"/>
    <w:rsid w:val="00DB4C37"/>
  </w:style>
  <w:style w:type="character" w:customStyle="1" w:styleId="ListLabel319">
    <w:name w:val="ListLabel 319"/>
    <w:uiPriority w:val="99"/>
    <w:rsid w:val="00DB4C37"/>
  </w:style>
  <w:style w:type="character" w:customStyle="1" w:styleId="ListLabel320">
    <w:name w:val="ListLabel 320"/>
    <w:uiPriority w:val="99"/>
    <w:rsid w:val="00DB4C37"/>
  </w:style>
  <w:style w:type="character" w:customStyle="1" w:styleId="ListLabel321">
    <w:name w:val="ListLabel 321"/>
    <w:uiPriority w:val="99"/>
    <w:rsid w:val="00DB4C37"/>
  </w:style>
  <w:style w:type="character" w:customStyle="1" w:styleId="ListLabel322">
    <w:name w:val="ListLabel 322"/>
    <w:uiPriority w:val="99"/>
    <w:rsid w:val="00DB4C37"/>
  </w:style>
  <w:style w:type="character" w:customStyle="1" w:styleId="ListLabel323">
    <w:name w:val="ListLabel 323"/>
    <w:uiPriority w:val="99"/>
    <w:rsid w:val="00DB4C37"/>
  </w:style>
  <w:style w:type="character" w:customStyle="1" w:styleId="ListLabel324">
    <w:name w:val="ListLabel 324"/>
    <w:uiPriority w:val="99"/>
    <w:rsid w:val="00DB4C37"/>
  </w:style>
  <w:style w:type="character" w:customStyle="1" w:styleId="ListLabel325">
    <w:name w:val="ListLabel 325"/>
    <w:uiPriority w:val="99"/>
    <w:rsid w:val="00DB4C37"/>
  </w:style>
  <w:style w:type="character" w:customStyle="1" w:styleId="ListLabel326">
    <w:name w:val="ListLabel 326"/>
    <w:uiPriority w:val="99"/>
    <w:rsid w:val="00DB4C37"/>
    <w:rPr>
      <w:rFonts w:ascii="Times New Roman" w:hAnsi="Times New Roman"/>
    </w:rPr>
  </w:style>
  <w:style w:type="character" w:customStyle="1" w:styleId="ListLabel327">
    <w:name w:val="ListLabel 327"/>
    <w:uiPriority w:val="99"/>
    <w:rsid w:val="00DB4C37"/>
  </w:style>
  <w:style w:type="character" w:customStyle="1" w:styleId="ListLabel328">
    <w:name w:val="ListLabel 328"/>
    <w:uiPriority w:val="99"/>
    <w:rsid w:val="00DB4C37"/>
  </w:style>
  <w:style w:type="character" w:customStyle="1" w:styleId="ListLabel329">
    <w:name w:val="ListLabel 329"/>
    <w:uiPriority w:val="99"/>
    <w:rsid w:val="00DB4C37"/>
  </w:style>
  <w:style w:type="character" w:customStyle="1" w:styleId="ListLabel330">
    <w:name w:val="ListLabel 330"/>
    <w:uiPriority w:val="99"/>
    <w:rsid w:val="00DB4C37"/>
  </w:style>
  <w:style w:type="character" w:customStyle="1" w:styleId="ListLabel331">
    <w:name w:val="ListLabel 331"/>
    <w:uiPriority w:val="99"/>
    <w:rsid w:val="00DB4C37"/>
  </w:style>
  <w:style w:type="character" w:customStyle="1" w:styleId="ListLabel332">
    <w:name w:val="ListLabel 332"/>
    <w:uiPriority w:val="99"/>
    <w:rsid w:val="00DB4C37"/>
  </w:style>
  <w:style w:type="character" w:customStyle="1" w:styleId="ListLabel333">
    <w:name w:val="ListLabel 333"/>
    <w:uiPriority w:val="99"/>
    <w:rsid w:val="00DB4C37"/>
  </w:style>
  <w:style w:type="character" w:customStyle="1" w:styleId="FootnoteCharacters">
    <w:name w:val="Footnote Characters"/>
    <w:uiPriority w:val="99"/>
    <w:rsid w:val="00DB4C37"/>
  </w:style>
  <w:style w:type="paragraph" w:customStyle="1" w:styleId="Heading">
    <w:name w:val="Heading"/>
    <w:basedOn w:val="Normal"/>
    <w:next w:val="GvdeMetni"/>
    <w:rsid w:val="00DB4C37"/>
    <w:pPr>
      <w:keepNext/>
      <w:spacing w:before="240" w:after="120" w:line="276" w:lineRule="auto"/>
    </w:pPr>
    <w:rPr>
      <w:rFonts w:ascii="Liberation Serif" w:hAnsi="Liberation Serif" w:cs="FreeSans"/>
      <w:sz w:val="28"/>
      <w:szCs w:val="28"/>
      <w:lang w:val="en-US"/>
    </w:rPr>
  </w:style>
  <w:style w:type="paragraph" w:styleId="GvdeMetni">
    <w:name w:val="Body Text"/>
    <w:aliases w:val="Char, Char"/>
    <w:basedOn w:val="Normal"/>
    <w:link w:val="GvdeMetniChar"/>
    <w:rsid w:val="00DB4C37"/>
    <w:pPr>
      <w:spacing w:after="120" w:line="240" w:lineRule="auto"/>
    </w:pPr>
    <w:rPr>
      <w:lang w:val="en-US" w:eastAsia="ja-JP"/>
    </w:rPr>
  </w:style>
  <w:style w:type="character" w:customStyle="1" w:styleId="GvdeMetniChar">
    <w:name w:val="Gövde Metni Char"/>
    <w:aliases w:val="Char Char, Char Char"/>
    <w:basedOn w:val="VarsaylanParagrafYazTipi"/>
    <w:link w:val="GvdeMetni"/>
    <w:locked/>
    <w:rsid w:val="00DB4C37"/>
    <w:rPr>
      <w:rFonts w:eastAsia="Times New Roman" w:cs="Times New Roman"/>
      <w:lang w:val="en-US" w:eastAsia="ja-JP"/>
    </w:rPr>
  </w:style>
  <w:style w:type="paragraph" w:styleId="Liste">
    <w:name w:val="List"/>
    <w:basedOn w:val="GvdeMetni"/>
    <w:rsid w:val="00DB4C37"/>
    <w:rPr>
      <w:rFonts w:cs="FreeSans"/>
    </w:rPr>
  </w:style>
  <w:style w:type="paragraph" w:styleId="ResimYazs">
    <w:name w:val="caption"/>
    <w:basedOn w:val="Normal"/>
    <w:qFormat/>
    <w:rsid w:val="00DB4C37"/>
    <w:pPr>
      <w:suppressLineNumbers/>
      <w:spacing w:before="120" w:after="120" w:line="276" w:lineRule="auto"/>
    </w:pPr>
    <w:rPr>
      <w:rFonts w:cs="FreeSans"/>
      <w:i/>
      <w:iCs/>
      <w:sz w:val="24"/>
      <w:szCs w:val="24"/>
      <w:lang w:val="en-US"/>
    </w:rPr>
  </w:style>
  <w:style w:type="paragraph" w:customStyle="1" w:styleId="Index">
    <w:name w:val="Index"/>
    <w:basedOn w:val="Normal"/>
    <w:uiPriority w:val="99"/>
    <w:rsid w:val="00DB4C37"/>
    <w:pPr>
      <w:suppressLineNumbers/>
      <w:spacing w:after="200" w:line="276" w:lineRule="auto"/>
    </w:pPr>
    <w:rPr>
      <w:rFonts w:cs="FreeSans"/>
      <w:sz w:val="24"/>
      <w:lang w:val="en-US"/>
    </w:rPr>
  </w:style>
  <w:style w:type="paragraph" w:styleId="NormalWeb">
    <w:name w:val="Normal (Web)"/>
    <w:basedOn w:val="Normal"/>
    <w:rsid w:val="00DB4C37"/>
    <w:pPr>
      <w:spacing w:beforeAutospacing="1" w:after="200" w:afterAutospacing="1" w:line="240" w:lineRule="auto"/>
    </w:pPr>
    <w:rPr>
      <w:rFonts w:ascii="Times New Roman" w:eastAsia="Times New Roman" w:hAnsi="Times New Roman"/>
      <w:sz w:val="24"/>
      <w:szCs w:val="24"/>
      <w:lang w:val="en-US" w:eastAsia="tr-TR"/>
    </w:rPr>
  </w:style>
  <w:style w:type="paragraph" w:customStyle="1" w:styleId="3-NormalYaz">
    <w:name w:val="3-Normal Yazı"/>
    <w:rsid w:val="00DB4C37"/>
    <w:pPr>
      <w:tabs>
        <w:tab w:val="left" w:pos="566"/>
      </w:tabs>
      <w:jc w:val="both"/>
    </w:pPr>
    <w:rPr>
      <w:rFonts w:ascii="Times New Roman" w:eastAsia="Times New Roman" w:hAnsi="Times New Roman"/>
      <w:sz w:val="19"/>
      <w:szCs w:val="20"/>
      <w:lang w:val="tr-TR"/>
    </w:rPr>
  </w:style>
  <w:style w:type="paragraph" w:styleId="TBal">
    <w:name w:val="TOC Heading"/>
    <w:basedOn w:val="Balk1"/>
    <w:next w:val="Normal"/>
    <w:uiPriority w:val="39"/>
    <w:qFormat/>
    <w:rsid w:val="00DB4C37"/>
    <w:pPr>
      <w:keepLines/>
      <w:spacing w:before="240" w:line="259" w:lineRule="auto"/>
      <w:jc w:val="left"/>
    </w:pPr>
    <w:rPr>
      <w:rFonts w:ascii="Cambria" w:hAnsi="Cambria"/>
      <w:b w:val="0"/>
      <w:color w:val="365F91"/>
    </w:rPr>
  </w:style>
  <w:style w:type="paragraph" w:customStyle="1" w:styleId="2-OrtaBaslk">
    <w:name w:val="2-Orta Baslık"/>
    <w:uiPriority w:val="99"/>
    <w:rsid w:val="00DB4C37"/>
    <w:pPr>
      <w:jc w:val="center"/>
    </w:pPr>
    <w:rPr>
      <w:rFonts w:ascii="Times New Roman" w:eastAsia="Times New Roman" w:hAnsi="Times New Roman"/>
      <w:b/>
      <w:sz w:val="19"/>
      <w:szCs w:val="20"/>
      <w:lang w:val="tr-TR"/>
    </w:rPr>
  </w:style>
  <w:style w:type="paragraph" w:styleId="ListeParagraf">
    <w:name w:val="List Paragraph"/>
    <w:basedOn w:val="Normal"/>
    <w:link w:val="ListeParagrafChar"/>
    <w:uiPriority w:val="1"/>
    <w:qFormat/>
    <w:rsid w:val="00DB4C37"/>
    <w:pPr>
      <w:spacing w:after="200" w:line="276" w:lineRule="auto"/>
      <w:ind w:left="720"/>
      <w:contextualSpacing/>
    </w:pPr>
    <w:rPr>
      <w:sz w:val="24"/>
      <w:lang w:val="en-US"/>
    </w:rPr>
  </w:style>
  <w:style w:type="paragraph" w:styleId="stBilgi">
    <w:name w:val="header"/>
    <w:basedOn w:val="Normal"/>
    <w:link w:val="stBilgiChar0"/>
    <w:uiPriority w:val="99"/>
    <w:rsid w:val="00DB4C37"/>
    <w:pPr>
      <w:tabs>
        <w:tab w:val="center" w:pos="4536"/>
        <w:tab w:val="right" w:pos="9072"/>
      </w:tabs>
      <w:spacing w:after="0" w:line="240" w:lineRule="auto"/>
    </w:pPr>
    <w:rPr>
      <w:lang w:val="en-US" w:eastAsia="ja-JP"/>
    </w:rPr>
  </w:style>
  <w:style w:type="character" w:customStyle="1" w:styleId="stBilgiChar0">
    <w:name w:val="Üst Bilgi Char"/>
    <w:basedOn w:val="VarsaylanParagrafYazTipi"/>
    <w:link w:val="stBilgi"/>
    <w:uiPriority w:val="99"/>
    <w:locked/>
    <w:rsid w:val="00DB4C37"/>
    <w:rPr>
      <w:rFonts w:eastAsia="Times New Roman" w:cs="Times New Roman"/>
      <w:lang w:val="en-US" w:eastAsia="ja-JP"/>
    </w:rPr>
  </w:style>
  <w:style w:type="paragraph" w:styleId="AltBilgi">
    <w:name w:val="footer"/>
    <w:basedOn w:val="Normal"/>
    <w:link w:val="AltBilgiChar"/>
    <w:rsid w:val="00DB4C37"/>
    <w:pPr>
      <w:tabs>
        <w:tab w:val="center" w:pos="4536"/>
        <w:tab w:val="right" w:pos="9072"/>
      </w:tabs>
      <w:spacing w:after="0" w:line="240" w:lineRule="auto"/>
    </w:pPr>
    <w:rPr>
      <w:lang w:val="en-US" w:eastAsia="ja-JP"/>
    </w:rPr>
  </w:style>
  <w:style w:type="character" w:customStyle="1" w:styleId="AltBilgiChar">
    <w:name w:val="Alt Bilgi Char"/>
    <w:basedOn w:val="VarsaylanParagrafYazTipi"/>
    <w:link w:val="AltBilgi"/>
    <w:locked/>
    <w:rsid w:val="00DB4C37"/>
    <w:rPr>
      <w:rFonts w:eastAsia="Times New Roman" w:cs="Times New Roman"/>
      <w:lang w:val="en-US" w:eastAsia="ja-JP"/>
    </w:rPr>
  </w:style>
  <w:style w:type="paragraph" w:customStyle="1" w:styleId="3-normalyaz0">
    <w:name w:val="3-normalyaz"/>
    <w:basedOn w:val="Normal"/>
    <w:uiPriority w:val="99"/>
    <w:rsid w:val="00DB4C37"/>
    <w:pPr>
      <w:spacing w:beforeAutospacing="1" w:after="200" w:afterAutospacing="1" w:line="240" w:lineRule="auto"/>
    </w:pPr>
    <w:rPr>
      <w:rFonts w:ascii="Times New Roman" w:eastAsia="Times New Roman" w:hAnsi="Times New Roman"/>
      <w:sz w:val="24"/>
      <w:szCs w:val="24"/>
      <w:lang w:val="en-US" w:eastAsia="tr-TR"/>
    </w:rPr>
  </w:style>
  <w:style w:type="paragraph" w:styleId="GvdeMetniGirintisi">
    <w:name w:val="Body Text Indent"/>
    <w:basedOn w:val="GvdeMetni"/>
    <w:link w:val="GvdeMetniGirintisiChar1"/>
    <w:rsid w:val="00DB4C37"/>
    <w:pPr>
      <w:ind w:firstLine="210"/>
    </w:pPr>
  </w:style>
  <w:style w:type="character" w:customStyle="1" w:styleId="GvdeMetniGirintisiChar1">
    <w:name w:val="Gövde Metni Girintisi Char1"/>
    <w:basedOn w:val="VarsaylanParagrafYazTipi"/>
    <w:link w:val="GvdeMetniGirintisi"/>
    <w:uiPriority w:val="99"/>
    <w:locked/>
    <w:rsid w:val="00DB4C37"/>
    <w:rPr>
      <w:rFonts w:eastAsia="Times New Roman" w:cs="Times New Roman"/>
      <w:lang w:val="en-US" w:eastAsia="ja-JP"/>
    </w:rPr>
  </w:style>
  <w:style w:type="paragraph" w:styleId="GvdeMetniGirintisi2">
    <w:name w:val="Body Text Indent 2"/>
    <w:basedOn w:val="Normal"/>
    <w:link w:val="GvdeMetniGirintisi2Char"/>
    <w:rsid w:val="00DB4C37"/>
    <w:pPr>
      <w:spacing w:after="120" w:line="480" w:lineRule="auto"/>
      <w:ind w:left="283"/>
    </w:pPr>
    <w:rPr>
      <w:lang w:val="en-US" w:eastAsia="ja-JP"/>
    </w:rPr>
  </w:style>
  <w:style w:type="character" w:customStyle="1" w:styleId="GvdeMetniGirintisi2Char">
    <w:name w:val="Gövde Metni Girintisi 2 Char"/>
    <w:basedOn w:val="VarsaylanParagrafYazTipi"/>
    <w:link w:val="GvdeMetniGirintisi2"/>
    <w:locked/>
    <w:rsid w:val="00DB4C37"/>
    <w:rPr>
      <w:rFonts w:eastAsia="Times New Roman" w:cs="Times New Roman"/>
      <w:lang w:val="en-US" w:eastAsia="ja-JP"/>
    </w:rPr>
  </w:style>
  <w:style w:type="paragraph" w:customStyle="1" w:styleId="Style5">
    <w:name w:val="Style5"/>
    <w:basedOn w:val="Normal"/>
    <w:uiPriority w:val="99"/>
    <w:rsid w:val="00DB4C37"/>
    <w:pPr>
      <w:widowControl w:val="0"/>
      <w:spacing w:after="0" w:line="245" w:lineRule="exact"/>
      <w:ind w:firstLine="720"/>
    </w:pPr>
    <w:rPr>
      <w:rFonts w:ascii="Verdana" w:eastAsia="Times New Roman" w:hAnsi="Verdana" w:cs="Verdana"/>
      <w:sz w:val="24"/>
      <w:szCs w:val="24"/>
      <w:lang w:val="en-US"/>
    </w:rPr>
  </w:style>
  <w:style w:type="paragraph" w:customStyle="1" w:styleId="Style4">
    <w:name w:val="Style4"/>
    <w:basedOn w:val="Normal"/>
    <w:uiPriority w:val="99"/>
    <w:rsid w:val="00DB4C37"/>
    <w:pPr>
      <w:widowControl w:val="0"/>
      <w:spacing w:after="0" w:line="246" w:lineRule="exact"/>
      <w:ind w:firstLine="720"/>
    </w:pPr>
    <w:rPr>
      <w:rFonts w:ascii="Verdana" w:eastAsia="Times New Roman" w:hAnsi="Verdana" w:cs="Verdana"/>
      <w:sz w:val="24"/>
      <w:szCs w:val="24"/>
      <w:lang w:val="en-US"/>
    </w:rPr>
  </w:style>
  <w:style w:type="paragraph" w:customStyle="1" w:styleId="Style6">
    <w:name w:val="Style6"/>
    <w:basedOn w:val="Normal"/>
    <w:uiPriority w:val="99"/>
    <w:rsid w:val="00DB4C37"/>
    <w:pPr>
      <w:widowControl w:val="0"/>
      <w:spacing w:after="0" w:line="240" w:lineRule="auto"/>
      <w:ind w:firstLine="720"/>
    </w:pPr>
    <w:rPr>
      <w:rFonts w:ascii="Verdana" w:eastAsia="Times New Roman" w:hAnsi="Verdana" w:cs="Verdana"/>
      <w:sz w:val="24"/>
      <w:szCs w:val="24"/>
      <w:lang w:val="en-US" w:eastAsia="tr-TR"/>
    </w:rPr>
  </w:style>
  <w:style w:type="paragraph" w:styleId="T2">
    <w:name w:val="toc 2"/>
    <w:basedOn w:val="Normal"/>
    <w:next w:val="Normal"/>
    <w:autoRedefine/>
    <w:uiPriority w:val="39"/>
    <w:qFormat/>
    <w:rsid w:val="00DB4C37"/>
    <w:pPr>
      <w:spacing w:after="100"/>
      <w:ind w:left="220"/>
    </w:pPr>
    <w:rPr>
      <w:rFonts w:eastAsia="Times New Roman"/>
      <w:sz w:val="24"/>
      <w:lang w:val="en-US" w:eastAsia="tr-TR"/>
    </w:rPr>
  </w:style>
  <w:style w:type="paragraph" w:styleId="T1">
    <w:name w:val="toc 1"/>
    <w:basedOn w:val="Normal"/>
    <w:next w:val="Normal"/>
    <w:autoRedefine/>
    <w:uiPriority w:val="39"/>
    <w:qFormat/>
    <w:rsid w:val="00DB4C37"/>
    <w:pPr>
      <w:tabs>
        <w:tab w:val="right" w:leader="dot" w:pos="9062"/>
      </w:tabs>
      <w:spacing w:after="100"/>
    </w:pPr>
    <w:rPr>
      <w:rFonts w:eastAsia="Times New Roman"/>
      <w:sz w:val="24"/>
      <w:lang w:val="en-US" w:eastAsia="tr-TR"/>
    </w:rPr>
  </w:style>
  <w:style w:type="paragraph" w:styleId="T3">
    <w:name w:val="toc 3"/>
    <w:basedOn w:val="Normal"/>
    <w:next w:val="Normal"/>
    <w:autoRedefine/>
    <w:qFormat/>
    <w:rsid w:val="00DB4C37"/>
    <w:pPr>
      <w:spacing w:after="100"/>
      <w:ind w:left="440"/>
    </w:pPr>
    <w:rPr>
      <w:rFonts w:eastAsia="Times New Roman"/>
      <w:sz w:val="24"/>
      <w:lang w:val="en-US" w:eastAsia="tr-TR"/>
    </w:rPr>
  </w:style>
  <w:style w:type="paragraph" w:customStyle="1" w:styleId="Balk21">
    <w:name w:val="Başlık 21"/>
    <w:basedOn w:val="Normal"/>
    <w:next w:val="Normal"/>
    <w:link w:val="Balk2Char"/>
    <w:uiPriority w:val="99"/>
    <w:rsid w:val="00DB4C37"/>
    <w:pPr>
      <w:keepNext/>
      <w:keepLines/>
      <w:tabs>
        <w:tab w:val="left" w:pos="567"/>
      </w:tabs>
      <w:spacing w:after="0" w:line="240" w:lineRule="auto"/>
      <w:ind w:firstLine="567"/>
      <w:outlineLvl w:val="1"/>
    </w:pPr>
    <w:rPr>
      <w:rFonts w:ascii="Calibri Light" w:eastAsia="Times New Roman" w:hAnsi="Calibri Light"/>
      <w:color w:val="2E74B5"/>
      <w:sz w:val="26"/>
      <w:szCs w:val="26"/>
    </w:rPr>
  </w:style>
  <w:style w:type="paragraph" w:styleId="KonuBal">
    <w:name w:val="Title"/>
    <w:basedOn w:val="Normal"/>
    <w:link w:val="KonuBalChar"/>
    <w:qFormat/>
    <w:rsid w:val="00DB4C37"/>
    <w:pPr>
      <w:spacing w:after="0" w:line="240" w:lineRule="auto"/>
      <w:jc w:val="center"/>
    </w:pPr>
    <w:rPr>
      <w:rFonts w:ascii="Cambria" w:hAnsi="Cambria"/>
      <w:b/>
      <w:bCs/>
      <w:kern w:val="28"/>
      <w:sz w:val="32"/>
      <w:szCs w:val="32"/>
      <w:lang w:val="en-US" w:eastAsia="ja-JP"/>
    </w:rPr>
  </w:style>
  <w:style w:type="character" w:customStyle="1" w:styleId="KonuBalChar">
    <w:name w:val="Konu Başlığı Char"/>
    <w:basedOn w:val="VarsaylanParagrafYazTipi"/>
    <w:link w:val="KonuBal"/>
    <w:locked/>
    <w:rsid w:val="00DB4C37"/>
    <w:rPr>
      <w:rFonts w:ascii="Cambria" w:hAnsi="Cambria" w:cs="Times New Roman"/>
      <w:b/>
      <w:bCs/>
      <w:kern w:val="28"/>
      <w:sz w:val="32"/>
      <w:szCs w:val="32"/>
      <w:lang w:val="en-US" w:eastAsia="ja-JP"/>
    </w:rPr>
  </w:style>
  <w:style w:type="paragraph" w:customStyle="1" w:styleId="Default">
    <w:name w:val="Default"/>
    <w:rsid w:val="00DB4C37"/>
    <w:rPr>
      <w:rFonts w:ascii="Times New Roman" w:hAnsi="Times New Roman"/>
      <w:color w:val="000000"/>
      <w:sz w:val="24"/>
      <w:szCs w:val="24"/>
      <w:lang w:val="tr-TR"/>
    </w:rPr>
  </w:style>
  <w:style w:type="paragraph" w:customStyle="1" w:styleId="Pa26">
    <w:name w:val="Pa26"/>
    <w:basedOn w:val="Default"/>
    <w:next w:val="Default"/>
    <w:uiPriority w:val="99"/>
    <w:rsid w:val="00DB4C37"/>
    <w:pPr>
      <w:spacing w:line="201" w:lineRule="atLeast"/>
    </w:pPr>
    <w:rPr>
      <w:rFonts w:ascii="NewCenturySchlbk LT Std" w:hAnsi="NewCenturySchlbk LT Std"/>
      <w:color w:val="00000A"/>
    </w:rPr>
  </w:style>
  <w:style w:type="paragraph" w:styleId="Dzeltme">
    <w:name w:val="Revision"/>
    <w:uiPriority w:val="99"/>
    <w:semiHidden/>
    <w:rsid w:val="00DB4C37"/>
    <w:rPr>
      <w:sz w:val="24"/>
      <w:szCs w:val="20"/>
      <w:lang w:val="tr-TR"/>
    </w:rPr>
  </w:style>
  <w:style w:type="paragraph" w:styleId="DipnotMetni">
    <w:name w:val="footnote text"/>
    <w:basedOn w:val="Normal"/>
    <w:link w:val="DipnotMetniChar"/>
    <w:semiHidden/>
    <w:rsid w:val="00DB4C37"/>
    <w:pPr>
      <w:spacing w:after="0" w:line="240" w:lineRule="auto"/>
    </w:pPr>
    <w:rPr>
      <w:lang w:val="en-US" w:eastAsia="ja-JP"/>
    </w:rPr>
  </w:style>
  <w:style w:type="character" w:customStyle="1" w:styleId="DipnotMetniChar">
    <w:name w:val="Dipnot Metni Char"/>
    <w:basedOn w:val="VarsaylanParagrafYazTipi"/>
    <w:link w:val="DipnotMetni"/>
    <w:semiHidden/>
    <w:locked/>
    <w:rsid w:val="00DB4C37"/>
    <w:rPr>
      <w:rFonts w:eastAsia="Times New Roman" w:cs="Times New Roman"/>
      <w:lang w:val="en-US" w:eastAsia="ja-JP"/>
    </w:rPr>
  </w:style>
  <w:style w:type="paragraph" w:customStyle="1" w:styleId="Pa9">
    <w:name w:val="Pa9"/>
    <w:basedOn w:val="Default"/>
    <w:next w:val="Default"/>
    <w:uiPriority w:val="99"/>
    <w:rsid w:val="00DB4C37"/>
    <w:pPr>
      <w:spacing w:line="201" w:lineRule="atLeast"/>
    </w:pPr>
    <w:rPr>
      <w:rFonts w:ascii="Univers LT Std 45 Light" w:hAnsi="Univers LT Std 45 Light"/>
      <w:color w:val="00000A"/>
    </w:rPr>
  </w:style>
  <w:style w:type="paragraph" w:customStyle="1" w:styleId="Pa10">
    <w:name w:val="Pa10"/>
    <w:basedOn w:val="Default"/>
    <w:next w:val="Default"/>
    <w:uiPriority w:val="99"/>
    <w:rsid w:val="00DB4C37"/>
    <w:pPr>
      <w:spacing w:line="201" w:lineRule="atLeast"/>
    </w:pPr>
    <w:rPr>
      <w:rFonts w:ascii="Univers LT Std 45 Light" w:hAnsi="Univers LT Std 45 Light"/>
      <w:color w:val="00000A"/>
    </w:rPr>
  </w:style>
  <w:style w:type="paragraph" w:customStyle="1" w:styleId="CM1">
    <w:name w:val="CM1"/>
    <w:basedOn w:val="Default"/>
    <w:next w:val="Default"/>
    <w:uiPriority w:val="99"/>
    <w:rsid w:val="00DB4C37"/>
    <w:rPr>
      <w:rFonts w:ascii="Helvetica Linotype" w:hAnsi="Helvetica Linotype"/>
      <w:color w:val="00000A"/>
    </w:rPr>
  </w:style>
  <w:style w:type="paragraph" w:customStyle="1" w:styleId="CM3">
    <w:name w:val="CM3"/>
    <w:basedOn w:val="Default"/>
    <w:next w:val="Default"/>
    <w:uiPriority w:val="99"/>
    <w:rsid w:val="00DB4C37"/>
    <w:rPr>
      <w:rFonts w:ascii="Helvetica Linotype" w:hAnsi="Helvetica Linotype"/>
      <w:color w:val="00000A"/>
    </w:rPr>
  </w:style>
  <w:style w:type="paragraph" w:customStyle="1" w:styleId="ListeParagraf1">
    <w:name w:val="Liste Paragraf1"/>
    <w:basedOn w:val="Normal"/>
    <w:uiPriority w:val="99"/>
    <w:rsid w:val="00DB4C37"/>
    <w:pPr>
      <w:spacing w:after="200" w:line="276" w:lineRule="auto"/>
      <w:ind w:left="720"/>
      <w:contextualSpacing/>
    </w:pPr>
    <w:rPr>
      <w:rFonts w:eastAsia="Times New Roman"/>
      <w:sz w:val="24"/>
      <w:lang w:val="en-US"/>
    </w:rPr>
  </w:style>
  <w:style w:type="paragraph" w:styleId="GvdeMetni2">
    <w:name w:val="Body Text 2"/>
    <w:basedOn w:val="Normal"/>
    <w:link w:val="GvdeMetni2Char"/>
    <w:rsid w:val="00DB4C37"/>
    <w:pPr>
      <w:spacing w:after="0" w:line="240" w:lineRule="auto"/>
      <w:jc w:val="center"/>
    </w:pPr>
    <w:rPr>
      <w:lang w:val="en-US" w:eastAsia="ja-JP"/>
    </w:rPr>
  </w:style>
  <w:style w:type="character" w:customStyle="1" w:styleId="GvdeMetni2Char">
    <w:name w:val="Gövde Metni 2 Char"/>
    <w:basedOn w:val="VarsaylanParagrafYazTipi"/>
    <w:link w:val="GvdeMetni2"/>
    <w:locked/>
    <w:rsid w:val="00DB4C37"/>
    <w:rPr>
      <w:rFonts w:eastAsia="Times New Roman" w:cs="Times New Roman"/>
      <w:lang w:val="en-US" w:eastAsia="ja-JP"/>
    </w:rPr>
  </w:style>
  <w:style w:type="paragraph" w:styleId="GvdeMetni3">
    <w:name w:val="Body Text 3"/>
    <w:basedOn w:val="Normal"/>
    <w:link w:val="GvdeMetni3Char"/>
    <w:rsid w:val="00DB4C37"/>
    <w:pPr>
      <w:spacing w:after="120" w:line="240" w:lineRule="auto"/>
    </w:pPr>
    <w:rPr>
      <w:sz w:val="16"/>
      <w:szCs w:val="16"/>
      <w:lang w:val="en-US" w:eastAsia="ja-JP"/>
    </w:rPr>
  </w:style>
  <w:style w:type="character" w:customStyle="1" w:styleId="GvdeMetni3Char">
    <w:name w:val="Gövde Metni 3 Char"/>
    <w:basedOn w:val="VarsaylanParagrafYazTipi"/>
    <w:link w:val="GvdeMetni3"/>
    <w:locked/>
    <w:rsid w:val="00DB4C37"/>
    <w:rPr>
      <w:rFonts w:eastAsia="Times New Roman" w:cs="Times New Roman"/>
      <w:sz w:val="16"/>
      <w:szCs w:val="16"/>
      <w:lang w:val="en-US" w:eastAsia="ja-JP"/>
    </w:rPr>
  </w:style>
  <w:style w:type="paragraph" w:customStyle="1" w:styleId="Char1CharCharCharCharCharChar">
    <w:name w:val="Char1 Char Char Char Char Char Char"/>
    <w:basedOn w:val="Normal"/>
    <w:uiPriority w:val="99"/>
    <w:rsid w:val="00DB4C37"/>
    <w:pPr>
      <w:widowControl w:val="0"/>
      <w:spacing w:line="240" w:lineRule="exact"/>
      <w:jc w:val="both"/>
    </w:pPr>
    <w:rPr>
      <w:rFonts w:ascii="Tahoma" w:eastAsia="SimSun" w:hAnsi="Tahoma"/>
      <w:lang w:val="en-US" w:eastAsia="zh-CN"/>
    </w:rPr>
  </w:style>
  <w:style w:type="paragraph" w:styleId="GvdeMetniGirintisi3">
    <w:name w:val="Body Text Indent 3"/>
    <w:basedOn w:val="Normal"/>
    <w:link w:val="GvdeMetniGirintisi3Char"/>
    <w:rsid w:val="00DB4C37"/>
    <w:pPr>
      <w:spacing w:after="120" w:line="240" w:lineRule="auto"/>
      <w:ind w:firstLine="567"/>
      <w:jc w:val="both"/>
    </w:pPr>
    <w:rPr>
      <w:sz w:val="16"/>
      <w:szCs w:val="16"/>
      <w:lang w:val="en-US" w:eastAsia="ja-JP"/>
    </w:rPr>
  </w:style>
  <w:style w:type="character" w:customStyle="1" w:styleId="GvdeMetniGirintisi3Char">
    <w:name w:val="Gövde Metni Girintisi 3 Char"/>
    <w:basedOn w:val="VarsaylanParagrafYazTipi"/>
    <w:link w:val="GvdeMetniGirintisi3"/>
    <w:locked/>
    <w:rsid w:val="00DB4C37"/>
    <w:rPr>
      <w:rFonts w:eastAsia="Times New Roman" w:cs="Times New Roman"/>
      <w:sz w:val="16"/>
      <w:szCs w:val="16"/>
      <w:lang w:val="en-US" w:eastAsia="ja-JP"/>
    </w:rPr>
  </w:style>
  <w:style w:type="paragraph" w:customStyle="1" w:styleId="CharCharChar">
    <w:name w:val="Char Char Char"/>
    <w:basedOn w:val="Normal"/>
    <w:uiPriority w:val="99"/>
    <w:rsid w:val="00DB4C37"/>
    <w:pPr>
      <w:widowControl w:val="0"/>
      <w:spacing w:line="240" w:lineRule="exact"/>
      <w:jc w:val="both"/>
    </w:pPr>
    <w:rPr>
      <w:rFonts w:ascii="Tahoma" w:eastAsia="SimSun" w:hAnsi="Tahoma" w:cs="Tahoma"/>
      <w:lang w:val="en-US" w:eastAsia="zh-CN"/>
    </w:rPr>
  </w:style>
  <w:style w:type="paragraph" w:customStyle="1" w:styleId="Style110">
    <w:name w:val="Style11"/>
    <w:basedOn w:val="Normal"/>
    <w:uiPriority w:val="99"/>
    <w:rsid w:val="00DB4C37"/>
    <w:pPr>
      <w:widowControl w:val="0"/>
      <w:spacing w:after="0" w:line="240" w:lineRule="auto"/>
      <w:ind w:firstLine="720"/>
      <w:jc w:val="both"/>
    </w:pPr>
    <w:rPr>
      <w:rFonts w:ascii="Verdana" w:eastAsia="Times New Roman" w:hAnsi="Verdana" w:cs="Verdana"/>
      <w:sz w:val="24"/>
      <w:szCs w:val="24"/>
      <w:lang w:val="en-US"/>
    </w:rPr>
  </w:style>
  <w:style w:type="paragraph" w:styleId="ListeMaddemi3">
    <w:name w:val="List Bullet 3"/>
    <w:basedOn w:val="Normal"/>
    <w:rsid w:val="00DB4C37"/>
    <w:pPr>
      <w:spacing w:after="0" w:line="240" w:lineRule="auto"/>
      <w:ind w:left="566" w:hanging="283"/>
    </w:pPr>
    <w:rPr>
      <w:rFonts w:ascii="Times New Roman" w:eastAsia="Times New Roman" w:hAnsi="Times New Roman"/>
      <w:sz w:val="24"/>
      <w:szCs w:val="24"/>
      <w:lang w:val="en-US"/>
    </w:rPr>
  </w:style>
  <w:style w:type="paragraph" w:customStyle="1" w:styleId="Stil2">
    <w:name w:val="Stil2"/>
    <w:basedOn w:val="Balk2"/>
    <w:link w:val="Stil2Char"/>
    <w:uiPriority w:val="99"/>
    <w:rsid w:val="00DB4C37"/>
    <w:pPr>
      <w:keepLines w:val="0"/>
      <w:spacing w:before="240" w:after="120" w:line="288" w:lineRule="auto"/>
      <w:ind w:left="1134" w:hanging="1134"/>
      <w:jc w:val="both"/>
    </w:pPr>
    <w:rPr>
      <w:rFonts w:ascii="Calibri Light" w:hAnsi="Calibri Light"/>
      <w:i w:val="0"/>
      <w:color w:val="2E74B5"/>
      <w:lang w:eastAsia="tr-TR"/>
    </w:rPr>
  </w:style>
  <w:style w:type="paragraph" w:customStyle="1" w:styleId="CM4">
    <w:name w:val="CM4"/>
    <w:basedOn w:val="Default"/>
    <w:next w:val="Default"/>
    <w:uiPriority w:val="99"/>
    <w:rsid w:val="00DB4C37"/>
    <w:rPr>
      <w:rFonts w:ascii="EUAlbertina" w:eastAsia="Batang" w:hAnsi="EUAlbertina"/>
      <w:color w:val="00000A"/>
      <w:lang w:val="en-US" w:eastAsia="ko-KR"/>
    </w:rPr>
  </w:style>
  <w:style w:type="paragraph" w:customStyle="1" w:styleId="FrameContents">
    <w:name w:val="Frame Contents"/>
    <w:basedOn w:val="Normal"/>
    <w:uiPriority w:val="99"/>
    <w:rsid w:val="00DB4C37"/>
    <w:pPr>
      <w:spacing w:after="200" w:line="276" w:lineRule="auto"/>
    </w:pPr>
    <w:rPr>
      <w:sz w:val="24"/>
      <w:lang w:val="en-US"/>
    </w:rPr>
  </w:style>
  <w:style w:type="table" w:styleId="TabloKlavuzu">
    <w:name w:val="Table Grid"/>
    <w:basedOn w:val="NormalTablo"/>
    <w:uiPriority w:val="59"/>
    <w:rsid w:val="00DB4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uiPriority w:val="99"/>
    <w:rsid w:val="00DB4C37"/>
    <w:rPr>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1">
    <w:name w:val="Table Grid 1"/>
    <w:basedOn w:val="NormalTablo"/>
    <w:uiPriority w:val="99"/>
    <w:rsid w:val="00DB4C3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character" w:styleId="Kpr">
    <w:name w:val="Hyperlink"/>
    <w:basedOn w:val="VarsaylanParagrafYazTipi"/>
    <w:uiPriority w:val="99"/>
    <w:rsid w:val="00D1297D"/>
    <w:rPr>
      <w:rFonts w:cs="Times New Roman"/>
      <w:color w:val="0000FF"/>
      <w:u w:val="single"/>
    </w:rPr>
  </w:style>
  <w:style w:type="table" w:customStyle="1" w:styleId="TabloKlavuzu2">
    <w:name w:val="Tablo Kılavuzu2"/>
    <w:uiPriority w:val="99"/>
    <w:rsid w:val="00D1297D"/>
    <w:rPr>
      <w:rFonts w:ascii="Times New Roman" w:eastAsia="Times New Roman" w:hAnsi="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11">
    <w:name w:val="Tablo Kılavuz 11"/>
    <w:uiPriority w:val="99"/>
    <w:rsid w:val="00D1297D"/>
    <w:rPr>
      <w:rFonts w:ascii="Times New Roman" w:eastAsia="Times New Roman" w:hAnsi="Times New Roman"/>
      <w:sz w:val="20"/>
      <w:szCs w:val="20"/>
      <w:lang w:val="tr-TR"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GvdeMetnilkGirintisi">
    <w:name w:val="Body Text First Indent"/>
    <w:basedOn w:val="GvdeMetni"/>
    <w:link w:val="GvdeMetnilkGirintisiChar"/>
    <w:rsid w:val="00D1297D"/>
    <w:pPr>
      <w:ind w:firstLine="210"/>
    </w:pPr>
    <w:rPr>
      <w:rFonts w:ascii="Times New Roman" w:eastAsia="Times New Roman" w:hAnsi="Times New Roman"/>
      <w:sz w:val="24"/>
      <w:szCs w:val="24"/>
      <w:lang w:val="tr-TR" w:eastAsia="tr-TR"/>
    </w:rPr>
  </w:style>
  <w:style w:type="character" w:customStyle="1" w:styleId="GvdeMetnilkGirintisiChar">
    <w:name w:val="Gövde Metni İlk Girintisi Char"/>
    <w:basedOn w:val="GvdeMetniChar"/>
    <w:link w:val="GvdeMetnilkGirintisi"/>
    <w:locked/>
    <w:rsid w:val="00D1297D"/>
    <w:rPr>
      <w:rFonts w:ascii="Times New Roman" w:eastAsia="Times New Roman" w:hAnsi="Times New Roman" w:cs="Times New Roman"/>
      <w:sz w:val="24"/>
      <w:szCs w:val="24"/>
      <w:lang w:val="en-US" w:eastAsia="tr-TR"/>
    </w:rPr>
  </w:style>
  <w:style w:type="paragraph" w:styleId="Liste2">
    <w:name w:val="List 2"/>
    <w:basedOn w:val="Normal"/>
    <w:rsid w:val="00D1297D"/>
    <w:pPr>
      <w:spacing w:after="0" w:line="240" w:lineRule="auto"/>
      <w:ind w:left="566" w:hanging="283"/>
    </w:pPr>
    <w:rPr>
      <w:rFonts w:ascii="Times New Roman" w:eastAsia="Times New Roman" w:hAnsi="Times New Roman"/>
      <w:sz w:val="24"/>
      <w:szCs w:val="24"/>
      <w:lang w:val="en-US"/>
    </w:rPr>
  </w:style>
  <w:style w:type="table" w:customStyle="1" w:styleId="TableGrid">
    <w:name w:val="TableGrid"/>
    <w:rsid w:val="00D1297D"/>
    <w:rPr>
      <w:rFonts w:eastAsia="Times New Roman"/>
      <w:lang w:val="tr-TR" w:eastAsia="tr-TR"/>
    </w:rPr>
    <w:tblPr>
      <w:tblCellMar>
        <w:top w:w="0" w:type="dxa"/>
        <w:left w:w="0" w:type="dxa"/>
        <w:bottom w:w="0" w:type="dxa"/>
        <w:right w:w="0" w:type="dxa"/>
      </w:tblCellMar>
    </w:tblPr>
  </w:style>
  <w:style w:type="paragraph" w:styleId="T4">
    <w:name w:val="toc 4"/>
    <w:basedOn w:val="Normal"/>
    <w:next w:val="Normal"/>
    <w:rsid w:val="00D1297D"/>
    <w:pPr>
      <w:spacing w:after="0" w:line="260" w:lineRule="atLeast"/>
      <w:ind w:left="720"/>
    </w:pPr>
    <w:rPr>
      <w:rFonts w:eastAsia="Times New Roman" w:cs="Calibri"/>
      <w:sz w:val="18"/>
      <w:szCs w:val="18"/>
      <w:lang w:val="en-GB" w:eastAsia="en-GB"/>
    </w:rPr>
  </w:style>
  <w:style w:type="paragraph" w:customStyle="1" w:styleId="AMTitle1">
    <w:name w:val="AMTitle1"/>
    <w:rsid w:val="00D1297D"/>
    <w:pPr>
      <w:keepNext/>
      <w:widowControl w:val="0"/>
      <w:overflowPunct w:val="0"/>
      <w:autoSpaceDE w:val="0"/>
      <w:autoSpaceDN w:val="0"/>
      <w:adjustRightInd w:val="0"/>
      <w:spacing w:before="240" w:after="240" w:line="260" w:lineRule="atLeast"/>
      <w:ind w:firstLine="482"/>
      <w:jc w:val="center"/>
      <w:textAlignment w:val="baseline"/>
    </w:pPr>
    <w:rPr>
      <w:rFonts w:ascii="Times New Roman" w:eastAsia="Times New Roman" w:hAnsi="Times New Roman"/>
      <w:b/>
      <w:caps/>
    </w:rPr>
  </w:style>
  <w:style w:type="paragraph" w:customStyle="1" w:styleId="SSbodytext">
    <w:name w:val="SSbodytext"/>
    <w:basedOn w:val="GvdeMetni"/>
    <w:rsid w:val="00D1297D"/>
    <w:pPr>
      <w:widowControl w:val="0"/>
      <w:tabs>
        <w:tab w:val="num" w:pos="567"/>
      </w:tabs>
      <w:spacing w:before="120" w:after="240" w:line="360" w:lineRule="auto"/>
      <w:jc w:val="both"/>
    </w:pPr>
    <w:rPr>
      <w:rFonts w:ascii="Times New Roman" w:eastAsia="MS Mincho" w:hAnsi="Times New Roman"/>
      <w:sz w:val="22"/>
      <w:szCs w:val="22"/>
      <w:lang w:val="en-GB" w:eastAsia="en-GB"/>
    </w:rPr>
  </w:style>
  <w:style w:type="paragraph" w:customStyle="1" w:styleId="BodyTextMultiline">
    <w:name w:val="Body Text Multiline"/>
    <w:basedOn w:val="GvdeMetni"/>
    <w:rsid w:val="00D1297D"/>
    <w:pPr>
      <w:numPr>
        <w:numId w:val="3"/>
      </w:numPr>
      <w:spacing w:after="170" w:line="280" w:lineRule="atLeast"/>
      <w:jc w:val="both"/>
    </w:pPr>
    <w:rPr>
      <w:rFonts w:ascii="Times New Roman" w:eastAsia="Times New Roman" w:hAnsi="Times New Roman"/>
      <w:sz w:val="22"/>
      <w:lang w:val="en-GB" w:eastAsia="en-GB"/>
    </w:rPr>
  </w:style>
  <w:style w:type="paragraph" w:customStyle="1" w:styleId="Annalstext">
    <w:name w:val="Annals text"/>
    <w:basedOn w:val="Normal"/>
    <w:rsid w:val="00D1297D"/>
    <w:pPr>
      <w:tabs>
        <w:tab w:val="num" w:pos="644"/>
        <w:tab w:val="left" w:pos="851"/>
      </w:tabs>
      <w:spacing w:after="0" w:line="260" w:lineRule="atLeast"/>
      <w:ind w:firstLine="284"/>
      <w:jc w:val="both"/>
    </w:pPr>
    <w:rPr>
      <w:rFonts w:ascii="Times New Roman" w:eastAsia="MS Mincho" w:hAnsi="Times New Roman"/>
      <w:sz w:val="22"/>
      <w:lang w:val="en-GB" w:eastAsia="sv-SE"/>
    </w:rPr>
  </w:style>
  <w:style w:type="paragraph" w:customStyle="1" w:styleId="Createdon">
    <w:name w:val="Created on"/>
    <w:rsid w:val="00D1297D"/>
    <w:pPr>
      <w:spacing w:line="260" w:lineRule="atLeast"/>
      <w:ind w:firstLine="482"/>
    </w:pPr>
    <w:rPr>
      <w:rFonts w:ascii="Times New Roman" w:eastAsia="Times New Roman" w:hAnsi="Times New Roman"/>
      <w:sz w:val="24"/>
      <w:szCs w:val="24"/>
    </w:rPr>
  </w:style>
  <w:style w:type="paragraph" w:customStyle="1" w:styleId="AuthorPageDate">
    <w:name w:val="Author  Page #  Date"/>
    <w:rsid w:val="00D1297D"/>
    <w:pPr>
      <w:spacing w:line="260" w:lineRule="atLeast"/>
      <w:ind w:firstLine="482"/>
    </w:pPr>
    <w:rPr>
      <w:rFonts w:ascii="Times New Roman" w:eastAsia="Times New Roman" w:hAnsi="Times New Roman"/>
      <w:sz w:val="24"/>
      <w:szCs w:val="24"/>
    </w:rPr>
  </w:style>
  <w:style w:type="paragraph" w:customStyle="1" w:styleId="NormalText">
    <w:name w:val="Normal Text"/>
    <w:rsid w:val="00D1297D"/>
    <w:pPr>
      <w:overflowPunct w:val="0"/>
      <w:autoSpaceDE w:val="0"/>
      <w:autoSpaceDN w:val="0"/>
      <w:adjustRightInd w:val="0"/>
      <w:spacing w:line="260" w:lineRule="atLeast"/>
      <w:ind w:firstLine="482"/>
      <w:jc w:val="both"/>
      <w:textAlignment w:val="baseline"/>
    </w:pPr>
    <w:rPr>
      <w:rFonts w:ascii="Times New Roman" w:eastAsia="Times New Roman" w:hAnsi="Times New Roman"/>
      <w:kern w:val="28"/>
      <w:sz w:val="24"/>
      <w:lang w:val="en-GB" w:eastAsia="en-GB"/>
    </w:rPr>
  </w:style>
  <w:style w:type="paragraph" w:customStyle="1" w:styleId="AutoCorrect">
    <w:name w:val="AutoCorrect"/>
    <w:rsid w:val="00D1297D"/>
    <w:pPr>
      <w:spacing w:line="260" w:lineRule="atLeast"/>
      <w:ind w:firstLine="482"/>
    </w:pPr>
    <w:rPr>
      <w:rFonts w:ascii="Times New Roman" w:eastAsia="Times New Roman" w:hAnsi="Times New Roman"/>
      <w:sz w:val="24"/>
      <w:szCs w:val="24"/>
    </w:rPr>
  </w:style>
  <w:style w:type="character" w:customStyle="1" w:styleId="Style11pt">
    <w:name w:val="Style 11 pt"/>
    <w:rsid w:val="00D1297D"/>
    <w:rPr>
      <w:rFonts w:ascii="Times New Roman" w:hAnsi="Times New Roman"/>
      <w:sz w:val="24"/>
    </w:rPr>
  </w:style>
  <w:style w:type="paragraph" w:customStyle="1" w:styleId="-PAGE-">
    <w:name w:val="- PAGE -"/>
    <w:rsid w:val="00D1297D"/>
    <w:pPr>
      <w:spacing w:line="260" w:lineRule="atLeast"/>
      <w:ind w:firstLine="482"/>
    </w:pPr>
    <w:rPr>
      <w:rFonts w:ascii="Times New Roman" w:eastAsia="Times New Roman" w:hAnsi="Times New Roman"/>
      <w:sz w:val="24"/>
      <w:szCs w:val="24"/>
    </w:rPr>
  </w:style>
  <w:style w:type="paragraph" w:customStyle="1" w:styleId="PageXofY">
    <w:name w:val="Page X of Y"/>
    <w:rsid w:val="00D1297D"/>
    <w:pPr>
      <w:spacing w:line="260" w:lineRule="atLeast"/>
      <w:ind w:firstLine="482"/>
    </w:pPr>
    <w:rPr>
      <w:rFonts w:ascii="Times New Roman" w:eastAsia="Times New Roman" w:hAnsi="Times New Roman"/>
      <w:sz w:val="24"/>
      <w:szCs w:val="24"/>
    </w:rPr>
  </w:style>
  <w:style w:type="paragraph" w:customStyle="1" w:styleId="Createdby">
    <w:name w:val="Created by"/>
    <w:rsid w:val="00D1297D"/>
    <w:pPr>
      <w:spacing w:line="260" w:lineRule="atLeast"/>
      <w:ind w:firstLine="482"/>
    </w:pPr>
    <w:rPr>
      <w:rFonts w:ascii="Times New Roman" w:eastAsia="Times New Roman" w:hAnsi="Times New Roman"/>
      <w:sz w:val="24"/>
      <w:szCs w:val="24"/>
    </w:rPr>
  </w:style>
  <w:style w:type="paragraph" w:customStyle="1" w:styleId="Lastprinted">
    <w:name w:val="Last printed"/>
    <w:rsid w:val="00D1297D"/>
    <w:pPr>
      <w:spacing w:line="260" w:lineRule="atLeast"/>
      <w:ind w:firstLine="482"/>
    </w:pPr>
    <w:rPr>
      <w:rFonts w:ascii="Times New Roman" w:eastAsia="Times New Roman" w:hAnsi="Times New Roman"/>
      <w:sz w:val="24"/>
      <w:szCs w:val="24"/>
    </w:rPr>
  </w:style>
  <w:style w:type="paragraph" w:customStyle="1" w:styleId="Lastsavedby">
    <w:name w:val="Last saved by"/>
    <w:rsid w:val="00D1297D"/>
    <w:pPr>
      <w:spacing w:line="260" w:lineRule="atLeast"/>
      <w:ind w:firstLine="482"/>
    </w:pPr>
    <w:rPr>
      <w:rFonts w:ascii="Times New Roman" w:eastAsia="Times New Roman" w:hAnsi="Times New Roman"/>
      <w:sz w:val="24"/>
      <w:szCs w:val="24"/>
    </w:rPr>
  </w:style>
  <w:style w:type="paragraph" w:customStyle="1" w:styleId="Filename">
    <w:name w:val="Filename"/>
    <w:rsid w:val="00D1297D"/>
    <w:pPr>
      <w:spacing w:line="260" w:lineRule="atLeast"/>
      <w:ind w:firstLine="482"/>
    </w:pPr>
    <w:rPr>
      <w:rFonts w:ascii="Times New Roman" w:eastAsia="Times New Roman" w:hAnsi="Times New Roman"/>
      <w:sz w:val="24"/>
      <w:szCs w:val="24"/>
    </w:rPr>
  </w:style>
  <w:style w:type="paragraph" w:customStyle="1" w:styleId="Filenameandpath">
    <w:name w:val="Filename and path"/>
    <w:rsid w:val="00D1297D"/>
    <w:pPr>
      <w:spacing w:line="260" w:lineRule="atLeast"/>
      <w:ind w:firstLine="482"/>
    </w:pPr>
    <w:rPr>
      <w:rFonts w:ascii="Times New Roman" w:eastAsia="Times New Roman" w:hAnsi="Times New Roman"/>
      <w:sz w:val="24"/>
      <w:szCs w:val="24"/>
    </w:rPr>
  </w:style>
  <w:style w:type="paragraph" w:customStyle="1" w:styleId="ConfidentialPageDate">
    <w:name w:val="Confidential  Page #  Date"/>
    <w:rsid w:val="00D1297D"/>
    <w:pPr>
      <w:spacing w:line="260" w:lineRule="atLeast"/>
      <w:ind w:firstLine="482"/>
    </w:pPr>
    <w:rPr>
      <w:rFonts w:ascii="Times New Roman" w:eastAsia="Times New Roman" w:hAnsi="Times New Roman"/>
      <w:sz w:val="24"/>
      <w:szCs w:val="24"/>
    </w:rPr>
  </w:style>
  <w:style w:type="paragraph" w:styleId="DzMetin">
    <w:name w:val="Plain Text"/>
    <w:basedOn w:val="Normal"/>
    <w:link w:val="DzMetinChar"/>
    <w:rsid w:val="00D1297D"/>
    <w:pPr>
      <w:spacing w:after="0" w:line="260" w:lineRule="atLeast"/>
    </w:pPr>
    <w:rPr>
      <w:rFonts w:ascii="Arial" w:eastAsia="Times New Roman" w:hAnsi="Arial" w:cs="Arial"/>
      <w:color w:val="0000FF"/>
      <w:sz w:val="22"/>
      <w:szCs w:val="21"/>
      <w:u w:color="0000FF"/>
      <w:lang w:val="en-GB" w:eastAsia="ja-JP"/>
    </w:rPr>
  </w:style>
  <w:style w:type="character" w:customStyle="1" w:styleId="DzMetinChar">
    <w:name w:val="Düz Metin Char"/>
    <w:basedOn w:val="VarsaylanParagrafYazTipi"/>
    <w:link w:val="DzMetin"/>
    <w:locked/>
    <w:rsid w:val="00D1297D"/>
    <w:rPr>
      <w:rFonts w:ascii="Arial" w:hAnsi="Arial" w:cs="Arial"/>
      <w:color w:val="0000FF"/>
      <w:sz w:val="21"/>
      <w:szCs w:val="21"/>
      <w:u w:color="0000FF"/>
      <w:lang w:val="en-GB" w:eastAsia="ja-JP"/>
    </w:rPr>
  </w:style>
  <w:style w:type="paragraph" w:customStyle="1" w:styleId="BodyTextSummary">
    <w:name w:val="Body Text Summary"/>
    <w:rsid w:val="00D1297D"/>
    <w:pPr>
      <w:numPr>
        <w:numId w:val="4"/>
      </w:numPr>
      <w:tabs>
        <w:tab w:val="clear" w:pos="720"/>
      </w:tabs>
      <w:spacing w:after="170" w:line="280" w:lineRule="atLeast"/>
      <w:ind w:left="572" w:hanging="459"/>
      <w:jc w:val="both"/>
    </w:pPr>
    <w:rPr>
      <w:rFonts w:ascii="Times New Roman" w:eastAsia="Times New Roman" w:hAnsi="Times New Roman"/>
      <w:lang w:val="en-GB"/>
    </w:rPr>
  </w:style>
  <w:style w:type="character" w:customStyle="1" w:styleId="CharChar1">
    <w:name w:val="Char Char1"/>
    <w:locked/>
    <w:rsid w:val="00D1297D"/>
    <w:rPr>
      <w:sz w:val="2"/>
      <w:lang w:val="en-US" w:eastAsia="en-US"/>
    </w:rPr>
  </w:style>
  <w:style w:type="paragraph" w:customStyle="1" w:styleId="ListBulleted">
    <w:name w:val="List Bulleted"/>
    <w:rsid w:val="00D1297D"/>
    <w:pPr>
      <w:numPr>
        <w:numId w:val="5"/>
      </w:numPr>
      <w:tabs>
        <w:tab w:val="clear" w:pos="1179"/>
        <w:tab w:val="left" w:pos="919"/>
      </w:tabs>
      <w:spacing w:line="260" w:lineRule="atLeast"/>
      <w:ind w:left="918" w:right="1134" w:hanging="459"/>
      <w:jc w:val="both"/>
    </w:pPr>
    <w:rPr>
      <w:rFonts w:ascii="Times New Roman" w:eastAsia="Times New Roman" w:hAnsi="Times New Roman"/>
      <w:lang w:val="en-GB"/>
    </w:rPr>
  </w:style>
  <w:style w:type="paragraph" w:customStyle="1" w:styleId="ListEmdash">
    <w:name w:val="List Emdash"/>
    <w:rsid w:val="00D1297D"/>
    <w:pPr>
      <w:numPr>
        <w:numId w:val="6"/>
      </w:numPr>
      <w:spacing w:line="260" w:lineRule="atLeast"/>
      <w:ind w:right="1134"/>
      <w:jc w:val="both"/>
    </w:pPr>
    <w:rPr>
      <w:rFonts w:ascii="Times New Roman" w:eastAsia="Times New Roman" w:hAnsi="Times New Roman"/>
      <w:lang w:val="en-GB"/>
    </w:rPr>
  </w:style>
  <w:style w:type="paragraph" w:customStyle="1" w:styleId="ListNumbered">
    <w:name w:val="List Numbered"/>
    <w:rsid w:val="00D1297D"/>
    <w:pPr>
      <w:numPr>
        <w:numId w:val="7"/>
      </w:numPr>
      <w:spacing w:line="260" w:lineRule="atLeast"/>
      <w:ind w:right="1134"/>
    </w:pPr>
    <w:rPr>
      <w:rFonts w:ascii="Times New Roman" w:eastAsia="Times New Roman" w:hAnsi="Times New Roman"/>
      <w:lang w:val="en-GB"/>
    </w:rPr>
  </w:style>
  <w:style w:type="paragraph" w:customStyle="1" w:styleId="zyxConfid2Red">
    <w:name w:val="zyxConfid2Red"/>
    <w:basedOn w:val="Normal"/>
    <w:rsid w:val="00D1297D"/>
    <w:pPr>
      <w:overflowPunct w:val="0"/>
      <w:autoSpaceDE w:val="0"/>
      <w:autoSpaceDN w:val="0"/>
      <w:adjustRightInd w:val="0"/>
      <w:spacing w:after="20" w:line="220" w:lineRule="exact"/>
      <w:jc w:val="right"/>
    </w:pPr>
    <w:rPr>
      <w:rFonts w:ascii="Arial" w:eastAsia="MS Mincho" w:hAnsi="Arial" w:cs="Arial"/>
      <w:color w:val="FF0000"/>
      <w:sz w:val="22"/>
      <w:lang w:val="en-GB" w:eastAsia="en-GB"/>
    </w:rPr>
  </w:style>
  <w:style w:type="paragraph" w:customStyle="1" w:styleId="zyxConfidRed">
    <w:name w:val="zyxConfidRed"/>
    <w:rsid w:val="00D1297D"/>
    <w:pPr>
      <w:widowControl w:val="0"/>
      <w:spacing w:before="80" w:line="260" w:lineRule="atLeast"/>
      <w:ind w:firstLine="482"/>
      <w:jc w:val="right"/>
    </w:pPr>
    <w:rPr>
      <w:rFonts w:ascii="Arial" w:eastAsia="Times New Roman" w:hAnsi="Arial"/>
      <w:b/>
      <w:caps/>
      <w:color w:val="FF0000"/>
      <w:sz w:val="40"/>
      <w:lang w:val="en-GB"/>
    </w:rPr>
  </w:style>
  <w:style w:type="paragraph" w:customStyle="1" w:styleId="zyxConfidBlack">
    <w:name w:val="zyxConfidBlack"/>
    <w:basedOn w:val="zyxConfidRed"/>
    <w:rsid w:val="00D1297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rsid w:val="00D1297D"/>
    <w:pPr>
      <w:framePr w:wrap="around" w:vAnchor="page" w:hAnchor="page" w:x="1390" w:y="15707"/>
      <w:widowControl w:val="0"/>
      <w:spacing w:before="240" w:after="20" w:line="260" w:lineRule="atLeast"/>
      <w:ind w:left="142"/>
      <w:suppressOverlap/>
      <w:jc w:val="both"/>
    </w:pPr>
    <w:rPr>
      <w:rFonts w:ascii="Arial" w:eastAsia="MS Mincho" w:hAnsi="Arial"/>
      <w:b/>
      <w:sz w:val="22"/>
      <w:lang w:val="en-GB" w:eastAsia="en-GB"/>
    </w:rPr>
  </w:style>
  <w:style w:type="paragraph" w:customStyle="1" w:styleId="zyxPrePrint">
    <w:name w:val="zyxPrePrint"/>
    <w:rsid w:val="00D1297D"/>
    <w:pPr>
      <w:spacing w:after="60" w:line="280" w:lineRule="exact"/>
      <w:ind w:left="113" w:firstLine="482"/>
    </w:pPr>
    <w:rPr>
      <w:rFonts w:ascii="Times New Roman" w:eastAsia="Times New Roman" w:hAnsi="Times New Roman"/>
      <w:lang w:val="en-GB"/>
    </w:rPr>
  </w:style>
  <w:style w:type="paragraph" w:customStyle="1" w:styleId="zyxFillIn">
    <w:name w:val="zyxFill_In"/>
    <w:basedOn w:val="zyxPrePrint"/>
    <w:rsid w:val="00D1297D"/>
    <w:rPr>
      <w:b/>
    </w:rPr>
  </w:style>
  <w:style w:type="paragraph" w:customStyle="1" w:styleId="zyxLogo">
    <w:name w:val="zyxLogo"/>
    <w:basedOn w:val="Normal"/>
    <w:rsid w:val="00D1297D"/>
    <w:pPr>
      <w:keepNext/>
      <w:overflowPunct w:val="0"/>
      <w:autoSpaceDE w:val="0"/>
      <w:autoSpaceDN w:val="0"/>
      <w:adjustRightInd w:val="0"/>
      <w:spacing w:after="10" w:line="260" w:lineRule="atLeast"/>
      <w:jc w:val="both"/>
    </w:pPr>
    <w:rPr>
      <w:rFonts w:ascii="Arial" w:eastAsia="MS Mincho" w:hAnsi="Arial"/>
      <w:b/>
      <w:sz w:val="13"/>
      <w:lang w:val="en-GB" w:eastAsia="en-GB"/>
    </w:rPr>
  </w:style>
  <w:style w:type="paragraph" w:customStyle="1" w:styleId="zyxP1Footer">
    <w:name w:val="zyxP1_Footer"/>
    <w:basedOn w:val="Normal"/>
    <w:rsid w:val="00D1297D"/>
    <w:pPr>
      <w:widowControl w:val="0"/>
      <w:overflowPunct w:val="0"/>
      <w:autoSpaceDE w:val="0"/>
      <w:autoSpaceDN w:val="0"/>
      <w:adjustRightInd w:val="0"/>
      <w:spacing w:after="240" w:line="160" w:lineRule="exact"/>
      <w:ind w:left="108"/>
      <w:jc w:val="both"/>
    </w:pPr>
    <w:rPr>
      <w:rFonts w:ascii="Times New Roman" w:eastAsia="MS Mincho" w:hAnsi="Times New Roman"/>
      <w:sz w:val="14"/>
      <w:lang w:val="en-GB" w:eastAsia="en-GB"/>
    </w:rPr>
  </w:style>
  <w:style w:type="paragraph" w:customStyle="1" w:styleId="zyxSensitivity">
    <w:name w:val="zyxSensitivity"/>
    <w:basedOn w:val="Normal"/>
    <w:rsid w:val="00D1297D"/>
    <w:pPr>
      <w:framePr w:wrap="around" w:vAnchor="page" w:hAnchor="page" w:x="1390" w:y="15707"/>
      <w:widowControl w:val="0"/>
      <w:spacing w:after="240" w:line="220" w:lineRule="exact"/>
      <w:ind w:left="142"/>
      <w:suppressOverlap/>
      <w:jc w:val="both"/>
    </w:pPr>
    <w:rPr>
      <w:rFonts w:ascii="Arial" w:eastAsia="MS Mincho" w:hAnsi="Arial"/>
      <w:b/>
      <w:sz w:val="22"/>
      <w:lang w:val="en-GB" w:eastAsia="en-GB"/>
    </w:rPr>
  </w:style>
  <w:style w:type="paragraph" w:customStyle="1" w:styleId="zyxTitle">
    <w:name w:val="zyxTitle"/>
    <w:basedOn w:val="Normal"/>
    <w:rsid w:val="00D1297D"/>
    <w:pPr>
      <w:keepNext/>
      <w:overflowPunct w:val="0"/>
      <w:autoSpaceDE w:val="0"/>
      <w:autoSpaceDN w:val="0"/>
      <w:adjustRightInd w:val="0"/>
      <w:spacing w:after="240" w:line="420" w:lineRule="exact"/>
      <w:jc w:val="both"/>
    </w:pPr>
    <w:rPr>
      <w:rFonts w:ascii="Arial" w:eastAsia="MS Mincho" w:hAnsi="Arial"/>
      <w:sz w:val="40"/>
      <w:lang w:val="en-GB" w:eastAsia="en-GB"/>
    </w:rPr>
  </w:style>
  <w:style w:type="paragraph" w:styleId="Altyaz">
    <w:name w:val="Subtitle"/>
    <w:basedOn w:val="Balk4"/>
    <w:link w:val="AltyazChar"/>
    <w:qFormat/>
    <w:rsid w:val="00D1297D"/>
    <w:pPr>
      <w:keepNext w:val="0"/>
      <w:widowControl w:val="0"/>
      <w:overflowPunct w:val="0"/>
      <w:autoSpaceDE w:val="0"/>
      <w:autoSpaceDN w:val="0"/>
      <w:adjustRightInd w:val="0"/>
      <w:spacing w:before="113" w:after="85" w:line="260" w:lineRule="atLeast"/>
      <w:jc w:val="center"/>
      <w:outlineLvl w:val="9"/>
    </w:pPr>
    <w:rPr>
      <w:rFonts w:ascii="Times New Roman" w:eastAsia="MS Mincho" w:hAnsi="Times New Roman" w:cs="Arial"/>
      <w:szCs w:val="24"/>
      <w:lang w:val="en-GB" w:eastAsia="en-GB"/>
    </w:rPr>
  </w:style>
  <w:style w:type="character" w:customStyle="1" w:styleId="AltyazChar">
    <w:name w:val="Altyazı Char"/>
    <w:basedOn w:val="VarsaylanParagrafYazTipi"/>
    <w:link w:val="Altyaz"/>
    <w:locked/>
    <w:rsid w:val="00D1297D"/>
    <w:rPr>
      <w:rFonts w:ascii="Times New Roman" w:eastAsia="MS Mincho" w:hAnsi="Times New Roman" w:cs="Arial"/>
      <w:b/>
      <w:sz w:val="24"/>
      <w:szCs w:val="24"/>
      <w:lang w:val="en-GB" w:eastAsia="en-GB"/>
    </w:rPr>
  </w:style>
  <w:style w:type="paragraph" w:customStyle="1" w:styleId="AgendaList">
    <w:name w:val="Agenda List"/>
    <w:rsid w:val="00D1297D"/>
    <w:pPr>
      <w:numPr>
        <w:numId w:val="8"/>
      </w:numPr>
      <w:tabs>
        <w:tab w:val="clear" w:pos="459"/>
        <w:tab w:val="left" w:pos="919"/>
      </w:tabs>
      <w:spacing w:after="240" w:line="240" w:lineRule="exact"/>
      <w:ind w:left="918"/>
      <w:jc w:val="both"/>
    </w:pPr>
    <w:rPr>
      <w:rFonts w:ascii="Times New Roman" w:eastAsia="Times New Roman" w:hAnsi="Times New Roman"/>
      <w:lang w:val="en-GB"/>
    </w:rPr>
  </w:style>
  <w:style w:type="paragraph" w:customStyle="1" w:styleId="zyxClassification1">
    <w:name w:val="zyxClassification1"/>
    <w:basedOn w:val="GvdeMetni"/>
    <w:rsid w:val="00D1297D"/>
    <w:pPr>
      <w:spacing w:after="0" w:line="280" w:lineRule="exact"/>
      <w:jc w:val="right"/>
    </w:pPr>
    <w:rPr>
      <w:rFonts w:ascii="Arial" w:eastAsia="Times New Roman" w:hAnsi="Arial" w:cs="Arial"/>
      <w:b/>
      <w:bCs/>
      <w:caps/>
      <w:sz w:val="22"/>
      <w:lang w:val="en-GB" w:eastAsia="en-GB"/>
    </w:rPr>
  </w:style>
  <w:style w:type="paragraph" w:customStyle="1" w:styleId="zyxClassification2">
    <w:name w:val="zyxClassification2"/>
    <w:basedOn w:val="AltBilgi"/>
    <w:rsid w:val="00D1297D"/>
    <w:pPr>
      <w:tabs>
        <w:tab w:val="clear" w:pos="4536"/>
        <w:tab w:val="clear" w:pos="9072"/>
        <w:tab w:val="center" w:pos="4320"/>
        <w:tab w:val="right" w:pos="8640"/>
      </w:tabs>
      <w:overflowPunct w:val="0"/>
      <w:autoSpaceDE w:val="0"/>
      <w:autoSpaceDN w:val="0"/>
      <w:adjustRightInd w:val="0"/>
      <w:spacing w:after="240" w:line="260" w:lineRule="atLeast"/>
      <w:ind w:firstLine="567"/>
      <w:jc w:val="right"/>
      <w:textAlignment w:val="baseline"/>
    </w:pPr>
    <w:rPr>
      <w:rFonts w:ascii="Arial" w:eastAsia="MS Mincho" w:hAnsi="Arial" w:cs="Arial"/>
      <w:sz w:val="16"/>
      <w:lang w:val="en-GB" w:eastAsia="en-GB"/>
    </w:rPr>
  </w:style>
  <w:style w:type="character" w:customStyle="1" w:styleId="Char1CharChar">
    <w:name w:val="Char1 Char Char"/>
    <w:locked/>
    <w:rsid w:val="00D1297D"/>
    <w:rPr>
      <w:rFonts w:ascii="MS Mincho" w:eastAsia="MS Mincho" w:hAnsi="MS Mincho"/>
      <w:lang w:val="en-GB" w:eastAsia="en-US"/>
    </w:rPr>
  </w:style>
  <w:style w:type="paragraph" w:styleId="SonNotMetni">
    <w:name w:val="endnote text"/>
    <w:basedOn w:val="Normal"/>
    <w:link w:val="SonNotMetniChar"/>
    <w:semiHidden/>
    <w:rsid w:val="00D1297D"/>
    <w:pPr>
      <w:overflowPunct w:val="0"/>
      <w:autoSpaceDE w:val="0"/>
      <w:autoSpaceDN w:val="0"/>
      <w:adjustRightInd w:val="0"/>
      <w:spacing w:after="0" w:line="260" w:lineRule="atLeast"/>
      <w:jc w:val="both"/>
    </w:pPr>
    <w:rPr>
      <w:rFonts w:ascii="Times New Roman" w:eastAsia="MS Mincho" w:hAnsi="Times New Roman"/>
      <w:szCs w:val="22"/>
      <w:lang w:val="en-GB" w:eastAsia="en-GB"/>
    </w:rPr>
  </w:style>
  <w:style w:type="character" w:customStyle="1" w:styleId="SonNotMetniChar">
    <w:name w:val="Son Not Metni Char"/>
    <w:basedOn w:val="VarsaylanParagrafYazTipi"/>
    <w:link w:val="SonNotMetni"/>
    <w:semiHidden/>
    <w:locked/>
    <w:rsid w:val="00D1297D"/>
    <w:rPr>
      <w:rFonts w:ascii="Times New Roman" w:eastAsia="MS Mincho" w:hAnsi="Times New Roman" w:cs="Times New Roman"/>
      <w:sz w:val="22"/>
      <w:szCs w:val="22"/>
      <w:lang w:val="en-GB" w:eastAsia="en-GB"/>
    </w:rPr>
  </w:style>
  <w:style w:type="paragraph" w:styleId="ListeMaddemi">
    <w:name w:val="List Bullet"/>
    <w:basedOn w:val="Normal"/>
    <w:autoRedefine/>
    <w:rsid w:val="00D1297D"/>
    <w:pPr>
      <w:tabs>
        <w:tab w:val="num" w:pos="720"/>
      </w:tabs>
      <w:overflowPunct w:val="0"/>
      <w:autoSpaceDE w:val="0"/>
      <w:autoSpaceDN w:val="0"/>
      <w:adjustRightInd w:val="0"/>
      <w:spacing w:after="0" w:line="260" w:lineRule="atLeast"/>
      <w:ind w:left="720" w:hanging="360"/>
      <w:jc w:val="both"/>
    </w:pPr>
    <w:rPr>
      <w:rFonts w:ascii="Times New Roman" w:eastAsia="MS Mincho" w:hAnsi="Times New Roman"/>
      <w:sz w:val="22"/>
      <w:szCs w:val="22"/>
      <w:lang w:val="en-GB" w:eastAsia="en-GB"/>
    </w:rPr>
  </w:style>
  <w:style w:type="paragraph" w:styleId="ListeNumaras">
    <w:name w:val="List Number"/>
    <w:basedOn w:val="Liste"/>
    <w:rsid w:val="00D1297D"/>
    <w:pPr>
      <w:numPr>
        <w:numId w:val="12"/>
      </w:numPr>
      <w:spacing w:after="240" w:line="260" w:lineRule="atLeast"/>
      <w:ind w:right="360"/>
      <w:jc w:val="both"/>
    </w:pPr>
    <w:rPr>
      <w:rFonts w:ascii="Times New Roman" w:eastAsia="MS Mincho" w:hAnsi="Times New Roman" w:cs="Times New Roman"/>
      <w:spacing w:val="-5"/>
      <w:sz w:val="22"/>
      <w:szCs w:val="22"/>
      <w:lang w:eastAsia="en-GB"/>
    </w:rPr>
  </w:style>
  <w:style w:type="paragraph" w:styleId="ListeMaddemi2">
    <w:name w:val="List Bullet 2"/>
    <w:basedOn w:val="Normal"/>
    <w:autoRedefine/>
    <w:rsid w:val="00D1297D"/>
    <w:pPr>
      <w:tabs>
        <w:tab w:val="num" w:pos="720"/>
      </w:tabs>
      <w:overflowPunct w:val="0"/>
      <w:autoSpaceDE w:val="0"/>
      <w:autoSpaceDN w:val="0"/>
      <w:adjustRightInd w:val="0"/>
      <w:spacing w:after="0" w:line="260" w:lineRule="atLeast"/>
      <w:ind w:left="720" w:hanging="360"/>
      <w:jc w:val="both"/>
    </w:pPr>
    <w:rPr>
      <w:rFonts w:ascii="Times New Roman" w:eastAsia="MS Mincho" w:hAnsi="Times New Roman"/>
      <w:sz w:val="22"/>
      <w:szCs w:val="22"/>
      <w:lang w:val="en-GB" w:eastAsia="en-GB"/>
    </w:rPr>
  </w:style>
  <w:style w:type="paragraph" w:styleId="ListeMaddemi4">
    <w:name w:val="List Bullet 4"/>
    <w:basedOn w:val="Normal"/>
    <w:autoRedefine/>
    <w:rsid w:val="00D1297D"/>
    <w:pPr>
      <w:tabs>
        <w:tab w:val="num" w:pos="1440"/>
      </w:tabs>
      <w:overflowPunct w:val="0"/>
      <w:autoSpaceDE w:val="0"/>
      <w:autoSpaceDN w:val="0"/>
      <w:adjustRightInd w:val="0"/>
      <w:spacing w:after="0" w:line="260" w:lineRule="atLeast"/>
      <w:ind w:left="1440" w:hanging="360"/>
      <w:jc w:val="both"/>
    </w:pPr>
    <w:rPr>
      <w:rFonts w:ascii="Times New Roman" w:eastAsia="MS Mincho" w:hAnsi="Times New Roman"/>
      <w:sz w:val="22"/>
      <w:szCs w:val="22"/>
      <w:lang w:val="en-GB" w:eastAsia="en-GB"/>
    </w:rPr>
  </w:style>
  <w:style w:type="paragraph" w:styleId="ListeMaddemi5">
    <w:name w:val="List Bullet 5"/>
    <w:basedOn w:val="Normal"/>
    <w:autoRedefine/>
    <w:rsid w:val="00D1297D"/>
    <w:pPr>
      <w:overflowPunct w:val="0"/>
      <w:autoSpaceDE w:val="0"/>
      <w:autoSpaceDN w:val="0"/>
      <w:adjustRightInd w:val="0"/>
      <w:spacing w:after="0" w:line="260" w:lineRule="atLeast"/>
      <w:jc w:val="both"/>
    </w:pPr>
    <w:rPr>
      <w:rFonts w:ascii="Times New Roman" w:eastAsia="MS Mincho" w:hAnsi="Times New Roman"/>
      <w:sz w:val="22"/>
      <w:szCs w:val="22"/>
      <w:lang w:val="en-GB" w:eastAsia="en-GB"/>
    </w:rPr>
  </w:style>
  <w:style w:type="paragraph" w:styleId="ListeNumaras2">
    <w:name w:val="List Number 2"/>
    <w:basedOn w:val="Normal"/>
    <w:rsid w:val="00D1297D"/>
    <w:pPr>
      <w:overflowPunct w:val="0"/>
      <w:autoSpaceDE w:val="0"/>
      <w:autoSpaceDN w:val="0"/>
      <w:adjustRightInd w:val="0"/>
      <w:spacing w:after="0" w:line="260" w:lineRule="atLeast"/>
      <w:jc w:val="both"/>
    </w:pPr>
    <w:rPr>
      <w:rFonts w:ascii="Times New Roman" w:eastAsia="MS Mincho" w:hAnsi="Times New Roman"/>
      <w:sz w:val="22"/>
      <w:szCs w:val="22"/>
      <w:lang w:val="en-GB" w:eastAsia="en-GB"/>
    </w:rPr>
  </w:style>
  <w:style w:type="paragraph" w:styleId="ListeNumaras3">
    <w:name w:val="List Number 3"/>
    <w:basedOn w:val="Normal"/>
    <w:rsid w:val="00D1297D"/>
    <w:pPr>
      <w:overflowPunct w:val="0"/>
      <w:autoSpaceDE w:val="0"/>
      <w:autoSpaceDN w:val="0"/>
      <w:adjustRightInd w:val="0"/>
      <w:spacing w:after="0" w:line="260" w:lineRule="atLeast"/>
      <w:jc w:val="both"/>
    </w:pPr>
    <w:rPr>
      <w:rFonts w:ascii="Times New Roman" w:eastAsia="MS Mincho" w:hAnsi="Times New Roman"/>
      <w:sz w:val="22"/>
      <w:szCs w:val="22"/>
      <w:lang w:val="en-GB" w:eastAsia="en-GB"/>
    </w:rPr>
  </w:style>
  <w:style w:type="paragraph" w:styleId="ListeNumaras4">
    <w:name w:val="List Number 4"/>
    <w:basedOn w:val="Normal"/>
    <w:rsid w:val="00D1297D"/>
    <w:pPr>
      <w:overflowPunct w:val="0"/>
      <w:autoSpaceDE w:val="0"/>
      <w:autoSpaceDN w:val="0"/>
      <w:adjustRightInd w:val="0"/>
      <w:spacing w:after="0" w:line="260" w:lineRule="atLeast"/>
      <w:ind w:left="1440"/>
      <w:jc w:val="both"/>
    </w:pPr>
    <w:rPr>
      <w:rFonts w:ascii="Times New Roman" w:eastAsia="MS Mincho" w:hAnsi="Times New Roman"/>
      <w:sz w:val="22"/>
      <w:szCs w:val="22"/>
      <w:lang w:val="en-GB" w:eastAsia="en-GB"/>
    </w:rPr>
  </w:style>
  <w:style w:type="paragraph" w:styleId="ListeNumaras5">
    <w:name w:val="List Number 5"/>
    <w:basedOn w:val="Normal"/>
    <w:rsid w:val="00D1297D"/>
    <w:pPr>
      <w:overflowPunct w:val="0"/>
      <w:autoSpaceDE w:val="0"/>
      <w:autoSpaceDN w:val="0"/>
      <w:adjustRightInd w:val="0"/>
      <w:spacing w:after="0" w:line="260" w:lineRule="atLeast"/>
      <w:jc w:val="both"/>
    </w:pPr>
    <w:rPr>
      <w:rFonts w:ascii="Times New Roman" w:eastAsia="MS Mincho" w:hAnsi="Times New Roman"/>
      <w:sz w:val="22"/>
      <w:szCs w:val="22"/>
      <w:lang w:val="en-GB" w:eastAsia="en-GB"/>
    </w:rPr>
  </w:style>
  <w:style w:type="paragraph" w:styleId="Tarih">
    <w:name w:val="Date"/>
    <w:basedOn w:val="Normal"/>
    <w:next w:val="Normal"/>
    <w:link w:val="TarihChar"/>
    <w:rsid w:val="00D1297D"/>
    <w:pPr>
      <w:spacing w:after="0" w:line="260" w:lineRule="atLeast"/>
      <w:jc w:val="both"/>
    </w:pPr>
    <w:rPr>
      <w:rFonts w:ascii="Times New Roman" w:eastAsia="MS Mincho" w:hAnsi="Times New Roman"/>
      <w:sz w:val="22"/>
      <w:szCs w:val="22"/>
      <w:lang w:val="en-GB" w:eastAsia="en-GB"/>
    </w:rPr>
  </w:style>
  <w:style w:type="character" w:customStyle="1" w:styleId="TarihChar">
    <w:name w:val="Tarih Char"/>
    <w:basedOn w:val="VarsaylanParagrafYazTipi"/>
    <w:link w:val="Tarih"/>
    <w:locked/>
    <w:rsid w:val="00D1297D"/>
    <w:rPr>
      <w:rFonts w:ascii="Times New Roman" w:eastAsia="MS Mincho" w:hAnsi="Times New Roman" w:cs="Times New Roman"/>
      <w:sz w:val="22"/>
      <w:szCs w:val="22"/>
      <w:lang w:val="en-GB" w:eastAsia="en-GB"/>
    </w:rPr>
  </w:style>
  <w:style w:type="paragraph" w:styleId="GvdeMetnilkGirintisi2">
    <w:name w:val="Body Text First Indent 2"/>
    <w:basedOn w:val="GvdeMetniGirintisi"/>
    <w:link w:val="GvdeMetnilkGirintisi2Char"/>
    <w:rsid w:val="00D1297D"/>
    <w:pPr>
      <w:spacing w:before="120" w:line="260" w:lineRule="atLeast"/>
      <w:ind w:left="283"/>
    </w:pPr>
    <w:rPr>
      <w:rFonts w:ascii="Times New Roman" w:eastAsia="MS Mincho" w:hAnsi="Times New Roman"/>
      <w:sz w:val="22"/>
      <w:lang w:val="en-GB" w:eastAsia="en-GB"/>
    </w:rPr>
  </w:style>
  <w:style w:type="character" w:customStyle="1" w:styleId="GvdeMetnilkGirintisi2Char">
    <w:name w:val="Gövde Metni İlk Girintisi 2 Char"/>
    <w:basedOn w:val="GvdeMetniGirintisiChar1"/>
    <w:link w:val="GvdeMetnilkGirintisi2"/>
    <w:locked/>
    <w:rsid w:val="00D1297D"/>
    <w:rPr>
      <w:rFonts w:ascii="Times New Roman" w:eastAsia="MS Mincho" w:hAnsi="Times New Roman" w:cs="Times New Roman"/>
      <w:sz w:val="22"/>
      <w:lang w:val="en-GB" w:eastAsia="en-GB"/>
    </w:rPr>
  </w:style>
  <w:style w:type="paragraph" w:customStyle="1" w:styleId="IAEAEquation">
    <w:name w:val="IAEA Equation"/>
    <w:basedOn w:val="GvdeMetni"/>
    <w:next w:val="GvdeMetni"/>
    <w:rsid w:val="00D1297D"/>
    <w:pPr>
      <w:spacing w:after="240" w:line="260" w:lineRule="atLeast"/>
      <w:jc w:val="right"/>
    </w:pPr>
    <w:rPr>
      <w:rFonts w:ascii="Times New Roman" w:eastAsia="MS Mincho" w:hAnsi="Times New Roman"/>
      <w:iCs/>
      <w:sz w:val="22"/>
      <w:lang w:val="en-GB" w:eastAsia="en-GB"/>
    </w:rPr>
  </w:style>
  <w:style w:type="paragraph" w:customStyle="1" w:styleId="IAEATableFootnote">
    <w:name w:val="IAEA Table Footnote"/>
    <w:basedOn w:val="GvdeMetni"/>
    <w:next w:val="GvdeMetni"/>
    <w:rsid w:val="00D1297D"/>
    <w:pPr>
      <w:spacing w:before="60" w:after="0" w:line="260" w:lineRule="atLeast"/>
    </w:pPr>
    <w:rPr>
      <w:rFonts w:ascii="Times New Roman" w:eastAsia="MS Mincho" w:hAnsi="Times New Roman"/>
      <w:sz w:val="22"/>
      <w:lang w:val="en-GB" w:eastAsia="en-GB"/>
    </w:rPr>
  </w:style>
  <w:style w:type="paragraph" w:customStyle="1" w:styleId="IAEAFigureCaption">
    <w:name w:val="IAEA Figure Caption"/>
    <w:basedOn w:val="GvdeMetni"/>
    <w:next w:val="GvdeMetni"/>
    <w:rsid w:val="00D1297D"/>
    <w:pPr>
      <w:keepNext/>
      <w:keepLines/>
      <w:spacing w:after="240" w:line="260" w:lineRule="atLeast"/>
      <w:jc w:val="center"/>
    </w:pPr>
    <w:rPr>
      <w:rFonts w:ascii="Times New Roman" w:eastAsia="MS Mincho" w:hAnsi="Times New Roman"/>
      <w:i/>
      <w:sz w:val="22"/>
      <w:lang w:val="en-GB" w:eastAsia="en-GB"/>
    </w:rPr>
  </w:style>
  <w:style w:type="paragraph" w:customStyle="1" w:styleId="IAEAReferenceText">
    <w:name w:val="IAEA Reference Text"/>
    <w:basedOn w:val="GvdeMetni"/>
    <w:next w:val="GvdeMetni"/>
    <w:rsid w:val="00D1297D"/>
    <w:pPr>
      <w:spacing w:after="0" w:line="260" w:lineRule="atLeast"/>
      <w:jc w:val="both"/>
    </w:pPr>
    <w:rPr>
      <w:rFonts w:ascii="Times New Roman" w:eastAsia="MS Mincho" w:hAnsi="Times New Roman"/>
      <w:sz w:val="22"/>
      <w:lang w:val="en-GB" w:eastAsia="en-GB"/>
    </w:rPr>
  </w:style>
  <w:style w:type="paragraph" w:customStyle="1" w:styleId="AnnexHeading1">
    <w:name w:val="Annex Heading 1"/>
    <w:basedOn w:val="GvdeMetni"/>
    <w:next w:val="GvdeMetni"/>
    <w:rsid w:val="00D1297D"/>
    <w:pPr>
      <w:keepNext/>
      <w:keepLines/>
      <w:pageBreakBefore/>
      <w:numPr>
        <w:numId w:val="9"/>
      </w:numPr>
      <w:tabs>
        <w:tab w:val="clear" w:pos="180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jc w:val="center"/>
    </w:pPr>
    <w:rPr>
      <w:rFonts w:ascii="Times New Roman" w:eastAsia="MS Mincho" w:hAnsi="Times New Roman"/>
      <w:b/>
      <w:caps/>
      <w:sz w:val="22"/>
      <w:lang w:val="en-GB" w:eastAsia="en-GB"/>
    </w:rPr>
  </w:style>
  <w:style w:type="paragraph" w:customStyle="1" w:styleId="AnnexHeading2">
    <w:name w:val="Annex Heading 2"/>
    <w:basedOn w:val="GvdeMetni"/>
    <w:next w:val="GvdeMetni"/>
    <w:rsid w:val="00D1297D"/>
    <w:pPr>
      <w:keepNext/>
      <w:keepLines/>
      <w:numPr>
        <w:ilvl w:val="1"/>
        <w:numId w:val="9"/>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567" w:hanging="567"/>
    </w:pPr>
    <w:rPr>
      <w:rFonts w:ascii="Times New Roman" w:eastAsia="MS Mincho" w:hAnsi="Times New Roman"/>
      <w:b/>
      <w:sz w:val="22"/>
      <w:lang w:val="en-GB" w:eastAsia="en-GB"/>
    </w:rPr>
  </w:style>
  <w:style w:type="paragraph" w:customStyle="1" w:styleId="AnnexHeading3">
    <w:name w:val="Annex Heading 3"/>
    <w:basedOn w:val="GvdeMetni"/>
    <w:next w:val="GvdeMetni"/>
    <w:rsid w:val="00D1297D"/>
    <w:pPr>
      <w:keepNext/>
      <w:keepLines/>
      <w:numPr>
        <w:ilvl w:val="2"/>
        <w:numId w:val="9"/>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851" w:hanging="851"/>
    </w:pPr>
    <w:rPr>
      <w:rFonts w:ascii="Times New Roman" w:eastAsia="MS Mincho" w:hAnsi="Times New Roman"/>
      <w:b/>
      <w:i/>
      <w:sz w:val="22"/>
      <w:lang w:val="en-GB" w:eastAsia="en-GB"/>
    </w:rPr>
  </w:style>
  <w:style w:type="paragraph" w:customStyle="1" w:styleId="AnnexHeading4">
    <w:name w:val="Annex Heading 4"/>
    <w:basedOn w:val="GvdeMetni"/>
    <w:next w:val="GvdeMetni"/>
    <w:rsid w:val="00D1297D"/>
    <w:pPr>
      <w:numPr>
        <w:ilvl w:val="3"/>
        <w:numId w:val="9"/>
      </w:numPr>
      <w:tabs>
        <w:tab w:val="clear" w:pos="108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1134" w:hanging="1134"/>
    </w:pPr>
    <w:rPr>
      <w:rFonts w:ascii="Times New Roman" w:eastAsia="MS Mincho" w:hAnsi="Times New Roman"/>
      <w:i/>
      <w:sz w:val="22"/>
      <w:lang w:val="en-GB" w:eastAsia="en-GB"/>
    </w:rPr>
  </w:style>
  <w:style w:type="paragraph" w:customStyle="1" w:styleId="Contents">
    <w:name w:val="Contents"/>
    <w:basedOn w:val="GvdeMetni"/>
    <w:next w:val="GvdeMetni"/>
    <w:rsid w:val="00D1297D"/>
    <w:pPr>
      <w:pageBreakBefore/>
      <w:spacing w:after="240" w:line="260" w:lineRule="atLeast"/>
      <w:jc w:val="center"/>
    </w:pPr>
    <w:rPr>
      <w:rFonts w:ascii="Times New Roman" w:eastAsia="MS Mincho" w:hAnsi="Times New Roman"/>
      <w:b/>
      <w:caps/>
      <w:sz w:val="22"/>
      <w:lang w:val="en-GB" w:eastAsia="en-GB"/>
    </w:rPr>
  </w:style>
  <w:style w:type="paragraph" w:customStyle="1" w:styleId="ReferenceHeading">
    <w:name w:val="Reference Heading"/>
    <w:basedOn w:val="GvdeMetni"/>
    <w:next w:val="GvdeMetni"/>
    <w:rsid w:val="00D1297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240" w:line="260" w:lineRule="atLeast"/>
      <w:jc w:val="center"/>
    </w:pPr>
    <w:rPr>
      <w:rFonts w:ascii="Times New Roman" w:eastAsia="MS Mincho" w:hAnsi="Times New Roman"/>
      <w:b/>
      <w:caps/>
      <w:sz w:val="22"/>
      <w:lang w:val="en-GB" w:eastAsia="en-GB"/>
    </w:rPr>
  </w:style>
  <w:style w:type="paragraph" w:customStyle="1" w:styleId="Foreword">
    <w:name w:val="Foreword"/>
    <w:basedOn w:val="GvdeMetni"/>
    <w:next w:val="GvdeMetni"/>
    <w:rsid w:val="00D1297D"/>
    <w:pPr>
      <w:pageBreakBefore/>
      <w:spacing w:after="240" w:line="260" w:lineRule="atLeast"/>
      <w:jc w:val="center"/>
    </w:pPr>
    <w:rPr>
      <w:rFonts w:ascii="Times New Roman" w:eastAsia="MS Mincho" w:hAnsi="Times New Roman"/>
      <w:b/>
      <w:caps/>
      <w:sz w:val="22"/>
      <w:lang w:val="en-GB" w:eastAsia="en-GB"/>
    </w:rPr>
  </w:style>
  <w:style w:type="paragraph" w:customStyle="1" w:styleId="IAEATableHeading">
    <w:name w:val="IAEA Table Heading"/>
    <w:basedOn w:val="GvdeMetni"/>
    <w:next w:val="GvdeMetni"/>
    <w:rsid w:val="00D1297D"/>
    <w:pPr>
      <w:keepNext/>
      <w:keepLines/>
      <w:spacing w:line="260" w:lineRule="atLeast"/>
    </w:pPr>
    <w:rPr>
      <w:rFonts w:ascii="Times New Roman" w:eastAsia="MS Mincho" w:hAnsi="Times New Roman"/>
      <w:sz w:val="22"/>
      <w:lang w:val="en-GB" w:eastAsia="en-GB"/>
    </w:rPr>
  </w:style>
  <w:style w:type="paragraph" w:customStyle="1" w:styleId="BodyTextList">
    <w:name w:val="Body Text List"/>
    <w:basedOn w:val="GvdeMetni"/>
    <w:rsid w:val="00D1297D"/>
    <w:pPr>
      <w:overflowPunct w:val="0"/>
      <w:autoSpaceDE w:val="0"/>
      <w:autoSpaceDN w:val="0"/>
      <w:adjustRightInd w:val="0"/>
      <w:spacing w:after="0" w:line="260" w:lineRule="atLeast"/>
      <w:jc w:val="both"/>
    </w:pPr>
    <w:rPr>
      <w:rFonts w:ascii="Times New Roman" w:eastAsia="MS Mincho" w:hAnsi="Times New Roman"/>
      <w:noProof/>
      <w:sz w:val="22"/>
      <w:lang w:val="en-GB" w:eastAsia="en-GB"/>
    </w:rPr>
  </w:style>
  <w:style w:type="paragraph" w:customStyle="1" w:styleId="AppendixHeading1">
    <w:name w:val="Appendix Heading 1"/>
    <w:basedOn w:val="GvdeMetni"/>
    <w:next w:val="GvdeMetni"/>
    <w:rsid w:val="00D1297D"/>
    <w:pPr>
      <w:keepNext/>
      <w:keepLines/>
      <w:pageBreakBefore/>
      <w:numPr>
        <w:numId w:val="10"/>
      </w:numPr>
      <w:tabs>
        <w:tab w:val="clear" w:pos="21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jc w:val="center"/>
    </w:pPr>
    <w:rPr>
      <w:rFonts w:ascii="Times New Roman" w:eastAsia="MS Mincho" w:hAnsi="Times New Roman"/>
      <w:b/>
      <w:caps/>
      <w:sz w:val="22"/>
      <w:lang w:val="en-GB" w:eastAsia="en-GB"/>
    </w:rPr>
  </w:style>
  <w:style w:type="paragraph" w:customStyle="1" w:styleId="AppendixHeading2">
    <w:name w:val="Appendix Heading 2"/>
    <w:basedOn w:val="GvdeMetni"/>
    <w:next w:val="GvdeMetni"/>
    <w:rsid w:val="00D1297D"/>
    <w:pPr>
      <w:keepNext/>
      <w:keepLines/>
      <w:numPr>
        <w:ilvl w:val="1"/>
        <w:numId w:val="10"/>
      </w:numP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567" w:hanging="567"/>
    </w:pPr>
    <w:rPr>
      <w:rFonts w:ascii="Times New Roman" w:eastAsia="MS Mincho" w:hAnsi="Times New Roman"/>
      <w:b/>
      <w:sz w:val="22"/>
      <w:lang w:val="en-GB" w:eastAsia="en-GB"/>
    </w:rPr>
  </w:style>
  <w:style w:type="paragraph" w:customStyle="1" w:styleId="AppendixHeading3">
    <w:name w:val="Appendix Heading 3"/>
    <w:basedOn w:val="GvdeMetni"/>
    <w:next w:val="GvdeMetni"/>
    <w:rsid w:val="00D1297D"/>
    <w:pPr>
      <w:keepNext/>
      <w:keepLines/>
      <w:numPr>
        <w:ilvl w:val="2"/>
        <w:numId w:val="10"/>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851" w:hanging="851"/>
    </w:pPr>
    <w:rPr>
      <w:rFonts w:ascii="Times New Roman" w:eastAsia="MS Mincho" w:hAnsi="Times New Roman"/>
      <w:b/>
      <w:i/>
      <w:sz w:val="22"/>
      <w:lang w:val="en-GB" w:eastAsia="en-GB"/>
    </w:rPr>
  </w:style>
  <w:style w:type="paragraph" w:customStyle="1" w:styleId="AppendixHeading4">
    <w:name w:val="Appendix Heading 4"/>
    <w:basedOn w:val="GvdeMetni"/>
    <w:next w:val="GvdeMetni"/>
    <w:rsid w:val="00D1297D"/>
    <w:pPr>
      <w:numPr>
        <w:ilvl w:val="3"/>
        <w:numId w:val="10"/>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1134" w:hanging="1134"/>
    </w:pPr>
    <w:rPr>
      <w:rFonts w:ascii="Times New Roman" w:eastAsia="MS Mincho" w:hAnsi="Times New Roman"/>
      <w:i/>
      <w:sz w:val="22"/>
      <w:lang w:val="en-GB" w:eastAsia="en-GB"/>
    </w:rPr>
  </w:style>
  <w:style w:type="paragraph" w:customStyle="1" w:styleId="SSSChapterHeading">
    <w:name w:val="SSS Chapter Heading"/>
    <w:next w:val="GvdeMetni"/>
    <w:rsid w:val="00D1297D"/>
    <w:pPr>
      <w:keepNext/>
      <w:keepLines/>
      <w:spacing w:after="240" w:line="260" w:lineRule="atLeast"/>
      <w:ind w:firstLine="482"/>
      <w:jc w:val="center"/>
      <w:outlineLvl w:val="0"/>
    </w:pPr>
    <w:rPr>
      <w:rFonts w:ascii="Times New Roman Bold" w:eastAsia="MS Mincho" w:hAnsi="Times New Roman Bold"/>
      <w:b/>
      <w:caps/>
      <w:sz w:val="28"/>
    </w:rPr>
  </w:style>
  <w:style w:type="paragraph" w:customStyle="1" w:styleId="SSheading">
    <w:name w:val="SSheading"/>
    <w:basedOn w:val="Normal"/>
    <w:next w:val="SSbodytext"/>
    <w:rsid w:val="00D1297D"/>
    <w:pPr>
      <w:spacing w:before="480" w:after="120" w:line="360" w:lineRule="auto"/>
      <w:jc w:val="both"/>
    </w:pPr>
    <w:rPr>
      <w:rFonts w:ascii="Times New Roman" w:eastAsia="MS Mincho" w:hAnsi="Times New Roman"/>
      <w:caps/>
      <w:sz w:val="22"/>
      <w:szCs w:val="22"/>
      <w:lang w:val="en-GB" w:eastAsia="en-GB"/>
    </w:rPr>
  </w:style>
  <w:style w:type="paragraph" w:customStyle="1" w:styleId="SGAnnexHeading1">
    <w:name w:val="SG Annex Heading 1"/>
    <w:basedOn w:val="Normal"/>
    <w:next w:val="Normal"/>
    <w:rsid w:val="00D1297D"/>
    <w:pPr>
      <w:keepNext/>
      <w:keepLines/>
      <w:pageBreakBefore/>
      <w:numPr>
        <w:ilvl w:val="1"/>
        <w:numId w:val="11"/>
      </w:numPr>
      <w:tabs>
        <w:tab w:val="clear" w:pos="360"/>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jc w:val="center"/>
    </w:pPr>
    <w:rPr>
      <w:rFonts w:ascii="Times New Roman Bold" w:eastAsia="MS Mincho" w:hAnsi="Times New Roman Bold"/>
      <w:b/>
      <w:caps/>
      <w:sz w:val="22"/>
      <w:lang w:val="en-GB" w:eastAsia="en-GB"/>
    </w:rPr>
  </w:style>
  <w:style w:type="paragraph" w:customStyle="1" w:styleId="SSSbodytext">
    <w:name w:val="SSS body text"/>
    <w:rsid w:val="00D1297D"/>
    <w:pPr>
      <w:tabs>
        <w:tab w:val="num" w:pos="1440"/>
      </w:tabs>
      <w:spacing w:after="240" w:line="260" w:lineRule="atLeast"/>
      <w:ind w:left="1440" w:hanging="360"/>
      <w:jc w:val="both"/>
      <w:outlineLvl w:val="1"/>
    </w:pPr>
    <w:rPr>
      <w:rFonts w:ascii="Times New Roman" w:eastAsia="MS Mincho" w:hAnsi="Times New Roman"/>
      <w:sz w:val="24"/>
      <w:szCs w:val="24"/>
    </w:rPr>
  </w:style>
  <w:style w:type="paragraph" w:customStyle="1" w:styleId="Annalsrefs">
    <w:name w:val="Annals refs"/>
    <w:basedOn w:val="Normal"/>
    <w:rsid w:val="00D1297D"/>
    <w:pPr>
      <w:snapToGrid w:val="0"/>
      <w:spacing w:after="0" w:line="260" w:lineRule="atLeast"/>
      <w:ind w:left="284" w:hanging="284"/>
    </w:pPr>
    <w:rPr>
      <w:rFonts w:ascii="Times New Roman" w:eastAsia="MS Mincho" w:hAnsi="Times New Roman"/>
      <w:sz w:val="22"/>
      <w:lang w:val="en-GB" w:eastAsia="sv-SE"/>
    </w:rPr>
  </w:style>
  <w:style w:type="paragraph" w:customStyle="1" w:styleId="ListMultilevel">
    <w:name w:val="List Multilevel"/>
    <w:basedOn w:val="GvdeMetni"/>
    <w:rsid w:val="00D1297D"/>
    <w:pPr>
      <w:spacing w:after="0" w:line="260" w:lineRule="atLeast"/>
      <w:ind w:left="714" w:hanging="357"/>
      <w:jc w:val="both"/>
    </w:pPr>
    <w:rPr>
      <w:rFonts w:ascii="Times New Roman" w:eastAsia="MS Mincho" w:hAnsi="Times New Roman"/>
      <w:spacing w:val="-5"/>
      <w:sz w:val="22"/>
      <w:szCs w:val="22"/>
      <w:lang w:val="en-GB" w:eastAsia="en-GB"/>
    </w:rPr>
  </w:style>
  <w:style w:type="paragraph" w:customStyle="1" w:styleId="Part">
    <w:name w:val="Part"/>
    <w:basedOn w:val="GvdeMetni"/>
    <w:next w:val="GvdeMetni"/>
    <w:rsid w:val="00D1297D"/>
    <w:pPr>
      <w:keepNext/>
      <w:keepLines/>
      <w:pageBreakBefor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3360" w:after="240" w:line="260" w:lineRule="atLeast"/>
      <w:jc w:val="center"/>
    </w:pPr>
    <w:rPr>
      <w:rFonts w:ascii="Times New Roman" w:eastAsia="MS Mincho" w:hAnsi="Times New Roman"/>
      <w:b/>
      <w:caps/>
      <w:sz w:val="32"/>
      <w:lang w:val="en-GB" w:eastAsia="en-GB"/>
    </w:rPr>
  </w:style>
  <w:style w:type="paragraph" w:customStyle="1" w:styleId="Standard">
    <w:name w:val="Standard"/>
    <w:rsid w:val="00D1297D"/>
    <w:pPr>
      <w:widowControl w:val="0"/>
      <w:spacing w:line="260" w:lineRule="atLeast"/>
      <w:ind w:firstLine="482"/>
      <w:jc w:val="both"/>
    </w:pPr>
    <w:rPr>
      <w:rFonts w:ascii="Times New Roman" w:eastAsia="MS Mincho" w:hAnsi="Times New Roman"/>
      <w:sz w:val="24"/>
    </w:rPr>
  </w:style>
  <w:style w:type="paragraph" w:customStyle="1" w:styleId="BoxText">
    <w:name w:val="Box Text"/>
    <w:basedOn w:val="SonNotMetni"/>
    <w:rsid w:val="00D1297D"/>
    <w:pPr>
      <w:spacing w:before="120" w:after="120"/>
    </w:pPr>
    <w:rPr>
      <w:sz w:val="18"/>
    </w:rPr>
  </w:style>
  <w:style w:type="paragraph" w:customStyle="1" w:styleId="SSSAnnex">
    <w:name w:val="SSS Annex"/>
    <w:next w:val="Normal"/>
    <w:rsid w:val="00D1297D"/>
    <w:pPr>
      <w:keepNext/>
      <w:keepLines/>
      <w:pageBreakBefore/>
      <w:tabs>
        <w:tab w:val="num" w:pos="1800"/>
      </w:tabs>
      <w:spacing w:after="240" w:line="260" w:lineRule="atLeast"/>
      <w:ind w:left="1800" w:hanging="360"/>
      <w:jc w:val="center"/>
      <w:outlineLvl w:val="0"/>
    </w:pPr>
    <w:rPr>
      <w:rFonts w:ascii="Times New Roman Bold" w:eastAsia="MS Mincho" w:hAnsi="Times New Roman Bold"/>
      <w:b/>
      <w:sz w:val="28"/>
    </w:rPr>
  </w:style>
  <w:style w:type="paragraph" w:customStyle="1" w:styleId="SSSAnnexbodytext">
    <w:name w:val="SSS Annex body text"/>
    <w:basedOn w:val="SSSbodytext"/>
    <w:rsid w:val="00D1297D"/>
    <w:pPr>
      <w:tabs>
        <w:tab w:val="clear" w:pos="1440"/>
        <w:tab w:val="num" w:pos="1800"/>
      </w:tabs>
      <w:ind w:left="1800"/>
    </w:pPr>
  </w:style>
  <w:style w:type="paragraph" w:customStyle="1" w:styleId="SSSAppendix">
    <w:name w:val="SSS Appendix"/>
    <w:next w:val="SSSAnnexbodytext"/>
    <w:rsid w:val="00D1297D"/>
    <w:pPr>
      <w:spacing w:after="240" w:line="260" w:lineRule="atLeast"/>
      <w:ind w:firstLine="482"/>
      <w:jc w:val="center"/>
    </w:pPr>
    <w:rPr>
      <w:rFonts w:ascii="Times New Roman Bold" w:eastAsia="MS Mincho" w:hAnsi="Times New Roman Bold"/>
      <w:b/>
      <w:sz w:val="24"/>
    </w:rPr>
  </w:style>
  <w:style w:type="paragraph" w:customStyle="1" w:styleId="IRPAbodytext1">
    <w:name w:val="IRPAbodytext1"/>
    <w:basedOn w:val="Normal"/>
    <w:rsid w:val="00D1297D"/>
    <w:pPr>
      <w:overflowPunct w:val="0"/>
      <w:autoSpaceDE w:val="0"/>
      <w:autoSpaceDN w:val="0"/>
      <w:adjustRightInd w:val="0"/>
      <w:spacing w:after="240" w:line="260" w:lineRule="atLeast"/>
      <w:jc w:val="both"/>
    </w:pPr>
    <w:rPr>
      <w:rFonts w:ascii="Times New Roman" w:eastAsia="MS Mincho" w:hAnsi="Times New Roman"/>
      <w:sz w:val="22"/>
      <w:lang w:val="en-GB" w:eastAsia="en-GB"/>
    </w:rPr>
  </w:style>
  <w:style w:type="paragraph" w:customStyle="1" w:styleId="IRPAheading1">
    <w:name w:val="IRPAheading1"/>
    <w:next w:val="IRPAbodytext1"/>
    <w:rsid w:val="00D1297D"/>
    <w:pPr>
      <w:spacing w:before="240" w:after="240" w:line="260" w:lineRule="atLeast"/>
      <w:ind w:firstLine="482"/>
      <w:outlineLvl w:val="0"/>
    </w:pPr>
    <w:rPr>
      <w:rFonts w:ascii="Garamond" w:eastAsia="MS Mincho" w:hAnsi="Garamond"/>
      <w:b/>
      <w:caps/>
      <w:sz w:val="24"/>
    </w:rPr>
  </w:style>
  <w:style w:type="paragraph" w:customStyle="1" w:styleId="IRPAbodytext">
    <w:name w:val="IRPAbodytext"/>
    <w:rsid w:val="00D1297D"/>
    <w:pPr>
      <w:spacing w:line="260" w:lineRule="atLeast"/>
      <w:ind w:firstLine="454"/>
      <w:jc w:val="both"/>
    </w:pPr>
    <w:rPr>
      <w:rFonts w:ascii="Garamond" w:eastAsia="MS Mincho" w:hAnsi="Garamond"/>
      <w:sz w:val="24"/>
      <w:lang w:val="en-GB"/>
    </w:rPr>
  </w:style>
  <w:style w:type="paragraph" w:customStyle="1" w:styleId="IRPAheading3">
    <w:name w:val="IRPAheading3"/>
    <w:next w:val="IRPAbodytext1"/>
    <w:rsid w:val="00D1297D"/>
    <w:pPr>
      <w:tabs>
        <w:tab w:val="num" w:pos="360"/>
      </w:tabs>
      <w:spacing w:after="240" w:line="260" w:lineRule="atLeast"/>
      <w:ind w:left="360" w:hanging="360"/>
      <w:outlineLvl w:val="2"/>
    </w:pPr>
    <w:rPr>
      <w:rFonts w:ascii="Garamond" w:eastAsia="MS Mincho" w:hAnsi="Garamond"/>
      <w:i/>
      <w:sz w:val="24"/>
    </w:rPr>
  </w:style>
  <w:style w:type="paragraph" w:customStyle="1" w:styleId="IRPAheading4">
    <w:name w:val="IRPAheading4"/>
    <w:next w:val="IRPAbodytext1"/>
    <w:rsid w:val="00D1297D"/>
    <w:pPr>
      <w:tabs>
        <w:tab w:val="num" w:pos="360"/>
      </w:tabs>
      <w:spacing w:line="260" w:lineRule="atLeast"/>
      <w:ind w:left="360" w:hanging="360"/>
      <w:outlineLvl w:val="3"/>
    </w:pPr>
    <w:rPr>
      <w:rFonts w:ascii="Garamond" w:eastAsia="MS Mincho" w:hAnsi="Garamond"/>
      <w:sz w:val="24"/>
      <w:u w:val="single"/>
    </w:rPr>
  </w:style>
  <w:style w:type="paragraph" w:customStyle="1" w:styleId="SSSnumberedpara">
    <w:name w:val="SSS numbered para"/>
    <w:basedOn w:val="SSSbodytext"/>
    <w:rsid w:val="00D1297D"/>
    <w:pPr>
      <w:tabs>
        <w:tab w:val="clear" w:pos="1440"/>
        <w:tab w:val="num" w:pos="360"/>
        <w:tab w:val="left" w:pos="567"/>
      </w:tabs>
      <w:ind w:left="0" w:firstLine="0"/>
    </w:pPr>
  </w:style>
  <w:style w:type="paragraph" w:customStyle="1" w:styleId="SGChapterheading">
    <w:name w:val="SG Chapter heading"/>
    <w:basedOn w:val="Normal"/>
    <w:rsid w:val="00D1297D"/>
    <w:pPr>
      <w:tabs>
        <w:tab w:val="num" w:pos="720"/>
      </w:tabs>
      <w:overflowPunct w:val="0"/>
      <w:autoSpaceDE w:val="0"/>
      <w:autoSpaceDN w:val="0"/>
      <w:adjustRightInd w:val="0"/>
      <w:spacing w:after="0" w:line="260" w:lineRule="atLeast"/>
      <w:ind w:left="720" w:hanging="360"/>
      <w:jc w:val="center"/>
      <w:outlineLvl w:val="0"/>
    </w:pPr>
    <w:rPr>
      <w:rFonts w:ascii="Times New Roman Bold" w:eastAsia="MS Mincho" w:hAnsi="Times New Roman Bold"/>
      <w:b/>
      <w:caps/>
      <w:sz w:val="28"/>
      <w:szCs w:val="22"/>
      <w:lang w:val="en-GB" w:eastAsia="en-GB"/>
    </w:rPr>
  </w:style>
  <w:style w:type="paragraph" w:customStyle="1" w:styleId="SGappendixtext">
    <w:name w:val="SG appendix text"/>
    <w:rsid w:val="00D1297D"/>
    <w:pPr>
      <w:tabs>
        <w:tab w:val="num" w:pos="360"/>
        <w:tab w:val="left" w:pos="567"/>
      </w:tabs>
      <w:spacing w:after="240" w:line="260" w:lineRule="atLeast"/>
      <w:ind w:firstLine="482"/>
      <w:jc w:val="both"/>
      <w:outlineLvl w:val="1"/>
    </w:pPr>
    <w:rPr>
      <w:rFonts w:ascii="Times New Roman" w:eastAsia="MS Mincho" w:hAnsi="Times New Roman"/>
      <w:sz w:val="24"/>
      <w:lang w:val="en-GB"/>
    </w:rPr>
  </w:style>
  <w:style w:type="paragraph" w:customStyle="1" w:styleId="SGAppendix">
    <w:name w:val="SG Appendix"/>
    <w:next w:val="SGappendixtext"/>
    <w:rsid w:val="00D1297D"/>
    <w:pPr>
      <w:pageBreakBefore/>
      <w:tabs>
        <w:tab w:val="num" w:pos="1080"/>
      </w:tabs>
      <w:spacing w:after="240" w:line="260" w:lineRule="atLeast"/>
      <w:ind w:left="1080" w:hanging="360"/>
      <w:jc w:val="center"/>
      <w:outlineLvl w:val="0"/>
    </w:pPr>
    <w:rPr>
      <w:rFonts w:ascii="Times New Roman Bold" w:eastAsia="MS Mincho" w:hAnsi="Times New Roman Bold"/>
      <w:b/>
      <w:sz w:val="28"/>
      <w:lang w:val="en-GB"/>
    </w:rPr>
  </w:style>
  <w:style w:type="paragraph" w:customStyle="1" w:styleId="SGAnnextext">
    <w:name w:val="SG Annex text"/>
    <w:rsid w:val="00D1297D"/>
    <w:pPr>
      <w:tabs>
        <w:tab w:val="left" w:pos="567"/>
        <w:tab w:val="num" w:pos="720"/>
      </w:tabs>
      <w:spacing w:after="240" w:line="260" w:lineRule="atLeast"/>
      <w:ind w:firstLine="482"/>
      <w:jc w:val="both"/>
      <w:outlineLvl w:val="1"/>
    </w:pPr>
    <w:rPr>
      <w:rFonts w:ascii="Times New Roman" w:eastAsia="MS Mincho" w:hAnsi="Times New Roman"/>
      <w:sz w:val="24"/>
      <w:lang w:val="en-GB"/>
    </w:rPr>
  </w:style>
  <w:style w:type="paragraph" w:customStyle="1" w:styleId="SGAnnex">
    <w:name w:val="SG Annex"/>
    <w:next w:val="SGAnnextext"/>
    <w:rsid w:val="00D1297D"/>
    <w:pPr>
      <w:pageBreakBefore/>
      <w:tabs>
        <w:tab w:val="num" w:pos="1440"/>
      </w:tabs>
      <w:spacing w:after="240" w:line="260" w:lineRule="atLeast"/>
      <w:ind w:left="1440" w:hanging="360"/>
      <w:jc w:val="center"/>
      <w:outlineLvl w:val="0"/>
    </w:pPr>
    <w:rPr>
      <w:rFonts w:ascii="Times New Roman Bold" w:eastAsia="MS Mincho" w:hAnsi="Times New Roman Bold"/>
      <w:b/>
      <w:sz w:val="28"/>
      <w:lang w:val="en-GB"/>
    </w:rPr>
  </w:style>
  <w:style w:type="paragraph" w:customStyle="1" w:styleId="Style2">
    <w:name w:val="Style2"/>
    <w:rsid w:val="00D1297D"/>
    <w:pPr>
      <w:widowControl w:val="0"/>
      <w:overflowPunct w:val="0"/>
      <w:autoSpaceDE w:val="0"/>
      <w:autoSpaceDN w:val="0"/>
      <w:adjustRightInd w:val="0"/>
      <w:spacing w:line="260" w:lineRule="exact"/>
      <w:ind w:firstLine="482"/>
    </w:pPr>
    <w:rPr>
      <w:rFonts w:ascii="Tms Rmn" w:eastAsia="MS Mincho" w:hAnsi="Tms Rmn"/>
      <w:sz w:val="24"/>
      <w:lang w:val="en-GB"/>
    </w:rPr>
  </w:style>
  <w:style w:type="paragraph" w:customStyle="1" w:styleId="StyleBefore6ptAfter6ptLinespacing15lines">
    <w:name w:val="Style Before:  6 pt After:  6 pt Line spacing:  1.5 lines"/>
    <w:basedOn w:val="Normal"/>
    <w:rsid w:val="00D1297D"/>
    <w:pPr>
      <w:spacing w:before="120" w:after="120" w:line="360" w:lineRule="auto"/>
      <w:jc w:val="center"/>
    </w:pPr>
    <w:rPr>
      <w:rFonts w:ascii="Times New Roman" w:eastAsia="MS Mincho" w:hAnsi="Times New Roman"/>
      <w:b/>
      <w:sz w:val="28"/>
      <w:lang w:val="en-GB" w:eastAsia="en-GB"/>
    </w:rPr>
  </w:style>
  <w:style w:type="paragraph" w:customStyle="1" w:styleId="TecDocSubtitle">
    <w:name w:val="TecDoc Subtitle"/>
    <w:rsid w:val="00D1297D"/>
    <w:pPr>
      <w:autoSpaceDE w:val="0"/>
      <w:autoSpaceDN w:val="0"/>
      <w:spacing w:before="624" w:line="260" w:lineRule="atLeast"/>
      <w:ind w:firstLine="482"/>
      <w:jc w:val="center"/>
    </w:pPr>
    <w:rPr>
      <w:rFonts w:ascii="Arial" w:eastAsia="MS Mincho" w:hAnsi="Arial" w:cs="Arial"/>
      <w:i/>
      <w:iCs/>
      <w:noProof/>
      <w:sz w:val="28"/>
      <w:szCs w:val="28"/>
    </w:rPr>
  </w:style>
  <w:style w:type="paragraph" w:customStyle="1" w:styleId="TecDocInside">
    <w:name w:val="TecDoc Inside"/>
    <w:rsid w:val="00D1297D"/>
    <w:pPr>
      <w:widowControl w:val="0"/>
      <w:autoSpaceDE w:val="0"/>
      <w:autoSpaceDN w:val="0"/>
      <w:spacing w:line="260" w:lineRule="atLeast"/>
      <w:ind w:firstLine="482"/>
      <w:jc w:val="center"/>
    </w:pPr>
    <w:rPr>
      <w:rFonts w:ascii="Arial" w:eastAsia="MS Mincho" w:hAnsi="Arial" w:cs="Arial"/>
      <w:noProof/>
    </w:rPr>
  </w:style>
  <w:style w:type="paragraph" w:customStyle="1" w:styleId="Memberstatecenter">
    <w:name w:val="Memberstate center"/>
    <w:rsid w:val="00D1297D"/>
    <w:pPr>
      <w:widowControl w:val="0"/>
      <w:tabs>
        <w:tab w:val="left" w:pos="4520"/>
      </w:tabs>
      <w:overflowPunct w:val="0"/>
      <w:autoSpaceDE w:val="0"/>
      <w:autoSpaceDN w:val="0"/>
      <w:adjustRightInd w:val="0"/>
      <w:spacing w:before="85" w:line="180" w:lineRule="exact"/>
      <w:ind w:firstLine="482"/>
      <w:jc w:val="center"/>
    </w:pPr>
    <w:rPr>
      <w:rFonts w:ascii="Times" w:eastAsia="MS Mincho" w:hAnsi="Times"/>
      <w:color w:val="000000"/>
      <w:sz w:val="16"/>
      <w:lang w:val="en-GB"/>
    </w:rPr>
  </w:style>
  <w:style w:type="paragraph" w:customStyle="1" w:styleId="Memberstateleft">
    <w:name w:val="Memberstate left"/>
    <w:rsid w:val="00D1297D"/>
    <w:pPr>
      <w:widowControl w:val="0"/>
      <w:tabs>
        <w:tab w:val="left" w:pos="4520"/>
      </w:tabs>
      <w:overflowPunct w:val="0"/>
      <w:autoSpaceDE w:val="0"/>
      <w:autoSpaceDN w:val="0"/>
      <w:adjustRightInd w:val="0"/>
      <w:spacing w:before="85" w:line="180" w:lineRule="exact"/>
      <w:ind w:firstLine="480"/>
      <w:jc w:val="both"/>
    </w:pPr>
    <w:rPr>
      <w:rFonts w:ascii="Times" w:eastAsia="MS Mincho" w:hAnsi="Times"/>
      <w:color w:val="000000"/>
      <w:sz w:val="16"/>
      <w:lang w:val="en-GB"/>
    </w:rPr>
  </w:style>
  <w:style w:type="paragraph" w:customStyle="1" w:styleId="CIP1-noConf">
    <w:name w:val="CIP 1 - no Conf."/>
    <w:rsid w:val="00D1297D"/>
    <w:pPr>
      <w:widowControl w:val="0"/>
      <w:tabs>
        <w:tab w:val="left" w:pos="454"/>
        <w:tab w:val="left" w:pos="907"/>
        <w:tab w:val="right" w:pos="5040"/>
      </w:tabs>
      <w:overflowPunct w:val="0"/>
      <w:autoSpaceDE w:val="0"/>
      <w:autoSpaceDN w:val="0"/>
      <w:adjustRightInd w:val="0"/>
      <w:spacing w:before="113" w:line="200" w:lineRule="exact"/>
      <w:ind w:left="340" w:hanging="340"/>
      <w:jc w:val="both"/>
    </w:pPr>
    <w:rPr>
      <w:rFonts w:ascii="Times" w:eastAsia="MS Mincho" w:hAnsi="Times"/>
      <w:color w:val="000000"/>
      <w:sz w:val="16"/>
      <w:lang w:val="en-GB"/>
    </w:rPr>
  </w:style>
  <w:style w:type="paragraph" w:customStyle="1" w:styleId="CIP2-body">
    <w:name w:val="CIP 2 - body"/>
    <w:rsid w:val="00D1297D"/>
    <w:pPr>
      <w:widowControl w:val="0"/>
      <w:tabs>
        <w:tab w:val="left" w:pos="624"/>
        <w:tab w:val="right" w:pos="5040"/>
      </w:tabs>
      <w:overflowPunct w:val="0"/>
      <w:autoSpaceDE w:val="0"/>
      <w:autoSpaceDN w:val="0"/>
      <w:adjustRightInd w:val="0"/>
      <w:spacing w:line="200" w:lineRule="exact"/>
      <w:ind w:left="170" w:firstLine="170"/>
      <w:jc w:val="both"/>
    </w:pPr>
    <w:rPr>
      <w:rFonts w:ascii="Times" w:eastAsia="MS Mincho" w:hAnsi="Times"/>
      <w:color w:val="000000"/>
      <w:sz w:val="16"/>
      <w:lang w:val="en-GB"/>
    </w:rPr>
  </w:style>
  <w:style w:type="paragraph" w:customStyle="1" w:styleId="CIP3-content">
    <w:name w:val="CIP 3 - content"/>
    <w:rsid w:val="00D1297D"/>
    <w:pPr>
      <w:widowControl w:val="0"/>
      <w:tabs>
        <w:tab w:val="right" w:pos="5040"/>
      </w:tabs>
      <w:overflowPunct w:val="0"/>
      <w:autoSpaceDE w:val="0"/>
      <w:autoSpaceDN w:val="0"/>
      <w:adjustRightInd w:val="0"/>
      <w:spacing w:before="113" w:line="200" w:lineRule="exact"/>
      <w:ind w:left="170" w:firstLine="170"/>
      <w:jc w:val="both"/>
    </w:pPr>
    <w:rPr>
      <w:rFonts w:ascii="Times" w:eastAsia="MS Mincho" w:hAnsi="Times"/>
      <w:color w:val="000000"/>
      <w:sz w:val="16"/>
      <w:lang w:val="en-GB"/>
    </w:rPr>
  </w:style>
  <w:style w:type="paragraph" w:customStyle="1" w:styleId="CIP4-lastline">
    <w:name w:val="CIP 4 - last line"/>
    <w:rsid w:val="00D1297D"/>
    <w:pPr>
      <w:widowControl w:val="0"/>
      <w:tabs>
        <w:tab w:val="right" w:pos="5085"/>
      </w:tabs>
      <w:overflowPunct w:val="0"/>
      <w:autoSpaceDE w:val="0"/>
      <w:autoSpaceDN w:val="0"/>
      <w:adjustRightInd w:val="0"/>
      <w:spacing w:before="113" w:line="200" w:lineRule="exact"/>
      <w:ind w:left="170" w:firstLine="482"/>
      <w:jc w:val="both"/>
    </w:pPr>
    <w:rPr>
      <w:rFonts w:ascii="Times" w:eastAsia="MS Mincho" w:hAnsi="Times"/>
      <w:color w:val="000000"/>
      <w:sz w:val="16"/>
      <w:lang w:val="en-GB"/>
    </w:rPr>
  </w:style>
  <w:style w:type="paragraph" w:customStyle="1" w:styleId="BodyTextIndented">
    <w:name w:val="Body Text Indented"/>
    <w:basedOn w:val="GvdeMetni"/>
    <w:link w:val="BodyTextIndentedChar"/>
    <w:rsid w:val="00D1297D"/>
    <w:pPr>
      <w:overflowPunct w:val="0"/>
      <w:autoSpaceDE w:val="0"/>
      <w:autoSpaceDN w:val="0"/>
      <w:adjustRightInd w:val="0"/>
      <w:spacing w:line="260" w:lineRule="atLeast"/>
      <w:ind w:left="567"/>
      <w:jc w:val="both"/>
    </w:pPr>
    <w:rPr>
      <w:rFonts w:ascii="Times New Roman" w:eastAsia="MS Mincho" w:hAnsi="Times New Roman"/>
      <w:sz w:val="22"/>
      <w:lang w:val="en-GB" w:eastAsia="en-GB"/>
    </w:rPr>
  </w:style>
  <w:style w:type="paragraph" w:customStyle="1" w:styleId="NumberedDefinition">
    <w:name w:val="Numbered Definition"/>
    <w:basedOn w:val="GvdeMetni"/>
    <w:rsid w:val="00D1297D"/>
    <w:pPr>
      <w:overflowPunct w:val="0"/>
      <w:autoSpaceDE w:val="0"/>
      <w:autoSpaceDN w:val="0"/>
      <w:adjustRightInd w:val="0"/>
      <w:spacing w:line="260" w:lineRule="atLeast"/>
      <w:jc w:val="both"/>
    </w:pPr>
    <w:rPr>
      <w:rFonts w:ascii="Times New Roman" w:eastAsia="MS Mincho" w:hAnsi="Times New Roman"/>
      <w:sz w:val="22"/>
      <w:lang w:val="en-GB" w:eastAsia="en-GB"/>
    </w:rPr>
  </w:style>
  <w:style w:type="paragraph" w:customStyle="1" w:styleId="Term">
    <w:name w:val="Term"/>
    <w:basedOn w:val="Normal"/>
    <w:next w:val="GvdeMetni"/>
    <w:rsid w:val="00D1297D"/>
    <w:pPr>
      <w:keepNext/>
      <w:keepLines/>
      <w:overflowPunct w:val="0"/>
      <w:autoSpaceDE w:val="0"/>
      <w:autoSpaceDN w:val="0"/>
      <w:adjustRightInd w:val="0"/>
      <w:spacing w:before="360" w:after="120" w:line="260" w:lineRule="atLeast"/>
    </w:pPr>
    <w:rPr>
      <w:rFonts w:ascii="Arial" w:eastAsia="MS Mincho" w:hAnsi="Arial"/>
      <w:b/>
      <w:sz w:val="22"/>
      <w:lang w:val="en-GB" w:eastAsia="en-GB"/>
    </w:rPr>
  </w:style>
  <w:style w:type="paragraph" w:customStyle="1" w:styleId="Definition">
    <w:name w:val="Definition"/>
    <w:basedOn w:val="Normal"/>
    <w:next w:val="Normal"/>
    <w:rsid w:val="00D1297D"/>
    <w:pPr>
      <w:overflowPunct w:val="0"/>
      <w:autoSpaceDE w:val="0"/>
      <w:autoSpaceDN w:val="0"/>
      <w:adjustRightInd w:val="0"/>
      <w:spacing w:after="120" w:line="304" w:lineRule="auto"/>
      <w:ind w:left="567"/>
      <w:jc w:val="both"/>
    </w:pPr>
    <w:rPr>
      <w:rFonts w:ascii="Times New Roman" w:eastAsia="MS Mincho" w:hAnsi="Times New Roman"/>
      <w:sz w:val="22"/>
      <w:lang w:val="en-GB" w:eastAsia="en-GB"/>
    </w:rPr>
  </w:style>
  <w:style w:type="character" w:customStyle="1" w:styleId="a">
    <w:name w:val="הערה תו תו"/>
    <w:link w:val="a0"/>
    <w:locked/>
    <w:rsid w:val="00D1297D"/>
    <w:rPr>
      <w:color w:val="1F497D"/>
      <w:sz w:val="24"/>
      <w:lang w:val="en-US"/>
    </w:rPr>
  </w:style>
  <w:style w:type="paragraph" w:customStyle="1" w:styleId="a0">
    <w:name w:val="הערה תו"/>
    <w:basedOn w:val="Normal"/>
    <w:link w:val="a"/>
    <w:rsid w:val="00D1297D"/>
    <w:pPr>
      <w:bidi/>
      <w:spacing w:after="0" w:line="260" w:lineRule="atLeast"/>
    </w:pPr>
    <w:rPr>
      <w:color w:val="1F497D"/>
      <w:sz w:val="24"/>
      <w:lang w:val="en-US" w:eastAsia="ja-JP"/>
    </w:rPr>
  </w:style>
  <w:style w:type="paragraph" w:customStyle="1" w:styleId="Style1">
    <w:name w:val="Style1"/>
    <w:basedOn w:val="Normal"/>
    <w:next w:val="Normal"/>
    <w:rsid w:val="00D1297D"/>
    <w:pPr>
      <w:suppressAutoHyphens/>
      <w:overflowPunct w:val="0"/>
      <w:autoSpaceDE w:val="0"/>
      <w:autoSpaceDN w:val="0"/>
      <w:adjustRightInd w:val="0"/>
      <w:spacing w:after="240" w:line="360" w:lineRule="auto"/>
      <w:jc w:val="both"/>
    </w:pPr>
    <w:rPr>
      <w:rFonts w:ascii="Times New Roman" w:eastAsia="Times New Roman" w:hAnsi="Times New Roman"/>
      <w:lang w:val="en-GB" w:eastAsia="en-GB"/>
    </w:rPr>
  </w:style>
  <w:style w:type="paragraph" w:customStyle="1" w:styleId="Style3">
    <w:name w:val="Style3"/>
    <w:basedOn w:val="Normal"/>
    <w:next w:val="Normal"/>
    <w:rsid w:val="00D1297D"/>
    <w:pPr>
      <w:tabs>
        <w:tab w:val="left" w:pos="-6120"/>
      </w:tabs>
      <w:suppressAutoHyphens/>
      <w:overflowPunct w:val="0"/>
      <w:autoSpaceDE w:val="0"/>
      <w:autoSpaceDN w:val="0"/>
      <w:adjustRightInd w:val="0"/>
      <w:spacing w:after="240" w:line="360" w:lineRule="auto"/>
      <w:ind w:left="482" w:hanging="482"/>
      <w:jc w:val="both"/>
    </w:pPr>
    <w:rPr>
      <w:rFonts w:ascii="Times New Roman" w:eastAsia="MS Mincho" w:hAnsi="Times New Roman"/>
      <w:sz w:val="22"/>
      <w:lang w:val="en-GB" w:eastAsia="en-GB"/>
    </w:rPr>
  </w:style>
  <w:style w:type="character" w:styleId="SonNotBavurusu">
    <w:name w:val="endnote reference"/>
    <w:basedOn w:val="VarsaylanParagrafYazTipi"/>
    <w:semiHidden/>
    <w:rsid w:val="00D1297D"/>
    <w:rPr>
      <w:rFonts w:cs="Times New Roman"/>
      <w:vertAlign w:val="superscript"/>
    </w:rPr>
  </w:style>
  <w:style w:type="character" w:customStyle="1" w:styleId="SSbodytextChar">
    <w:name w:val="SSbodytext Char"/>
    <w:rsid w:val="00D1297D"/>
    <w:rPr>
      <w:rFonts w:eastAsia="MS Mincho"/>
      <w:sz w:val="24"/>
      <w:lang w:val="en-GB" w:eastAsia="en-US"/>
    </w:rPr>
  </w:style>
  <w:style w:type="character" w:customStyle="1" w:styleId="a2">
    <w:name w:val="Стиль Название объекта + не полужирный Знак"/>
    <w:rsid w:val="00D1297D"/>
    <w:rPr>
      <w:b/>
      <w:sz w:val="24"/>
      <w:lang w:val="en-US" w:eastAsia="en-US"/>
    </w:rPr>
  </w:style>
  <w:style w:type="character" w:customStyle="1" w:styleId="ln">
    <w:name w:val="ln"/>
    <w:rsid w:val="00D1297D"/>
    <w:rPr>
      <w:rFonts w:ascii="Times" w:hAnsi="Times"/>
      <w:color w:val="000000"/>
      <w:spacing w:val="335"/>
      <w:sz w:val="20"/>
    </w:rPr>
  </w:style>
  <w:style w:type="character" w:customStyle="1" w:styleId="11pt">
    <w:name w:val="Стиль 11 pt"/>
    <w:rsid w:val="00D1297D"/>
    <w:rPr>
      <w:rFonts w:ascii="Times New Roman" w:hAnsi="Times New Roman"/>
      <w:sz w:val="22"/>
    </w:rPr>
  </w:style>
  <w:style w:type="character" w:customStyle="1" w:styleId="Subterm">
    <w:name w:val="Subterm"/>
    <w:rsid w:val="00D1297D"/>
    <w:rPr>
      <w:rFonts w:ascii="Arial" w:hAnsi="Arial"/>
      <w:b/>
      <w:i/>
    </w:rPr>
  </w:style>
  <w:style w:type="paragraph" w:customStyle="1" w:styleId="BoxTextBold">
    <w:name w:val="Box Text Bold"/>
    <w:basedOn w:val="BoxText"/>
    <w:rsid w:val="00D1297D"/>
    <w:rPr>
      <w:b/>
    </w:rPr>
  </w:style>
  <w:style w:type="character" w:customStyle="1" w:styleId="FontStyle125">
    <w:name w:val="Font Style125"/>
    <w:rsid w:val="00D1297D"/>
    <w:rPr>
      <w:rFonts w:ascii="Times New Roman" w:hAnsi="Times New Roman"/>
      <w:sz w:val="20"/>
    </w:rPr>
  </w:style>
  <w:style w:type="character" w:customStyle="1" w:styleId="FontStyle126">
    <w:name w:val="Font Style126"/>
    <w:rsid w:val="00D1297D"/>
    <w:rPr>
      <w:rFonts w:ascii="Times New Roman" w:hAnsi="Times New Roman"/>
      <w:i/>
      <w:sz w:val="20"/>
    </w:rPr>
  </w:style>
  <w:style w:type="character" w:customStyle="1" w:styleId="FontStyle133">
    <w:name w:val="Font Style133"/>
    <w:rsid w:val="00D1297D"/>
    <w:rPr>
      <w:rFonts w:ascii="Times New Roman" w:hAnsi="Times New Roman"/>
      <w:b/>
      <w:smallCaps/>
      <w:sz w:val="16"/>
    </w:rPr>
  </w:style>
  <w:style w:type="paragraph" w:customStyle="1" w:styleId="Style63">
    <w:name w:val="Style63"/>
    <w:basedOn w:val="Normal"/>
    <w:rsid w:val="00D1297D"/>
    <w:pPr>
      <w:widowControl w:val="0"/>
      <w:autoSpaceDE w:val="0"/>
      <w:autoSpaceDN w:val="0"/>
      <w:adjustRightInd w:val="0"/>
      <w:spacing w:after="0" w:line="260" w:lineRule="atLeast"/>
      <w:jc w:val="center"/>
    </w:pPr>
    <w:rPr>
      <w:rFonts w:ascii="Times New Roman" w:eastAsia="Times New Roman" w:hAnsi="Times New Roman"/>
      <w:sz w:val="22"/>
      <w:szCs w:val="22"/>
      <w:lang w:val="ru-RU" w:eastAsia="ru-RU"/>
    </w:rPr>
  </w:style>
  <w:style w:type="paragraph" w:customStyle="1" w:styleId="Style70">
    <w:name w:val="Style70"/>
    <w:basedOn w:val="Normal"/>
    <w:rsid w:val="00D1297D"/>
    <w:pPr>
      <w:widowControl w:val="0"/>
      <w:autoSpaceDE w:val="0"/>
      <w:autoSpaceDN w:val="0"/>
      <w:adjustRightInd w:val="0"/>
      <w:spacing w:after="0" w:line="259" w:lineRule="exact"/>
      <w:ind w:firstLine="480"/>
      <w:jc w:val="both"/>
    </w:pPr>
    <w:rPr>
      <w:rFonts w:ascii="Times New Roman" w:eastAsia="Times New Roman" w:hAnsi="Times New Roman"/>
      <w:sz w:val="22"/>
      <w:szCs w:val="22"/>
      <w:lang w:val="ru-RU" w:eastAsia="ru-RU"/>
    </w:rPr>
  </w:style>
  <w:style w:type="character" w:customStyle="1" w:styleId="FontStyle127">
    <w:name w:val="Font Style127"/>
    <w:rsid w:val="00D1297D"/>
    <w:rPr>
      <w:rFonts w:ascii="Times New Roman" w:hAnsi="Times New Roman"/>
      <w:b/>
      <w:sz w:val="20"/>
    </w:rPr>
  </w:style>
  <w:style w:type="character" w:customStyle="1" w:styleId="FontStyle128">
    <w:name w:val="Font Style128"/>
    <w:rsid w:val="00D1297D"/>
    <w:rPr>
      <w:rFonts w:ascii="Times New Roman" w:hAnsi="Times New Roman"/>
      <w:b/>
      <w:i/>
      <w:sz w:val="20"/>
    </w:rPr>
  </w:style>
  <w:style w:type="paragraph" w:customStyle="1" w:styleId="Style17">
    <w:name w:val="Style17"/>
    <w:basedOn w:val="Normal"/>
    <w:rsid w:val="00D1297D"/>
    <w:pPr>
      <w:widowControl w:val="0"/>
      <w:autoSpaceDE w:val="0"/>
      <w:autoSpaceDN w:val="0"/>
      <w:adjustRightInd w:val="0"/>
      <w:spacing w:after="0" w:line="240" w:lineRule="exact"/>
      <w:jc w:val="both"/>
    </w:pPr>
    <w:rPr>
      <w:rFonts w:ascii="Times New Roman" w:eastAsia="Times New Roman" w:hAnsi="Times New Roman"/>
      <w:sz w:val="22"/>
      <w:szCs w:val="22"/>
      <w:lang w:val="ru-RU" w:eastAsia="ru-RU"/>
    </w:rPr>
  </w:style>
  <w:style w:type="paragraph" w:customStyle="1" w:styleId="Further">
    <w:name w:val="Further"/>
    <w:basedOn w:val="GvdeMetni"/>
    <w:next w:val="GvdeMetni"/>
    <w:rsid w:val="00D1297D"/>
    <w:pPr>
      <w:overflowPunct w:val="0"/>
      <w:autoSpaceDE w:val="0"/>
      <w:autoSpaceDN w:val="0"/>
      <w:adjustRightInd w:val="0"/>
      <w:spacing w:line="260" w:lineRule="atLeast"/>
      <w:ind w:left="567" w:hanging="283"/>
      <w:jc w:val="both"/>
      <w:textAlignment w:val="baseline"/>
    </w:pPr>
    <w:rPr>
      <w:rFonts w:ascii="Times New Roman" w:eastAsia="Times New Roman" w:hAnsi="Times New Roman"/>
      <w:lang w:val="en-GB" w:eastAsia="en-GB"/>
    </w:rPr>
  </w:style>
  <w:style w:type="paragraph" w:customStyle="1" w:styleId="Usage">
    <w:name w:val="Usage"/>
    <w:basedOn w:val="GvdeMetni"/>
    <w:next w:val="GvdeMetni"/>
    <w:rsid w:val="00D1297D"/>
    <w:pPr>
      <w:overflowPunct w:val="0"/>
      <w:autoSpaceDE w:val="0"/>
      <w:autoSpaceDN w:val="0"/>
      <w:adjustRightInd w:val="0"/>
      <w:spacing w:line="260" w:lineRule="atLeast"/>
      <w:ind w:left="568" w:hanging="284"/>
      <w:jc w:val="both"/>
      <w:textAlignment w:val="baseline"/>
    </w:pPr>
    <w:rPr>
      <w:rFonts w:ascii="Times New Roman" w:eastAsia="Times New Roman" w:hAnsi="Times New Roman"/>
      <w:lang w:val="en-GB" w:eastAsia="en-GB"/>
    </w:rPr>
  </w:style>
  <w:style w:type="paragraph" w:customStyle="1" w:styleId="ValuesIndented">
    <w:name w:val="Values Indented"/>
    <w:basedOn w:val="Normal"/>
    <w:next w:val="BodyTextIndented"/>
    <w:rsid w:val="00D1297D"/>
    <w:pPr>
      <w:overflowPunct w:val="0"/>
      <w:autoSpaceDE w:val="0"/>
      <w:autoSpaceDN w:val="0"/>
      <w:adjustRightInd w:val="0"/>
      <w:spacing w:after="120" w:line="260" w:lineRule="atLeast"/>
      <w:ind w:left="1134" w:hanging="284"/>
      <w:jc w:val="both"/>
      <w:textAlignment w:val="baseline"/>
    </w:pPr>
    <w:rPr>
      <w:rFonts w:ascii="Times New Roman" w:eastAsia="Times New Roman" w:hAnsi="Times New Roman"/>
      <w:lang w:val="en-GB" w:eastAsia="en-GB"/>
    </w:rPr>
  </w:style>
  <w:style w:type="paragraph" w:customStyle="1" w:styleId="RelatedTermsIndented">
    <w:name w:val="Related Terms Indented"/>
    <w:basedOn w:val="Normal"/>
    <w:next w:val="BodyTextIndented"/>
    <w:rsid w:val="00D1297D"/>
    <w:pPr>
      <w:overflowPunct w:val="0"/>
      <w:autoSpaceDE w:val="0"/>
      <w:autoSpaceDN w:val="0"/>
      <w:adjustRightInd w:val="0"/>
      <w:spacing w:after="120" w:line="260" w:lineRule="atLeast"/>
      <w:ind w:left="1134" w:hanging="284"/>
      <w:jc w:val="both"/>
      <w:textAlignment w:val="baseline"/>
    </w:pPr>
    <w:rPr>
      <w:rFonts w:ascii="Times New Roman" w:eastAsia="Times New Roman" w:hAnsi="Times New Roman"/>
      <w:lang w:val="en-GB" w:eastAsia="en-GB"/>
    </w:rPr>
  </w:style>
  <w:style w:type="paragraph" w:customStyle="1" w:styleId="Values">
    <w:name w:val="Values"/>
    <w:basedOn w:val="GvdeMetni"/>
    <w:next w:val="GvdeMetni"/>
    <w:rsid w:val="00D1297D"/>
    <w:pPr>
      <w:overflowPunct w:val="0"/>
      <w:autoSpaceDE w:val="0"/>
      <w:autoSpaceDN w:val="0"/>
      <w:adjustRightInd w:val="0"/>
      <w:spacing w:line="260" w:lineRule="atLeast"/>
      <w:ind w:left="568" w:hanging="284"/>
      <w:jc w:val="both"/>
      <w:textAlignment w:val="baseline"/>
    </w:pPr>
    <w:rPr>
      <w:rFonts w:ascii="Times New Roman" w:eastAsia="Times New Roman" w:hAnsi="Times New Roman"/>
      <w:lang w:val="en-GB" w:eastAsia="en-GB"/>
    </w:rPr>
  </w:style>
  <w:style w:type="paragraph" w:customStyle="1" w:styleId="HeadingRunIn">
    <w:name w:val="HeadingRunIn"/>
    <w:next w:val="Normal"/>
    <w:rsid w:val="00D1297D"/>
    <w:pPr>
      <w:keepNext/>
      <w:autoSpaceDE w:val="0"/>
      <w:autoSpaceDN w:val="0"/>
      <w:adjustRightInd w:val="0"/>
      <w:spacing w:before="120" w:line="280" w:lineRule="atLeast"/>
      <w:ind w:firstLine="482"/>
    </w:pPr>
    <w:rPr>
      <w:rFonts w:ascii="Times New Roman" w:hAnsi="Times New Roman"/>
      <w:b/>
      <w:bCs/>
      <w:color w:val="000000"/>
      <w:w w:val="1"/>
      <w:sz w:val="24"/>
      <w:szCs w:val="24"/>
      <w:lang w:val="en-GB"/>
    </w:rPr>
  </w:style>
  <w:style w:type="paragraph" w:styleId="T5">
    <w:name w:val="toc 5"/>
    <w:basedOn w:val="Normal"/>
    <w:next w:val="Normal"/>
    <w:autoRedefine/>
    <w:rsid w:val="00D1297D"/>
    <w:pPr>
      <w:spacing w:after="0" w:line="260" w:lineRule="atLeast"/>
      <w:ind w:left="960"/>
    </w:pPr>
    <w:rPr>
      <w:rFonts w:eastAsia="Times New Roman" w:cs="Calibri"/>
      <w:sz w:val="18"/>
      <w:szCs w:val="18"/>
      <w:lang w:val="en-GB" w:eastAsia="en-GB"/>
    </w:rPr>
  </w:style>
  <w:style w:type="paragraph" w:styleId="T6">
    <w:name w:val="toc 6"/>
    <w:basedOn w:val="Normal"/>
    <w:next w:val="Normal"/>
    <w:autoRedefine/>
    <w:rsid w:val="00D1297D"/>
    <w:pPr>
      <w:spacing w:after="0" w:line="260" w:lineRule="atLeast"/>
      <w:ind w:left="1200"/>
    </w:pPr>
    <w:rPr>
      <w:rFonts w:eastAsia="Times New Roman" w:cs="Calibri"/>
      <w:sz w:val="18"/>
      <w:szCs w:val="18"/>
      <w:lang w:val="en-GB" w:eastAsia="en-GB"/>
    </w:rPr>
  </w:style>
  <w:style w:type="paragraph" w:styleId="T7">
    <w:name w:val="toc 7"/>
    <w:basedOn w:val="Normal"/>
    <w:next w:val="Normal"/>
    <w:autoRedefine/>
    <w:rsid w:val="00D1297D"/>
    <w:pPr>
      <w:spacing w:after="0" w:line="260" w:lineRule="atLeast"/>
      <w:ind w:left="1440"/>
    </w:pPr>
    <w:rPr>
      <w:rFonts w:eastAsia="Times New Roman" w:cs="Calibri"/>
      <w:sz w:val="18"/>
      <w:szCs w:val="18"/>
      <w:lang w:val="en-GB" w:eastAsia="en-GB"/>
    </w:rPr>
  </w:style>
  <w:style w:type="paragraph" w:styleId="T8">
    <w:name w:val="toc 8"/>
    <w:basedOn w:val="Normal"/>
    <w:next w:val="Normal"/>
    <w:autoRedefine/>
    <w:rsid w:val="00D1297D"/>
    <w:pPr>
      <w:spacing w:after="0" w:line="260" w:lineRule="atLeast"/>
      <w:ind w:left="1680"/>
    </w:pPr>
    <w:rPr>
      <w:rFonts w:eastAsia="Times New Roman" w:cs="Calibri"/>
      <w:sz w:val="18"/>
      <w:szCs w:val="18"/>
      <w:lang w:val="en-GB" w:eastAsia="en-GB"/>
    </w:rPr>
  </w:style>
  <w:style w:type="paragraph" w:styleId="T9">
    <w:name w:val="toc 9"/>
    <w:basedOn w:val="Normal"/>
    <w:next w:val="Normal"/>
    <w:autoRedefine/>
    <w:rsid w:val="00D1297D"/>
    <w:pPr>
      <w:spacing w:after="0" w:line="260" w:lineRule="atLeast"/>
      <w:ind w:left="1920"/>
    </w:pPr>
    <w:rPr>
      <w:rFonts w:eastAsia="Times New Roman" w:cs="Calibri"/>
      <w:sz w:val="18"/>
      <w:szCs w:val="18"/>
      <w:lang w:val="en-GB" w:eastAsia="en-GB"/>
    </w:rPr>
  </w:style>
  <w:style w:type="paragraph" w:customStyle="1" w:styleId="GvdeMetniGirintisi1">
    <w:name w:val="Gövde Metni Girintisi1"/>
    <w:basedOn w:val="GvdeMetnilkGirintisi"/>
    <w:next w:val="GvdeMetnilkGirintisi"/>
    <w:link w:val="BodyTextindentChar"/>
    <w:qFormat/>
    <w:rsid w:val="00D1297D"/>
    <w:pPr>
      <w:tabs>
        <w:tab w:val="left" w:pos="482"/>
        <w:tab w:val="left" w:pos="680"/>
        <w:tab w:val="left" w:pos="862"/>
      </w:tabs>
      <w:spacing w:before="120" w:line="260" w:lineRule="atLeast"/>
      <w:ind w:firstLine="482"/>
    </w:pPr>
    <w:rPr>
      <w:rFonts w:eastAsia="Calibri"/>
      <w:sz w:val="22"/>
      <w:szCs w:val="20"/>
      <w:lang w:val="en-GB" w:eastAsia="en-GB"/>
    </w:rPr>
  </w:style>
  <w:style w:type="paragraph" w:customStyle="1" w:styleId="TableInfolinewrules">
    <w:name w:val="Table Infoline w/rules"/>
    <w:rsid w:val="00D1297D"/>
    <w:pPr>
      <w:widowControl w:val="0"/>
      <w:pBdr>
        <w:bottom w:val="single" w:sz="6" w:space="2" w:color="auto"/>
      </w:pBdr>
      <w:tabs>
        <w:tab w:val="left" w:pos="0"/>
        <w:tab w:val="left" w:pos="2268"/>
        <w:tab w:val="left" w:pos="3402"/>
        <w:tab w:val="left" w:pos="4535"/>
        <w:tab w:val="left" w:pos="5669"/>
        <w:tab w:val="left" w:pos="6803"/>
        <w:tab w:val="left" w:pos="7937"/>
      </w:tabs>
      <w:overflowPunct w:val="0"/>
      <w:autoSpaceDE w:val="0"/>
      <w:autoSpaceDN w:val="0"/>
      <w:adjustRightInd w:val="0"/>
      <w:spacing w:before="227" w:line="240" w:lineRule="exact"/>
      <w:textAlignment w:val="baseline"/>
    </w:pPr>
    <w:rPr>
      <w:rFonts w:ascii="Times" w:eastAsia="Times New Roman" w:hAnsi="Times"/>
      <w:color w:val="000000"/>
      <w:sz w:val="18"/>
      <w:szCs w:val="20"/>
      <w:lang w:val="en-GB" w:eastAsia="en-GB"/>
    </w:rPr>
  </w:style>
  <w:style w:type="character" w:customStyle="1" w:styleId="BodyTextIndentedChar">
    <w:name w:val="Body Text Indented Char"/>
    <w:link w:val="BodyTextIndented"/>
    <w:locked/>
    <w:rsid w:val="00D1297D"/>
    <w:rPr>
      <w:rFonts w:ascii="Times New Roman" w:eastAsia="MS Mincho" w:hAnsi="Times New Roman"/>
      <w:sz w:val="22"/>
      <w:lang w:val="en-GB" w:eastAsia="en-GB"/>
    </w:rPr>
  </w:style>
  <w:style w:type="character" w:customStyle="1" w:styleId="BodyTextindentChar">
    <w:name w:val="Body Text indent Char"/>
    <w:link w:val="GvdeMetniGirintisi1"/>
    <w:locked/>
    <w:rsid w:val="00D1297D"/>
    <w:rPr>
      <w:rFonts w:ascii="Times New Roman" w:hAnsi="Times New Roman"/>
      <w:sz w:val="22"/>
      <w:lang w:val="en-GB" w:eastAsia="en-GB"/>
    </w:rPr>
  </w:style>
  <w:style w:type="paragraph" w:customStyle="1" w:styleId="Tablebody">
    <w:name w:val="Table body"/>
    <w:rsid w:val="00D1297D"/>
    <w:pPr>
      <w:widowControl w:val="0"/>
      <w:tabs>
        <w:tab w:val="left" w:pos="2268"/>
        <w:tab w:val="left" w:pos="3402"/>
        <w:tab w:val="left" w:pos="4535"/>
        <w:tab w:val="left" w:pos="5669"/>
        <w:tab w:val="left" w:pos="6803"/>
        <w:tab w:val="left" w:pos="7937"/>
      </w:tabs>
      <w:overflowPunct w:val="0"/>
      <w:autoSpaceDE w:val="0"/>
      <w:autoSpaceDN w:val="0"/>
      <w:adjustRightInd w:val="0"/>
      <w:spacing w:line="240" w:lineRule="exact"/>
      <w:textAlignment w:val="baseline"/>
    </w:pPr>
    <w:rPr>
      <w:rFonts w:ascii="Times" w:eastAsia="Times New Roman" w:hAnsi="Times"/>
      <w:color w:val="000000"/>
      <w:sz w:val="18"/>
      <w:szCs w:val="20"/>
      <w:lang w:val="en-GB" w:eastAsia="en-GB"/>
    </w:rPr>
  </w:style>
  <w:style w:type="paragraph" w:customStyle="1" w:styleId="lastline">
    <w:name w:val="last line"/>
    <w:basedOn w:val="Normal"/>
    <w:rsid w:val="00D1297D"/>
    <w:pPr>
      <w:widowControl w:val="0"/>
      <w:pBdr>
        <w:bottom w:val="single" w:sz="6" w:space="4" w:color="auto"/>
      </w:pBdr>
      <w:tabs>
        <w:tab w:val="left" w:pos="2240"/>
        <w:tab w:val="left" w:pos="3402"/>
        <w:tab w:val="left" w:pos="4535"/>
        <w:tab w:val="left" w:pos="5669"/>
        <w:tab w:val="left" w:pos="6803"/>
        <w:tab w:val="left" w:pos="7937"/>
      </w:tabs>
      <w:overflowPunct w:val="0"/>
      <w:autoSpaceDE w:val="0"/>
      <w:autoSpaceDN w:val="0"/>
      <w:adjustRightInd w:val="0"/>
      <w:spacing w:after="0" w:line="240" w:lineRule="exact"/>
      <w:textAlignment w:val="baseline"/>
    </w:pPr>
    <w:rPr>
      <w:rFonts w:ascii="Times" w:eastAsia="Times New Roman" w:hAnsi="Times"/>
      <w:color w:val="000000"/>
      <w:sz w:val="18"/>
      <w:lang w:val="en-GB" w:eastAsia="en-GB"/>
    </w:rPr>
  </w:style>
  <w:style w:type="paragraph" w:customStyle="1" w:styleId="Body1">
    <w:name w:val="Body1"/>
    <w:aliases w:val="no indent"/>
    <w:rsid w:val="00D1297D"/>
    <w:pPr>
      <w:widowControl w:val="0"/>
      <w:tabs>
        <w:tab w:val="left" w:pos="0"/>
        <w:tab w:val="left" w:pos="480"/>
      </w:tabs>
      <w:overflowPunct w:val="0"/>
      <w:autoSpaceDE w:val="0"/>
      <w:autoSpaceDN w:val="0"/>
      <w:adjustRightInd w:val="0"/>
      <w:spacing w:after="120" w:line="260" w:lineRule="exact"/>
      <w:jc w:val="both"/>
      <w:textAlignment w:val="baseline"/>
    </w:pPr>
    <w:rPr>
      <w:rFonts w:ascii="Times" w:eastAsia="Times New Roman" w:hAnsi="Times"/>
      <w:color w:val="000000"/>
      <w:sz w:val="20"/>
      <w:szCs w:val="20"/>
      <w:lang w:val="en-GB" w:eastAsia="en-GB"/>
    </w:rPr>
  </w:style>
  <w:style w:type="paragraph" w:customStyle="1" w:styleId="Cotributors">
    <w:name w:val="Cotributors"/>
    <w:rsid w:val="00D1297D"/>
    <w:pPr>
      <w:widowControl w:val="0"/>
      <w:overflowPunct w:val="0"/>
      <w:autoSpaceDE w:val="0"/>
      <w:autoSpaceDN w:val="0"/>
      <w:adjustRightInd w:val="0"/>
      <w:spacing w:after="113" w:line="240" w:lineRule="exact"/>
      <w:ind w:left="1701" w:hanging="1701"/>
      <w:jc w:val="both"/>
      <w:textAlignment w:val="baseline"/>
    </w:pPr>
    <w:rPr>
      <w:rFonts w:ascii="Times" w:eastAsia="Times New Roman" w:hAnsi="Times"/>
      <w:color w:val="000000"/>
      <w:sz w:val="18"/>
      <w:szCs w:val="20"/>
      <w:lang w:val="en-GB" w:eastAsia="en-GB"/>
    </w:rPr>
  </w:style>
  <w:style w:type="paragraph" w:customStyle="1" w:styleId="Tablehead">
    <w:name w:val="Table head"/>
    <w:rsid w:val="00D1297D"/>
    <w:pPr>
      <w:widowControl w:val="0"/>
      <w:tabs>
        <w:tab w:val="left" w:pos="2268"/>
        <w:tab w:val="left" w:pos="3402"/>
        <w:tab w:val="left" w:pos="4535"/>
        <w:tab w:val="left" w:pos="5669"/>
        <w:tab w:val="left" w:pos="6803"/>
        <w:tab w:val="left" w:pos="7937"/>
      </w:tabs>
      <w:overflowPunct w:val="0"/>
      <w:autoSpaceDE w:val="0"/>
      <w:autoSpaceDN w:val="0"/>
      <w:adjustRightInd w:val="0"/>
      <w:spacing w:line="260" w:lineRule="exact"/>
      <w:jc w:val="both"/>
      <w:textAlignment w:val="baseline"/>
    </w:pPr>
    <w:rPr>
      <w:rFonts w:ascii="Times" w:eastAsia="Times New Roman" w:hAnsi="Times"/>
      <w:caps/>
      <w:color w:val="000000"/>
      <w:sz w:val="20"/>
      <w:szCs w:val="20"/>
      <w:lang w:val="en-GB" w:eastAsia="en-GB"/>
    </w:rPr>
  </w:style>
  <w:style w:type="paragraph" w:customStyle="1" w:styleId="Reference">
    <w:name w:val="Reference"/>
    <w:rsid w:val="00D1297D"/>
    <w:pPr>
      <w:widowControl w:val="0"/>
      <w:overflowPunct w:val="0"/>
      <w:autoSpaceDE w:val="0"/>
      <w:autoSpaceDN w:val="0"/>
      <w:adjustRightInd w:val="0"/>
      <w:spacing w:line="240" w:lineRule="exact"/>
      <w:ind w:left="480" w:hanging="480"/>
      <w:jc w:val="both"/>
      <w:textAlignment w:val="baseline"/>
    </w:pPr>
    <w:rPr>
      <w:rFonts w:ascii="Times" w:eastAsia="Times New Roman" w:hAnsi="Times"/>
      <w:color w:val="000000"/>
      <w:sz w:val="18"/>
      <w:szCs w:val="20"/>
      <w:lang w:val="en-GB" w:eastAsia="en-GB"/>
    </w:rPr>
  </w:style>
  <w:style w:type="paragraph" w:customStyle="1" w:styleId="4Headlcitalic">
    <w:name w:val="4 Head lc.italic"/>
    <w:basedOn w:val="2HeadUC"/>
    <w:rsid w:val="00D1297D"/>
    <w:pPr>
      <w:tabs>
        <w:tab w:val="clear" w:pos="480"/>
      </w:tabs>
      <w:spacing w:before="57"/>
      <w:ind w:left="720" w:hanging="720"/>
    </w:pPr>
    <w:rPr>
      <w:i/>
      <w:caps w:val="0"/>
    </w:rPr>
  </w:style>
  <w:style w:type="paragraph" w:customStyle="1" w:styleId="2HeadUC">
    <w:name w:val="2 Head UC."/>
    <w:rsid w:val="00D1297D"/>
    <w:pPr>
      <w:keepNext/>
      <w:widowControl w:val="0"/>
      <w:tabs>
        <w:tab w:val="left" w:pos="0"/>
        <w:tab w:val="left" w:pos="480"/>
      </w:tabs>
      <w:overflowPunct w:val="0"/>
      <w:autoSpaceDE w:val="0"/>
      <w:autoSpaceDN w:val="0"/>
      <w:adjustRightInd w:val="0"/>
      <w:spacing w:before="260" w:after="260" w:line="260" w:lineRule="exact"/>
      <w:ind w:left="480" w:hanging="480"/>
      <w:textAlignment w:val="baseline"/>
    </w:pPr>
    <w:rPr>
      <w:rFonts w:ascii="Times" w:eastAsia="Times New Roman" w:hAnsi="Times"/>
      <w:caps/>
      <w:color w:val="000000"/>
      <w:sz w:val="20"/>
      <w:szCs w:val="20"/>
      <w:lang w:val="en-GB" w:eastAsia="en-GB"/>
    </w:rPr>
  </w:style>
  <w:style w:type="paragraph" w:styleId="Dizin1">
    <w:name w:val="index 1"/>
    <w:basedOn w:val="Normal"/>
    <w:next w:val="Normal"/>
    <w:rsid w:val="00D1297D"/>
    <w:pPr>
      <w:tabs>
        <w:tab w:val="left" w:leader="dot" w:pos="9000"/>
        <w:tab w:val="right" w:pos="9360"/>
      </w:tabs>
      <w:suppressAutoHyphens/>
      <w:overflowPunct w:val="0"/>
      <w:autoSpaceDE w:val="0"/>
      <w:autoSpaceDN w:val="0"/>
      <w:adjustRightInd w:val="0"/>
      <w:spacing w:after="0" w:line="240" w:lineRule="auto"/>
      <w:ind w:left="1440" w:right="720" w:hanging="1440"/>
      <w:textAlignment w:val="baseline"/>
    </w:pPr>
    <w:rPr>
      <w:rFonts w:ascii="Times New Roman" w:eastAsia="Times New Roman" w:hAnsi="Times New Roman"/>
      <w:lang w:val="en-US" w:eastAsia="en-GB"/>
    </w:rPr>
  </w:style>
  <w:style w:type="paragraph" w:styleId="Dizin2">
    <w:name w:val="index 2"/>
    <w:basedOn w:val="Normal"/>
    <w:next w:val="Normal"/>
    <w:rsid w:val="00D1297D"/>
    <w:pPr>
      <w:tabs>
        <w:tab w:val="left" w:leader="dot" w:pos="9000"/>
        <w:tab w:val="righ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lang w:val="en-US" w:eastAsia="en-GB"/>
    </w:rPr>
  </w:style>
  <w:style w:type="paragraph" w:styleId="KaynakaBal">
    <w:name w:val="toa heading"/>
    <w:basedOn w:val="Normal"/>
    <w:next w:val="Normal"/>
    <w:rsid w:val="00D1297D"/>
    <w:pPr>
      <w:tabs>
        <w:tab w:val="left" w:pos="9000"/>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lang w:val="en-US" w:eastAsia="en-GB"/>
    </w:rPr>
  </w:style>
  <w:style w:type="character" w:customStyle="1" w:styleId="EquationCaption">
    <w:name w:val="_Equation Caption"/>
    <w:rsid w:val="00D1297D"/>
  </w:style>
  <w:style w:type="paragraph" w:customStyle="1" w:styleId="BodyTextIndent1">
    <w:name w:val="Body Text Indent1"/>
    <w:basedOn w:val="GvdeMetnilkGirintisi"/>
    <w:next w:val="GvdeMetnilkGirintisi"/>
    <w:qFormat/>
    <w:rsid w:val="00D1297D"/>
    <w:pPr>
      <w:tabs>
        <w:tab w:val="left" w:pos="482"/>
        <w:tab w:val="left" w:pos="680"/>
        <w:tab w:val="left" w:pos="862"/>
      </w:tabs>
      <w:spacing w:before="120" w:line="260" w:lineRule="atLeast"/>
      <w:ind w:firstLine="482"/>
    </w:pPr>
    <w:rPr>
      <w:sz w:val="22"/>
      <w:szCs w:val="22"/>
      <w:lang w:val="en-GB" w:eastAsia="en-GB"/>
    </w:rPr>
  </w:style>
  <w:style w:type="paragraph" w:customStyle="1" w:styleId="LogoText">
    <w:name w:val="Logo Text"/>
    <w:basedOn w:val="Normal"/>
    <w:rsid w:val="00D1297D"/>
    <w:pPr>
      <w:keepNext/>
      <w:widowControl w:val="0"/>
      <w:overflowPunct w:val="0"/>
      <w:autoSpaceDE w:val="0"/>
      <w:autoSpaceDN w:val="0"/>
      <w:adjustRightInd w:val="0"/>
      <w:spacing w:after="10" w:line="240" w:lineRule="auto"/>
      <w:textAlignment w:val="baseline"/>
    </w:pPr>
    <w:rPr>
      <w:rFonts w:ascii="Arial" w:eastAsia="Times New Roman" w:hAnsi="Arial"/>
      <w:b/>
      <w:sz w:val="13"/>
      <w:lang w:val="en-GB"/>
    </w:rPr>
  </w:style>
  <w:style w:type="paragraph" w:customStyle="1" w:styleId="Restricted">
    <w:name w:val="Restricted"/>
    <w:rsid w:val="00D1297D"/>
    <w:pPr>
      <w:widowControl w:val="0"/>
      <w:jc w:val="right"/>
    </w:pPr>
    <w:rPr>
      <w:rFonts w:ascii="Arial" w:eastAsia="Times New Roman" w:hAnsi="Arial"/>
      <w:b/>
      <w:sz w:val="40"/>
      <w:szCs w:val="20"/>
      <w:lang w:val="en-GB"/>
    </w:rPr>
  </w:style>
  <w:style w:type="character" w:customStyle="1" w:styleId="StyleBold">
    <w:name w:val="Style Bold"/>
    <w:rsid w:val="00D1297D"/>
    <w:rPr>
      <w:rFonts w:ascii="Times New Roman" w:hAnsi="Times New Roman"/>
      <w:b/>
      <w:sz w:val="24"/>
    </w:rPr>
  </w:style>
  <w:style w:type="paragraph" w:customStyle="1" w:styleId="C3Bodynumber">
    <w:name w:val="C_3_Body  + number"/>
    <w:rsid w:val="00D1297D"/>
    <w:pPr>
      <w:tabs>
        <w:tab w:val="left" w:pos="480"/>
        <w:tab w:val="left" w:pos="680"/>
        <w:tab w:val="left" w:pos="860"/>
      </w:tabs>
      <w:suppressAutoHyphens/>
      <w:autoSpaceDE w:val="0"/>
      <w:autoSpaceDN w:val="0"/>
      <w:adjustRightInd w:val="0"/>
      <w:spacing w:after="260" w:line="260" w:lineRule="atLeast"/>
      <w:jc w:val="both"/>
    </w:pPr>
    <w:rPr>
      <w:rFonts w:ascii="TimesTen Roman" w:eastAsia="Times New Roman" w:hAnsi="TimesTen Roman" w:cs="TimesTen Roman"/>
      <w:color w:val="000000"/>
      <w:w w:val="1"/>
      <w:sz w:val="20"/>
      <w:szCs w:val="20"/>
      <w:lang w:val="en-GB" w:eastAsia="en-GB"/>
    </w:rPr>
  </w:style>
  <w:style w:type="paragraph" w:customStyle="1" w:styleId="C3Bodywoindent">
    <w:name w:val="C_3_Body  w/o indent"/>
    <w:uiPriority w:val="99"/>
    <w:rsid w:val="00D1297D"/>
    <w:pPr>
      <w:tabs>
        <w:tab w:val="left" w:pos="480"/>
        <w:tab w:val="left" w:pos="680"/>
        <w:tab w:val="left" w:pos="860"/>
      </w:tabs>
      <w:suppressAutoHyphens/>
      <w:autoSpaceDE w:val="0"/>
      <w:autoSpaceDN w:val="0"/>
      <w:adjustRightInd w:val="0"/>
      <w:spacing w:line="260" w:lineRule="atLeast"/>
      <w:jc w:val="both"/>
    </w:pPr>
    <w:rPr>
      <w:rFonts w:ascii="TimesTen Roman" w:eastAsia="Times New Roman" w:hAnsi="TimesTen Roman" w:cs="TimesTen Roman"/>
      <w:color w:val="000000"/>
      <w:w w:val="1"/>
      <w:sz w:val="20"/>
      <w:szCs w:val="20"/>
      <w:lang w:val="en-GB" w:eastAsia="en-GB"/>
    </w:rPr>
  </w:style>
  <w:style w:type="paragraph" w:customStyle="1" w:styleId="A1Headwonumber">
    <w:name w:val="A_1_Head w/o number"/>
    <w:uiPriority w:val="99"/>
    <w:rsid w:val="00D1297D"/>
    <w:pPr>
      <w:keepNext/>
      <w:suppressAutoHyphens/>
      <w:autoSpaceDE w:val="0"/>
      <w:autoSpaceDN w:val="0"/>
      <w:adjustRightInd w:val="0"/>
      <w:spacing w:before="780" w:after="260" w:line="280" w:lineRule="atLeast"/>
      <w:jc w:val="center"/>
    </w:pPr>
    <w:rPr>
      <w:rFonts w:ascii="TimesTen Roman" w:eastAsia="Times New Roman" w:hAnsi="TimesTen Roman" w:cs="TimesTen Roman"/>
      <w:b/>
      <w:bCs/>
      <w:caps/>
      <w:color w:val="000000"/>
      <w:w w:val="1"/>
      <w:sz w:val="24"/>
      <w:szCs w:val="24"/>
      <w:lang w:val="en-GB" w:eastAsia="en-GB"/>
    </w:rPr>
  </w:style>
  <w:style w:type="paragraph" w:customStyle="1" w:styleId="CharCharChar1CharChar">
    <w:name w:val="Char Char Char1 Char Char"/>
    <w:basedOn w:val="Normal"/>
    <w:rsid w:val="00D1297D"/>
    <w:pPr>
      <w:widowControl w:val="0"/>
      <w:adjustRightInd w:val="0"/>
      <w:spacing w:line="240" w:lineRule="exact"/>
      <w:jc w:val="both"/>
    </w:pPr>
    <w:rPr>
      <w:rFonts w:ascii="Tahoma" w:eastAsia="SimSun" w:hAnsi="Tahoma"/>
      <w:noProof/>
      <w:lang w:val="en-US" w:eastAsia="zh-CN"/>
    </w:rPr>
  </w:style>
  <w:style w:type="paragraph" w:styleId="AralkYok">
    <w:name w:val="No Spacing"/>
    <w:uiPriority w:val="1"/>
    <w:qFormat/>
    <w:rsid w:val="00D1297D"/>
    <w:rPr>
      <w:rFonts w:ascii="Times New Roman" w:eastAsia="Times New Roman" w:hAnsi="Times New Roman"/>
      <w:sz w:val="24"/>
      <w:szCs w:val="24"/>
      <w:lang w:val="tr-TR" w:eastAsia="tr-TR"/>
    </w:rPr>
  </w:style>
  <w:style w:type="paragraph" w:customStyle="1" w:styleId="altbaslik">
    <w:name w:val="altbaslik"/>
    <w:basedOn w:val="Normal"/>
    <w:uiPriority w:val="99"/>
    <w:rsid w:val="00DD2655"/>
    <w:pPr>
      <w:spacing w:before="100" w:beforeAutospacing="1" w:after="100" w:afterAutospacing="1" w:line="240" w:lineRule="auto"/>
    </w:pPr>
    <w:rPr>
      <w:rFonts w:ascii="Times New Roman" w:eastAsia="Times New Roman" w:hAnsi="Times New Roman"/>
      <w:sz w:val="24"/>
      <w:szCs w:val="24"/>
      <w:lang w:eastAsia="tr-TR"/>
    </w:rPr>
  </w:style>
  <w:style w:type="character" w:styleId="KitapBal">
    <w:name w:val="Book Title"/>
    <w:basedOn w:val="VarsaylanParagrafYazTipi"/>
    <w:uiPriority w:val="99"/>
    <w:qFormat/>
    <w:rsid w:val="00641E13"/>
    <w:rPr>
      <w:rFonts w:cs="Times New Roman"/>
      <w:b/>
      <w:bCs/>
      <w:i/>
      <w:iCs/>
      <w:spacing w:val="5"/>
    </w:rPr>
  </w:style>
  <w:style w:type="paragraph" w:styleId="HTMLncedenBiimlendirilmi">
    <w:name w:val="HTML Preformatted"/>
    <w:basedOn w:val="Normal"/>
    <w:link w:val="HTMLncedenBiimlendirilmiChar"/>
    <w:uiPriority w:val="99"/>
    <w:semiHidden/>
    <w:locked/>
    <w:rsid w:val="0052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semiHidden/>
    <w:locked/>
    <w:rsid w:val="00520D6E"/>
    <w:rPr>
      <w:rFonts w:ascii="Courier New" w:hAnsi="Courier New" w:cs="Courier New"/>
      <w:sz w:val="20"/>
      <w:szCs w:val="20"/>
      <w:lang w:val="tr-TR" w:eastAsia="tr-TR"/>
    </w:rPr>
  </w:style>
  <w:style w:type="numbering" w:customStyle="1" w:styleId="Stil1">
    <w:name w:val="Stil1"/>
    <w:uiPriority w:val="99"/>
    <w:rsid w:val="00EC5B97"/>
    <w:pPr>
      <w:numPr>
        <w:numId w:val="13"/>
      </w:numPr>
    </w:pPr>
  </w:style>
  <w:style w:type="paragraph" w:customStyle="1" w:styleId="Balk11pt">
    <w:name w:val="Başlık 11 pt"/>
    <w:uiPriority w:val="99"/>
    <w:rsid w:val="00847CF9"/>
    <w:pPr>
      <w:tabs>
        <w:tab w:val="left" w:pos="566"/>
      </w:tabs>
      <w:ind w:firstLine="566"/>
      <w:jc w:val="both"/>
    </w:pPr>
    <w:rPr>
      <w:rFonts w:ascii="Times New Roman" w:eastAsia="Times New Roman" w:hAnsi="Times New Roman"/>
      <w:szCs w:val="20"/>
      <w:u w:val="single"/>
      <w:lang w:val="tr-TR" w:eastAsia="tr-TR"/>
    </w:rPr>
  </w:style>
  <w:style w:type="paragraph" w:customStyle="1" w:styleId="OrtaBalkBold">
    <w:name w:val="Orta Başlık Bold"/>
    <w:uiPriority w:val="99"/>
    <w:rsid w:val="00847CF9"/>
    <w:pPr>
      <w:tabs>
        <w:tab w:val="left" w:pos="566"/>
      </w:tabs>
      <w:jc w:val="center"/>
    </w:pPr>
    <w:rPr>
      <w:rFonts w:ascii="Times New Roman" w:eastAsia="Times New Roman" w:hAnsi="Times New Roman"/>
      <w:b/>
      <w:sz w:val="19"/>
      <w:szCs w:val="20"/>
      <w:lang w:val="tr-TR" w:eastAsia="tr-TR"/>
    </w:rPr>
  </w:style>
  <w:style w:type="character" w:customStyle="1" w:styleId="ListeParagrafChar">
    <w:name w:val="Liste Paragraf Char"/>
    <w:basedOn w:val="VarsaylanParagrafYazTipi"/>
    <w:link w:val="ListeParagraf"/>
    <w:uiPriority w:val="34"/>
    <w:qFormat/>
    <w:locked/>
    <w:rsid w:val="00334E3C"/>
    <w:rPr>
      <w:sz w:val="24"/>
      <w:szCs w:val="20"/>
    </w:rPr>
  </w:style>
  <w:style w:type="paragraph" w:customStyle="1" w:styleId="metin">
    <w:name w:val="metin"/>
    <w:basedOn w:val="Normal"/>
    <w:rsid w:val="005120D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ortabalkbold0">
    <w:name w:val="ortabalkbold"/>
    <w:basedOn w:val="Normal"/>
    <w:rsid w:val="005120DF"/>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0B181D"/>
  </w:style>
  <w:style w:type="numbering" w:customStyle="1" w:styleId="ListeYok1">
    <w:name w:val="Liste Yok1"/>
    <w:next w:val="ListeYok"/>
    <w:uiPriority w:val="99"/>
    <w:semiHidden/>
    <w:unhideWhenUsed/>
    <w:rsid w:val="00E018A1"/>
  </w:style>
  <w:style w:type="character" w:customStyle="1" w:styleId="Balk6Char1">
    <w:name w:val="Başlık 6 Char1"/>
    <w:aliases w:val="Annex Char1"/>
    <w:basedOn w:val="VarsaylanParagrafYazTipi"/>
    <w:uiPriority w:val="99"/>
    <w:semiHidden/>
    <w:rsid w:val="00E018A1"/>
    <w:rPr>
      <w:rFonts w:asciiTheme="majorHAnsi" w:eastAsiaTheme="majorEastAsia" w:hAnsiTheme="majorHAnsi" w:cstheme="majorBidi"/>
      <w:color w:val="243F60" w:themeColor="accent1" w:themeShade="7F"/>
      <w:lang w:val="tr-TR"/>
    </w:rPr>
  </w:style>
  <w:style w:type="paragraph" w:customStyle="1" w:styleId="msonormal0">
    <w:name w:val="msonormal"/>
    <w:basedOn w:val="Normal"/>
    <w:uiPriority w:val="99"/>
    <w:rsid w:val="00E018A1"/>
    <w:pPr>
      <w:spacing w:before="100" w:beforeAutospacing="1" w:after="100" w:afterAutospacing="1" w:line="240" w:lineRule="auto"/>
    </w:pPr>
    <w:rPr>
      <w:rFonts w:ascii="Times New Roman" w:eastAsia="Times New Roman" w:hAnsi="Times New Roman"/>
      <w:sz w:val="24"/>
      <w:szCs w:val="24"/>
      <w:lang w:val="en-US" w:eastAsia="tr-TR"/>
    </w:rPr>
  </w:style>
  <w:style w:type="paragraph" w:customStyle="1" w:styleId="msoindex1">
    <w:name w:val="msoindex1"/>
    <w:basedOn w:val="Normal"/>
    <w:next w:val="Normal"/>
    <w:uiPriority w:val="99"/>
    <w:rsid w:val="00E018A1"/>
    <w:pPr>
      <w:tabs>
        <w:tab w:val="left" w:leader="dot" w:pos="9000"/>
        <w:tab w:val="right" w:pos="9360"/>
      </w:tabs>
      <w:suppressAutoHyphens/>
      <w:overflowPunct w:val="0"/>
      <w:autoSpaceDE w:val="0"/>
      <w:autoSpaceDN w:val="0"/>
      <w:adjustRightInd w:val="0"/>
      <w:spacing w:after="0" w:line="240" w:lineRule="auto"/>
      <w:ind w:left="1440" w:right="720" w:hanging="1440"/>
    </w:pPr>
    <w:rPr>
      <w:rFonts w:ascii="Times New Roman" w:eastAsia="Times New Roman" w:hAnsi="Times New Roman"/>
      <w:lang w:val="en-US" w:eastAsia="en-GB"/>
    </w:rPr>
  </w:style>
  <w:style w:type="paragraph" w:customStyle="1" w:styleId="msoindex2">
    <w:name w:val="msoindex2"/>
    <w:basedOn w:val="Normal"/>
    <w:next w:val="Normal"/>
    <w:uiPriority w:val="99"/>
    <w:rsid w:val="00E018A1"/>
    <w:pPr>
      <w:tabs>
        <w:tab w:val="left" w:leader="dot" w:pos="9000"/>
        <w:tab w:val="right" w:pos="9360"/>
      </w:tabs>
      <w:suppressAutoHyphens/>
      <w:overflowPunct w:val="0"/>
      <w:autoSpaceDE w:val="0"/>
      <w:autoSpaceDN w:val="0"/>
      <w:adjustRightInd w:val="0"/>
      <w:spacing w:after="0" w:line="240" w:lineRule="auto"/>
      <w:ind w:left="1440" w:right="720" w:hanging="720"/>
    </w:pPr>
    <w:rPr>
      <w:rFonts w:ascii="Times New Roman" w:eastAsia="Times New Roman" w:hAnsi="Times New Roman"/>
      <w:lang w:val="en-US" w:eastAsia="en-GB"/>
    </w:rPr>
  </w:style>
  <w:style w:type="paragraph" w:customStyle="1" w:styleId="msobodytextindent">
    <w:name w:val="msobodytextindent"/>
    <w:basedOn w:val="GvdeMetni"/>
    <w:uiPriority w:val="99"/>
    <w:rsid w:val="00E018A1"/>
    <w:pPr>
      <w:ind w:firstLine="210"/>
    </w:pPr>
  </w:style>
  <w:style w:type="paragraph" w:customStyle="1" w:styleId="msobodytextfirstindent">
    <w:name w:val="msobodytextfirstindent"/>
    <w:basedOn w:val="GvdeMetni"/>
    <w:uiPriority w:val="99"/>
    <w:rsid w:val="00E018A1"/>
    <w:pPr>
      <w:ind w:firstLine="210"/>
    </w:pPr>
    <w:rPr>
      <w:rFonts w:ascii="Times New Roman" w:eastAsia="Times New Roman" w:hAnsi="Times New Roman"/>
      <w:sz w:val="24"/>
      <w:szCs w:val="24"/>
      <w:lang w:eastAsia="tr-TR"/>
    </w:rPr>
  </w:style>
  <w:style w:type="paragraph" w:customStyle="1" w:styleId="msobodytextfirstindent2">
    <w:name w:val="msobodytextfirstindent2"/>
    <w:basedOn w:val="GvdeMetniGirintisi"/>
    <w:uiPriority w:val="99"/>
    <w:rsid w:val="00E018A1"/>
    <w:pPr>
      <w:spacing w:before="120" w:line="260" w:lineRule="atLeast"/>
      <w:ind w:left="283"/>
    </w:pPr>
    <w:rPr>
      <w:rFonts w:ascii="Times New Roman" w:eastAsia="MS Mincho" w:hAnsi="Times New Roman"/>
      <w:lang w:val="en-GB" w:eastAsia="en-GB"/>
    </w:rPr>
  </w:style>
  <w:style w:type="paragraph" w:customStyle="1" w:styleId="msobodytextindent2">
    <w:name w:val="msobodytextindent2"/>
    <w:basedOn w:val="Normal"/>
    <w:uiPriority w:val="99"/>
    <w:rsid w:val="00E018A1"/>
    <w:pPr>
      <w:spacing w:after="120" w:line="480" w:lineRule="auto"/>
      <w:ind w:left="283"/>
    </w:pPr>
    <w:rPr>
      <w:lang w:val="en-US" w:eastAsia="ja-JP"/>
    </w:rPr>
  </w:style>
  <w:style w:type="paragraph" w:customStyle="1" w:styleId="msobodytextindent3">
    <w:name w:val="msobodytextindent3"/>
    <w:basedOn w:val="Normal"/>
    <w:uiPriority w:val="99"/>
    <w:rsid w:val="00E018A1"/>
    <w:pPr>
      <w:spacing w:after="120" w:line="240" w:lineRule="auto"/>
      <w:ind w:firstLine="567"/>
      <w:jc w:val="both"/>
    </w:pPr>
    <w:rPr>
      <w:sz w:val="16"/>
      <w:szCs w:val="16"/>
      <w:lang w:val="en-US" w:eastAsia="ja-JP"/>
    </w:rPr>
  </w:style>
  <w:style w:type="character" w:customStyle="1" w:styleId="GvdeMetnilkGirintisiChar1">
    <w:name w:val="Gövde Metni İlk Girintisi Char1"/>
    <w:basedOn w:val="GvdeMetniChar"/>
    <w:uiPriority w:val="99"/>
    <w:semiHidden/>
    <w:rsid w:val="00E018A1"/>
    <w:rPr>
      <w:rFonts w:eastAsia="Times New Roman" w:cs="Times New Roman"/>
      <w:sz w:val="20"/>
      <w:szCs w:val="20"/>
      <w:lang w:val="tr-TR" w:eastAsia="ja-JP"/>
    </w:rPr>
  </w:style>
  <w:style w:type="character" w:customStyle="1" w:styleId="GvdeMetniGirintisi2Char1">
    <w:name w:val="Gövde Metni Girintisi 2 Char1"/>
    <w:basedOn w:val="VarsaylanParagrafYazTipi"/>
    <w:uiPriority w:val="99"/>
    <w:semiHidden/>
    <w:rsid w:val="00E018A1"/>
    <w:rPr>
      <w:sz w:val="20"/>
      <w:szCs w:val="20"/>
      <w:lang w:val="tr-TR"/>
    </w:rPr>
  </w:style>
  <w:style w:type="character" w:customStyle="1" w:styleId="GvdeMetniGirintisi3Char1">
    <w:name w:val="Gövde Metni Girintisi 3 Char1"/>
    <w:basedOn w:val="VarsaylanParagrafYazTipi"/>
    <w:uiPriority w:val="99"/>
    <w:semiHidden/>
    <w:rsid w:val="00E018A1"/>
    <w:rPr>
      <w:sz w:val="16"/>
      <w:szCs w:val="16"/>
      <w:lang w:val="tr-TR"/>
    </w:rPr>
  </w:style>
  <w:style w:type="character" w:customStyle="1" w:styleId="GvdeMetnilkGirintisi2Char1">
    <w:name w:val="Gövde Metni İlk Girintisi 2 Char1"/>
    <w:basedOn w:val="GvdeMetniGirintisiChar"/>
    <w:uiPriority w:val="99"/>
    <w:semiHidden/>
    <w:rsid w:val="00E018A1"/>
    <w:rPr>
      <w:rFonts w:ascii="Times New Roman" w:hAnsi="Times New Roman"/>
      <w:sz w:val="20"/>
      <w:szCs w:val="20"/>
      <w:lang w:val="tr-TR" w:eastAsia="tr-TR"/>
    </w:rPr>
  </w:style>
  <w:style w:type="table" w:customStyle="1" w:styleId="TabloKlavuz12">
    <w:name w:val="Tablo Kılavuz 12"/>
    <w:basedOn w:val="NormalTablo"/>
    <w:next w:val="TabloKlavuz1"/>
    <w:uiPriority w:val="99"/>
    <w:semiHidden/>
    <w:unhideWhenUsed/>
    <w:rsid w:val="00E018A1"/>
    <w:rPr>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rPr>
      <w:tblPr/>
      <w:tcPr>
        <w:tcBorders>
          <w:tl2br w:val="none" w:sz="0" w:space="0" w:color="auto"/>
          <w:tr2bl w:val="none" w:sz="0" w:space="0" w:color="auto"/>
        </w:tcBorders>
      </w:tcPr>
    </w:tblStylePr>
    <w:tblStylePr w:type="lastCol">
      <w:rPr>
        <w:rFonts w:ascii="Calibri" w:hAnsi="Calibri" w:cs="Times New Roman" w:hint="default"/>
        <w:i/>
      </w:rPr>
      <w:tblPr/>
      <w:tcPr>
        <w:tcBorders>
          <w:tl2br w:val="none" w:sz="0" w:space="0" w:color="auto"/>
          <w:tr2bl w:val="none" w:sz="0" w:space="0" w:color="auto"/>
        </w:tcBorders>
      </w:tcPr>
    </w:tblStylePr>
  </w:style>
  <w:style w:type="table" w:customStyle="1" w:styleId="TabloKlavuzu3">
    <w:name w:val="Tablo Kılavuzu3"/>
    <w:basedOn w:val="NormalTablo"/>
    <w:next w:val="TabloKlavuzu"/>
    <w:uiPriority w:val="99"/>
    <w:rsid w:val="00E018A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uiPriority w:val="99"/>
    <w:rsid w:val="00E018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uiPriority w:val="99"/>
    <w:rsid w:val="00E018A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111">
    <w:name w:val="Tablo Kılavuz 111"/>
    <w:uiPriority w:val="99"/>
    <w:rsid w:val="00E018A1"/>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
    <w:name w:val="TableGrid1"/>
    <w:uiPriority w:val="99"/>
    <w:rsid w:val="00E018A1"/>
    <w:rPr>
      <w:rFonts w:eastAsia="Times New Roman"/>
    </w:rPr>
    <w:tblPr>
      <w:tblCellMar>
        <w:top w:w="0" w:type="dxa"/>
        <w:left w:w="0" w:type="dxa"/>
        <w:bottom w:w="0" w:type="dxa"/>
        <w:right w:w="0" w:type="dxa"/>
      </w:tblCellMar>
    </w:tblPr>
  </w:style>
  <w:style w:type="numbering" w:customStyle="1" w:styleId="Stil11">
    <w:name w:val="Stil11"/>
    <w:rsid w:val="00E018A1"/>
  </w:style>
  <w:style w:type="numbering" w:customStyle="1" w:styleId="NoList1">
    <w:name w:val="No List1"/>
    <w:next w:val="ListeYok"/>
    <w:uiPriority w:val="99"/>
    <w:semiHidden/>
    <w:rsid w:val="00B85555"/>
  </w:style>
  <w:style w:type="numbering" w:customStyle="1" w:styleId="NoList11">
    <w:name w:val="No List11"/>
    <w:next w:val="ListeYok"/>
    <w:uiPriority w:val="99"/>
    <w:semiHidden/>
    <w:unhideWhenUsed/>
    <w:rsid w:val="00B85555"/>
  </w:style>
  <w:style w:type="numbering" w:customStyle="1" w:styleId="NoList2">
    <w:name w:val="No List2"/>
    <w:next w:val="ListeYok"/>
    <w:uiPriority w:val="99"/>
    <w:semiHidden/>
    <w:unhideWhenUsed/>
    <w:rsid w:val="00B85555"/>
  </w:style>
  <w:style w:type="numbering" w:customStyle="1" w:styleId="NoList3">
    <w:name w:val="No List3"/>
    <w:next w:val="ListeYok"/>
    <w:uiPriority w:val="99"/>
    <w:semiHidden/>
    <w:unhideWhenUsed/>
    <w:rsid w:val="00B85555"/>
  </w:style>
  <w:style w:type="table" w:styleId="ListeTablo6Renkli-Vurgu3">
    <w:name w:val="List Table 6 Colorful Accent 3"/>
    <w:basedOn w:val="NormalTablo"/>
    <w:uiPriority w:val="51"/>
    <w:rsid w:val="00B83490"/>
    <w:rPr>
      <w:rFonts w:asciiTheme="minorHAnsi" w:eastAsiaTheme="minorHAnsi" w:hAnsiTheme="minorHAnsi" w:cstheme="minorBidi"/>
      <w:color w:val="76923C" w:themeColor="accent3" w:themeShade="BF"/>
      <w:lang w:val="tr-TR"/>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6Renkli">
    <w:name w:val="List Table 6 Colorful"/>
    <w:basedOn w:val="NormalTablo"/>
    <w:uiPriority w:val="51"/>
    <w:rsid w:val="008731A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850">
      <w:bodyDiv w:val="1"/>
      <w:marLeft w:val="0"/>
      <w:marRight w:val="0"/>
      <w:marTop w:val="0"/>
      <w:marBottom w:val="0"/>
      <w:divBdr>
        <w:top w:val="none" w:sz="0" w:space="0" w:color="auto"/>
        <w:left w:val="none" w:sz="0" w:space="0" w:color="auto"/>
        <w:bottom w:val="none" w:sz="0" w:space="0" w:color="auto"/>
        <w:right w:val="none" w:sz="0" w:space="0" w:color="auto"/>
      </w:divBdr>
    </w:div>
    <w:div w:id="102069058">
      <w:bodyDiv w:val="1"/>
      <w:marLeft w:val="0"/>
      <w:marRight w:val="0"/>
      <w:marTop w:val="0"/>
      <w:marBottom w:val="0"/>
      <w:divBdr>
        <w:top w:val="none" w:sz="0" w:space="0" w:color="auto"/>
        <w:left w:val="none" w:sz="0" w:space="0" w:color="auto"/>
        <w:bottom w:val="none" w:sz="0" w:space="0" w:color="auto"/>
        <w:right w:val="none" w:sz="0" w:space="0" w:color="auto"/>
      </w:divBdr>
    </w:div>
    <w:div w:id="226694134">
      <w:bodyDiv w:val="1"/>
      <w:marLeft w:val="0"/>
      <w:marRight w:val="0"/>
      <w:marTop w:val="0"/>
      <w:marBottom w:val="0"/>
      <w:divBdr>
        <w:top w:val="none" w:sz="0" w:space="0" w:color="auto"/>
        <w:left w:val="none" w:sz="0" w:space="0" w:color="auto"/>
        <w:bottom w:val="none" w:sz="0" w:space="0" w:color="auto"/>
        <w:right w:val="none" w:sz="0" w:space="0" w:color="auto"/>
      </w:divBdr>
    </w:div>
    <w:div w:id="236064200">
      <w:bodyDiv w:val="1"/>
      <w:marLeft w:val="0"/>
      <w:marRight w:val="0"/>
      <w:marTop w:val="0"/>
      <w:marBottom w:val="0"/>
      <w:divBdr>
        <w:top w:val="none" w:sz="0" w:space="0" w:color="auto"/>
        <w:left w:val="none" w:sz="0" w:space="0" w:color="auto"/>
        <w:bottom w:val="none" w:sz="0" w:space="0" w:color="auto"/>
        <w:right w:val="none" w:sz="0" w:space="0" w:color="auto"/>
      </w:divBdr>
    </w:div>
    <w:div w:id="265818320">
      <w:bodyDiv w:val="1"/>
      <w:marLeft w:val="0"/>
      <w:marRight w:val="0"/>
      <w:marTop w:val="0"/>
      <w:marBottom w:val="0"/>
      <w:divBdr>
        <w:top w:val="none" w:sz="0" w:space="0" w:color="auto"/>
        <w:left w:val="none" w:sz="0" w:space="0" w:color="auto"/>
        <w:bottom w:val="none" w:sz="0" w:space="0" w:color="auto"/>
        <w:right w:val="none" w:sz="0" w:space="0" w:color="auto"/>
      </w:divBdr>
    </w:div>
    <w:div w:id="283930609">
      <w:bodyDiv w:val="1"/>
      <w:marLeft w:val="0"/>
      <w:marRight w:val="0"/>
      <w:marTop w:val="0"/>
      <w:marBottom w:val="0"/>
      <w:divBdr>
        <w:top w:val="none" w:sz="0" w:space="0" w:color="auto"/>
        <w:left w:val="none" w:sz="0" w:space="0" w:color="auto"/>
        <w:bottom w:val="none" w:sz="0" w:space="0" w:color="auto"/>
        <w:right w:val="none" w:sz="0" w:space="0" w:color="auto"/>
      </w:divBdr>
    </w:div>
    <w:div w:id="433330259">
      <w:bodyDiv w:val="1"/>
      <w:marLeft w:val="0"/>
      <w:marRight w:val="0"/>
      <w:marTop w:val="0"/>
      <w:marBottom w:val="0"/>
      <w:divBdr>
        <w:top w:val="none" w:sz="0" w:space="0" w:color="auto"/>
        <w:left w:val="none" w:sz="0" w:space="0" w:color="auto"/>
        <w:bottom w:val="none" w:sz="0" w:space="0" w:color="auto"/>
        <w:right w:val="none" w:sz="0" w:space="0" w:color="auto"/>
      </w:divBdr>
    </w:div>
    <w:div w:id="452331425">
      <w:bodyDiv w:val="1"/>
      <w:marLeft w:val="0"/>
      <w:marRight w:val="0"/>
      <w:marTop w:val="0"/>
      <w:marBottom w:val="0"/>
      <w:divBdr>
        <w:top w:val="none" w:sz="0" w:space="0" w:color="auto"/>
        <w:left w:val="none" w:sz="0" w:space="0" w:color="auto"/>
        <w:bottom w:val="none" w:sz="0" w:space="0" w:color="auto"/>
        <w:right w:val="none" w:sz="0" w:space="0" w:color="auto"/>
      </w:divBdr>
    </w:div>
    <w:div w:id="557329163">
      <w:bodyDiv w:val="1"/>
      <w:marLeft w:val="0"/>
      <w:marRight w:val="0"/>
      <w:marTop w:val="0"/>
      <w:marBottom w:val="0"/>
      <w:divBdr>
        <w:top w:val="none" w:sz="0" w:space="0" w:color="auto"/>
        <w:left w:val="none" w:sz="0" w:space="0" w:color="auto"/>
        <w:bottom w:val="none" w:sz="0" w:space="0" w:color="auto"/>
        <w:right w:val="none" w:sz="0" w:space="0" w:color="auto"/>
      </w:divBdr>
    </w:div>
    <w:div w:id="561916190">
      <w:bodyDiv w:val="1"/>
      <w:marLeft w:val="0"/>
      <w:marRight w:val="0"/>
      <w:marTop w:val="0"/>
      <w:marBottom w:val="0"/>
      <w:divBdr>
        <w:top w:val="none" w:sz="0" w:space="0" w:color="auto"/>
        <w:left w:val="none" w:sz="0" w:space="0" w:color="auto"/>
        <w:bottom w:val="none" w:sz="0" w:space="0" w:color="auto"/>
        <w:right w:val="none" w:sz="0" w:space="0" w:color="auto"/>
      </w:divBdr>
    </w:div>
    <w:div w:id="601767130">
      <w:bodyDiv w:val="1"/>
      <w:marLeft w:val="0"/>
      <w:marRight w:val="0"/>
      <w:marTop w:val="0"/>
      <w:marBottom w:val="0"/>
      <w:divBdr>
        <w:top w:val="none" w:sz="0" w:space="0" w:color="auto"/>
        <w:left w:val="none" w:sz="0" w:space="0" w:color="auto"/>
        <w:bottom w:val="none" w:sz="0" w:space="0" w:color="auto"/>
        <w:right w:val="none" w:sz="0" w:space="0" w:color="auto"/>
      </w:divBdr>
    </w:div>
    <w:div w:id="612249904">
      <w:bodyDiv w:val="1"/>
      <w:marLeft w:val="0"/>
      <w:marRight w:val="0"/>
      <w:marTop w:val="0"/>
      <w:marBottom w:val="0"/>
      <w:divBdr>
        <w:top w:val="none" w:sz="0" w:space="0" w:color="auto"/>
        <w:left w:val="none" w:sz="0" w:space="0" w:color="auto"/>
        <w:bottom w:val="none" w:sz="0" w:space="0" w:color="auto"/>
        <w:right w:val="none" w:sz="0" w:space="0" w:color="auto"/>
      </w:divBdr>
    </w:div>
    <w:div w:id="622342988">
      <w:bodyDiv w:val="1"/>
      <w:marLeft w:val="0"/>
      <w:marRight w:val="0"/>
      <w:marTop w:val="0"/>
      <w:marBottom w:val="0"/>
      <w:divBdr>
        <w:top w:val="none" w:sz="0" w:space="0" w:color="auto"/>
        <w:left w:val="none" w:sz="0" w:space="0" w:color="auto"/>
        <w:bottom w:val="none" w:sz="0" w:space="0" w:color="auto"/>
        <w:right w:val="none" w:sz="0" w:space="0" w:color="auto"/>
      </w:divBdr>
    </w:div>
    <w:div w:id="766190613">
      <w:bodyDiv w:val="1"/>
      <w:marLeft w:val="0"/>
      <w:marRight w:val="0"/>
      <w:marTop w:val="0"/>
      <w:marBottom w:val="0"/>
      <w:divBdr>
        <w:top w:val="none" w:sz="0" w:space="0" w:color="auto"/>
        <w:left w:val="none" w:sz="0" w:space="0" w:color="auto"/>
        <w:bottom w:val="none" w:sz="0" w:space="0" w:color="auto"/>
        <w:right w:val="none" w:sz="0" w:space="0" w:color="auto"/>
      </w:divBdr>
    </w:div>
    <w:div w:id="925303122">
      <w:bodyDiv w:val="1"/>
      <w:marLeft w:val="0"/>
      <w:marRight w:val="0"/>
      <w:marTop w:val="0"/>
      <w:marBottom w:val="0"/>
      <w:divBdr>
        <w:top w:val="none" w:sz="0" w:space="0" w:color="auto"/>
        <w:left w:val="none" w:sz="0" w:space="0" w:color="auto"/>
        <w:bottom w:val="none" w:sz="0" w:space="0" w:color="auto"/>
        <w:right w:val="none" w:sz="0" w:space="0" w:color="auto"/>
      </w:divBdr>
    </w:div>
    <w:div w:id="935749859">
      <w:bodyDiv w:val="1"/>
      <w:marLeft w:val="0"/>
      <w:marRight w:val="0"/>
      <w:marTop w:val="0"/>
      <w:marBottom w:val="0"/>
      <w:divBdr>
        <w:top w:val="none" w:sz="0" w:space="0" w:color="auto"/>
        <w:left w:val="none" w:sz="0" w:space="0" w:color="auto"/>
        <w:bottom w:val="none" w:sz="0" w:space="0" w:color="auto"/>
        <w:right w:val="none" w:sz="0" w:space="0" w:color="auto"/>
      </w:divBdr>
    </w:div>
    <w:div w:id="947813155">
      <w:bodyDiv w:val="1"/>
      <w:marLeft w:val="0"/>
      <w:marRight w:val="0"/>
      <w:marTop w:val="0"/>
      <w:marBottom w:val="0"/>
      <w:divBdr>
        <w:top w:val="none" w:sz="0" w:space="0" w:color="auto"/>
        <w:left w:val="none" w:sz="0" w:space="0" w:color="auto"/>
        <w:bottom w:val="none" w:sz="0" w:space="0" w:color="auto"/>
        <w:right w:val="none" w:sz="0" w:space="0" w:color="auto"/>
      </w:divBdr>
    </w:div>
    <w:div w:id="978339090">
      <w:marLeft w:val="0"/>
      <w:marRight w:val="0"/>
      <w:marTop w:val="0"/>
      <w:marBottom w:val="0"/>
      <w:divBdr>
        <w:top w:val="none" w:sz="0" w:space="0" w:color="auto"/>
        <w:left w:val="none" w:sz="0" w:space="0" w:color="auto"/>
        <w:bottom w:val="none" w:sz="0" w:space="0" w:color="auto"/>
        <w:right w:val="none" w:sz="0" w:space="0" w:color="auto"/>
      </w:divBdr>
    </w:div>
    <w:div w:id="978339091">
      <w:marLeft w:val="0"/>
      <w:marRight w:val="0"/>
      <w:marTop w:val="0"/>
      <w:marBottom w:val="0"/>
      <w:divBdr>
        <w:top w:val="none" w:sz="0" w:space="0" w:color="auto"/>
        <w:left w:val="none" w:sz="0" w:space="0" w:color="auto"/>
        <w:bottom w:val="none" w:sz="0" w:space="0" w:color="auto"/>
        <w:right w:val="none" w:sz="0" w:space="0" w:color="auto"/>
      </w:divBdr>
    </w:div>
    <w:div w:id="978339092">
      <w:marLeft w:val="0"/>
      <w:marRight w:val="0"/>
      <w:marTop w:val="0"/>
      <w:marBottom w:val="0"/>
      <w:divBdr>
        <w:top w:val="none" w:sz="0" w:space="0" w:color="auto"/>
        <w:left w:val="none" w:sz="0" w:space="0" w:color="auto"/>
        <w:bottom w:val="none" w:sz="0" w:space="0" w:color="auto"/>
        <w:right w:val="none" w:sz="0" w:space="0" w:color="auto"/>
      </w:divBdr>
    </w:div>
    <w:div w:id="978339093">
      <w:marLeft w:val="0"/>
      <w:marRight w:val="0"/>
      <w:marTop w:val="0"/>
      <w:marBottom w:val="0"/>
      <w:divBdr>
        <w:top w:val="none" w:sz="0" w:space="0" w:color="auto"/>
        <w:left w:val="none" w:sz="0" w:space="0" w:color="auto"/>
        <w:bottom w:val="none" w:sz="0" w:space="0" w:color="auto"/>
        <w:right w:val="none" w:sz="0" w:space="0" w:color="auto"/>
      </w:divBdr>
    </w:div>
    <w:div w:id="978339094">
      <w:marLeft w:val="0"/>
      <w:marRight w:val="0"/>
      <w:marTop w:val="0"/>
      <w:marBottom w:val="0"/>
      <w:divBdr>
        <w:top w:val="none" w:sz="0" w:space="0" w:color="auto"/>
        <w:left w:val="none" w:sz="0" w:space="0" w:color="auto"/>
        <w:bottom w:val="none" w:sz="0" w:space="0" w:color="auto"/>
        <w:right w:val="none" w:sz="0" w:space="0" w:color="auto"/>
      </w:divBdr>
    </w:div>
    <w:div w:id="978339095">
      <w:marLeft w:val="0"/>
      <w:marRight w:val="0"/>
      <w:marTop w:val="0"/>
      <w:marBottom w:val="0"/>
      <w:divBdr>
        <w:top w:val="none" w:sz="0" w:space="0" w:color="auto"/>
        <w:left w:val="none" w:sz="0" w:space="0" w:color="auto"/>
        <w:bottom w:val="none" w:sz="0" w:space="0" w:color="auto"/>
        <w:right w:val="none" w:sz="0" w:space="0" w:color="auto"/>
      </w:divBdr>
    </w:div>
    <w:div w:id="978339096">
      <w:marLeft w:val="0"/>
      <w:marRight w:val="0"/>
      <w:marTop w:val="0"/>
      <w:marBottom w:val="0"/>
      <w:divBdr>
        <w:top w:val="none" w:sz="0" w:space="0" w:color="auto"/>
        <w:left w:val="none" w:sz="0" w:space="0" w:color="auto"/>
        <w:bottom w:val="none" w:sz="0" w:space="0" w:color="auto"/>
        <w:right w:val="none" w:sz="0" w:space="0" w:color="auto"/>
      </w:divBdr>
    </w:div>
    <w:div w:id="1155343277">
      <w:bodyDiv w:val="1"/>
      <w:marLeft w:val="0"/>
      <w:marRight w:val="0"/>
      <w:marTop w:val="0"/>
      <w:marBottom w:val="0"/>
      <w:divBdr>
        <w:top w:val="none" w:sz="0" w:space="0" w:color="auto"/>
        <w:left w:val="none" w:sz="0" w:space="0" w:color="auto"/>
        <w:bottom w:val="none" w:sz="0" w:space="0" w:color="auto"/>
        <w:right w:val="none" w:sz="0" w:space="0" w:color="auto"/>
      </w:divBdr>
    </w:div>
    <w:div w:id="1196429344">
      <w:bodyDiv w:val="1"/>
      <w:marLeft w:val="0"/>
      <w:marRight w:val="0"/>
      <w:marTop w:val="0"/>
      <w:marBottom w:val="0"/>
      <w:divBdr>
        <w:top w:val="none" w:sz="0" w:space="0" w:color="auto"/>
        <w:left w:val="none" w:sz="0" w:space="0" w:color="auto"/>
        <w:bottom w:val="none" w:sz="0" w:space="0" w:color="auto"/>
        <w:right w:val="none" w:sz="0" w:space="0" w:color="auto"/>
      </w:divBdr>
    </w:div>
    <w:div w:id="1247228163">
      <w:bodyDiv w:val="1"/>
      <w:marLeft w:val="0"/>
      <w:marRight w:val="0"/>
      <w:marTop w:val="0"/>
      <w:marBottom w:val="0"/>
      <w:divBdr>
        <w:top w:val="none" w:sz="0" w:space="0" w:color="auto"/>
        <w:left w:val="none" w:sz="0" w:space="0" w:color="auto"/>
        <w:bottom w:val="none" w:sz="0" w:space="0" w:color="auto"/>
        <w:right w:val="none" w:sz="0" w:space="0" w:color="auto"/>
      </w:divBdr>
    </w:div>
    <w:div w:id="1273518772">
      <w:bodyDiv w:val="1"/>
      <w:marLeft w:val="0"/>
      <w:marRight w:val="0"/>
      <w:marTop w:val="0"/>
      <w:marBottom w:val="0"/>
      <w:divBdr>
        <w:top w:val="none" w:sz="0" w:space="0" w:color="auto"/>
        <w:left w:val="none" w:sz="0" w:space="0" w:color="auto"/>
        <w:bottom w:val="none" w:sz="0" w:space="0" w:color="auto"/>
        <w:right w:val="none" w:sz="0" w:space="0" w:color="auto"/>
      </w:divBdr>
    </w:div>
    <w:div w:id="1371033949">
      <w:bodyDiv w:val="1"/>
      <w:marLeft w:val="0"/>
      <w:marRight w:val="0"/>
      <w:marTop w:val="0"/>
      <w:marBottom w:val="0"/>
      <w:divBdr>
        <w:top w:val="none" w:sz="0" w:space="0" w:color="auto"/>
        <w:left w:val="none" w:sz="0" w:space="0" w:color="auto"/>
        <w:bottom w:val="none" w:sz="0" w:space="0" w:color="auto"/>
        <w:right w:val="none" w:sz="0" w:space="0" w:color="auto"/>
      </w:divBdr>
    </w:div>
    <w:div w:id="1386368417">
      <w:bodyDiv w:val="1"/>
      <w:marLeft w:val="0"/>
      <w:marRight w:val="0"/>
      <w:marTop w:val="0"/>
      <w:marBottom w:val="0"/>
      <w:divBdr>
        <w:top w:val="none" w:sz="0" w:space="0" w:color="auto"/>
        <w:left w:val="none" w:sz="0" w:space="0" w:color="auto"/>
        <w:bottom w:val="none" w:sz="0" w:space="0" w:color="auto"/>
        <w:right w:val="none" w:sz="0" w:space="0" w:color="auto"/>
      </w:divBdr>
    </w:div>
    <w:div w:id="1409112727">
      <w:bodyDiv w:val="1"/>
      <w:marLeft w:val="0"/>
      <w:marRight w:val="0"/>
      <w:marTop w:val="0"/>
      <w:marBottom w:val="0"/>
      <w:divBdr>
        <w:top w:val="none" w:sz="0" w:space="0" w:color="auto"/>
        <w:left w:val="none" w:sz="0" w:space="0" w:color="auto"/>
        <w:bottom w:val="none" w:sz="0" w:space="0" w:color="auto"/>
        <w:right w:val="none" w:sz="0" w:space="0" w:color="auto"/>
      </w:divBdr>
    </w:div>
    <w:div w:id="1502235340">
      <w:bodyDiv w:val="1"/>
      <w:marLeft w:val="0"/>
      <w:marRight w:val="0"/>
      <w:marTop w:val="0"/>
      <w:marBottom w:val="0"/>
      <w:divBdr>
        <w:top w:val="none" w:sz="0" w:space="0" w:color="auto"/>
        <w:left w:val="none" w:sz="0" w:space="0" w:color="auto"/>
        <w:bottom w:val="none" w:sz="0" w:space="0" w:color="auto"/>
        <w:right w:val="none" w:sz="0" w:space="0" w:color="auto"/>
      </w:divBdr>
    </w:div>
    <w:div w:id="1637838270">
      <w:bodyDiv w:val="1"/>
      <w:marLeft w:val="0"/>
      <w:marRight w:val="0"/>
      <w:marTop w:val="0"/>
      <w:marBottom w:val="0"/>
      <w:divBdr>
        <w:top w:val="none" w:sz="0" w:space="0" w:color="auto"/>
        <w:left w:val="none" w:sz="0" w:space="0" w:color="auto"/>
        <w:bottom w:val="none" w:sz="0" w:space="0" w:color="auto"/>
        <w:right w:val="none" w:sz="0" w:space="0" w:color="auto"/>
      </w:divBdr>
    </w:div>
    <w:div w:id="1662351640">
      <w:bodyDiv w:val="1"/>
      <w:marLeft w:val="0"/>
      <w:marRight w:val="0"/>
      <w:marTop w:val="0"/>
      <w:marBottom w:val="0"/>
      <w:divBdr>
        <w:top w:val="none" w:sz="0" w:space="0" w:color="auto"/>
        <w:left w:val="none" w:sz="0" w:space="0" w:color="auto"/>
        <w:bottom w:val="none" w:sz="0" w:space="0" w:color="auto"/>
        <w:right w:val="none" w:sz="0" w:space="0" w:color="auto"/>
      </w:divBdr>
    </w:div>
    <w:div w:id="1734161218">
      <w:bodyDiv w:val="1"/>
      <w:marLeft w:val="0"/>
      <w:marRight w:val="0"/>
      <w:marTop w:val="0"/>
      <w:marBottom w:val="0"/>
      <w:divBdr>
        <w:top w:val="none" w:sz="0" w:space="0" w:color="auto"/>
        <w:left w:val="none" w:sz="0" w:space="0" w:color="auto"/>
        <w:bottom w:val="none" w:sz="0" w:space="0" w:color="auto"/>
        <w:right w:val="none" w:sz="0" w:space="0" w:color="auto"/>
      </w:divBdr>
    </w:div>
    <w:div w:id="1748652862">
      <w:bodyDiv w:val="1"/>
      <w:marLeft w:val="0"/>
      <w:marRight w:val="0"/>
      <w:marTop w:val="0"/>
      <w:marBottom w:val="0"/>
      <w:divBdr>
        <w:top w:val="none" w:sz="0" w:space="0" w:color="auto"/>
        <w:left w:val="none" w:sz="0" w:space="0" w:color="auto"/>
        <w:bottom w:val="none" w:sz="0" w:space="0" w:color="auto"/>
        <w:right w:val="none" w:sz="0" w:space="0" w:color="auto"/>
      </w:divBdr>
    </w:div>
    <w:div w:id="1813905538">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77178981">
      <w:bodyDiv w:val="1"/>
      <w:marLeft w:val="0"/>
      <w:marRight w:val="0"/>
      <w:marTop w:val="0"/>
      <w:marBottom w:val="0"/>
      <w:divBdr>
        <w:top w:val="none" w:sz="0" w:space="0" w:color="auto"/>
        <w:left w:val="none" w:sz="0" w:space="0" w:color="auto"/>
        <w:bottom w:val="none" w:sz="0" w:space="0" w:color="auto"/>
        <w:right w:val="none" w:sz="0" w:space="0" w:color="auto"/>
      </w:divBdr>
    </w:div>
    <w:div w:id="1990207813">
      <w:bodyDiv w:val="1"/>
      <w:marLeft w:val="0"/>
      <w:marRight w:val="0"/>
      <w:marTop w:val="0"/>
      <w:marBottom w:val="0"/>
      <w:divBdr>
        <w:top w:val="none" w:sz="0" w:space="0" w:color="auto"/>
        <w:left w:val="none" w:sz="0" w:space="0" w:color="auto"/>
        <w:bottom w:val="none" w:sz="0" w:space="0" w:color="auto"/>
        <w:right w:val="none" w:sz="0" w:space="0" w:color="auto"/>
      </w:divBdr>
    </w:div>
    <w:div w:id="2005936088">
      <w:bodyDiv w:val="1"/>
      <w:marLeft w:val="0"/>
      <w:marRight w:val="0"/>
      <w:marTop w:val="0"/>
      <w:marBottom w:val="0"/>
      <w:divBdr>
        <w:top w:val="none" w:sz="0" w:space="0" w:color="auto"/>
        <w:left w:val="none" w:sz="0" w:space="0" w:color="auto"/>
        <w:bottom w:val="none" w:sz="0" w:space="0" w:color="auto"/>
        <w:right w:val="none" w:sz="0" w:space="0" w:color="auto"/>
      </w:divBdr>
    </w:div>
    <w:div w:id="2021657525">
      <w:bodyDiv w:val="1"/>
      <w:marLeft w:val="0"/>
      <w:marRight w:val="0"/>
      <w:marTop w:val="0"/>
      <w:marBottom w:val="0"/>
      <w:divBdr>
        <w:top w:val="none" w:sz="0" w:space="0" w:color="auto"/>
        <w:left w:val="none" w:sz="0" w:space="0" w:color="auto"/>
        <w:bottom w:val="none" w:sz="0" w:space="0" w:color="auto"/>
        <w:right w:val="none" w:sz="0" w:space="0" w:color="auto"/>
      </w:divBdr>
    </w:div>
    <w:div w:id="2038459368">
      <w:bodyDiv w:val="1"/>
      <w:marLeft w:val="0"/>
      <w:marRight w:val="0"/>
      <w:marTop w:val="0"/>
      <w:marBottom w:val="0"/>
      <w:divBdr>
        <w:top w:val="none" w:sz="0" w:space="0" w:color="auto"/>
        <w:left w:val="none" w:sz="0" w:space="0" w:color="auto"/>
        <w:bottom w:val="none" w:sz="0" w:space="0" w:color="auto"/>
        <w:right w:val="none" w:sz="0" w:space="0" w:color="auto"/>
      </w:divBdr>
    </w:div>
    <w:div w:id="208417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7DC8-EEDF-4D65-AE52-07A7C6A9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16765</Words>
  <Characters>95566</Characters>
  <Application>Microsoft Office Word</Application>
  <DocSecurity>0</DocSecurity>
  <Lines>796</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TÜRKEŞ YILMAZ</dc:creator>
  <cp:keywords/>
  <dc:description/>
  <cp:lastModifiedBy>Fatma Zeynep Esen</cp:lastModifiedBy>
  <cp:revision>63</cp:revision>
  <cp:lastPrinted>2022-01-10T13:23:00Z</cp:lastPrinted>
  <dcterms:created xsi:type="dcterms:W3CDTF">2023-10-26T09:06:00Z</dcterms:created>
  <dcterms:modified xsi:type="dcterms:W3CDTF">2023-10-27T12:19:00Z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f31c87597c3eb0684d92d3eb9c1b5fb4dc32d89cdfb53194c356976646db4127</vt:lpwstr>
  </property>
</Properties>
</file>