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03480" w14:textId="434633BA" w:rsidR="00EB579F" w:rsidRPr="00E00DFF" w:rsidRDefault="00006D9A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RADYASYON</w:t>
      </w:r>
      <w:r w:rsidR="00F52293" w:rsidRPr="00E00DFF">
        <w:rPr>
          <w:rFonts w:ascii="Times New Roman" w:hAnsi="Times New Roman"/>
          <w:b/>
          <w:szCs w:val="24"/>
          <w:lang w:val="tr-TR"/>
        </w:rPr>
        <w:t xml:space="preserve"> ACİL DURUMLARIN</w:t>
      </w:r>
      <w:r>
        <w:rPr>
          <w:rFonts w:ascii="Times New Roman" w:hAnsi="Times New Roman"/>
          <w:b/>
          <w:szCs w:val="24"/>
          <w:lang w:val="tr-TR"/>
        </w:rPr>
        <w:t>IN</w:t>
      </w:r>
      <w:r w:rsidR="00F52293" w:rsidRPr="00E00DFF">
        <w:rPr>
          <w:rFonts w:ascii="Times New Roman" w:hAnsi="Times New Roman"/>
          <w:b/>
          <w:szCs w:val="24"/>
          <w:lang w:val="tr-TR"/>
        </w:rPr>
        <w:t xml:space="preserve"> YÖNETİMİ</w:t>
      </w:r>
      <w:r w:rsidR="003270D0">
        <w:rPr>
          <w:rFonts w:ascii="Times New Roman" w:hAnsi="Times New Roman"/>
          <w:b/>
          <w:szCs w:val="24"/>
          <w:lang w:val="tr-TR"/>
        </w:rPr>
        <w:t xml:space="preserve"> HAKKINDA</w:t>
      </w:r>
      <w:r w:rsidR="00D109AB">
        <w:rPr>
          <w:rFonts w:ascii="Times New Roman" w:hAnsi="Times New Roman"/>
          <w:b/>
          <w:szCs w:val="24"/>
          <w:lang w:val="tr-TR"/>
        </w:rPr>
        <w:t xml:space="preserve"> </w:t>
      </w:r>
      <w:r w:rsidR="00A45DAA">
        <w:rPr>
          <w:rFonts w:ascii="Times New Roman" w:hAnsi="Times New Roman"/>
          <w:b/>
          <w:szCs w:val="24"/>
          <w:lang w:val="tr-TR"/>
        </w:rPr>
        <w:t>YÖNETMELİK</w:t>
      </w:r>
      <w:r w:rsidR="00B85303">
        <w:rPr>
          <w:rFonts w:ascii="Times New Roman" w:hAnsi="Times New Roman"/>
          <w:b/>
          <w:szCs w:val="24"/>
          <w:lang w:val="tr-TR"/>
        </w:rPr>
        <w:t xml:space="preserve"> TASLAĞI</w:t>
      </w:r>
    </w:p>
    <w:p w14:paraId="4F5AE598" w14:textId="77777777" w:rsidR="0031469A" w:rsidRPr="00E00DFF" w:rsidRDefault="0031469A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</w:p>
    <w:p w14:paraId="6D26E2EA" w14:textId="77777777" w:rsidR="0031469A" w:rsidRPr="00E00DFF" w:rsidRDefault="0031469A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 w:rsidRPr="00E00DFF">
        <w:rPr>
          <w:rFonts w:ascii="Times New Roman" w:hAnsi="Times New Roman"/>
          <w:b/>
          <w:szCs w:val="24"/>
          <w:lang w:val="tr-TR"/>
        </w:rPr>
        <w:t>BİRİNCİ BÖLÜM</w:t>
      </w:r>
    </w:p>
    <w:p w14:paraId="07DC1E07" w14:textId="3D408A7B" w:rsidR="0031469A" w:rsidRDefault="00B85303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Başlangıç Hükümleri</w:t>
      </w:r>
      <w:r w:rsidR="0031469A" w:rsidRPr="00E00DFF">
        <w:rPr>
          <w:rFonts w:ascii="Times New Roman" w:hAnsi="Times New Roman"/>
          <w:b/>
          <w:szCs w:val="24"/>
          <w:lang w:val="tr-TR"/>
        </w:rPr>
        <w:t xml:space="preserve"> </w:t>
      </w:r>
    </w:p>
    <w:p w14:paraId="22789F21" w14:textId="77777777" w:rsidR="000A3E7A" w:rsidRPr="007F69C3" w:rsidRDefault="000A3E7A" w:rsidP="007F69C3">
      <w:pPr>
        <w:pStyle w:val="Balk1"/>
        <w:spacing w:line="240" w:lineRule="auto"/>
        <w:rPr>
          <w:rFonts w:ascii="Times New Roman" w:hAnsi="Times New Roman"/>
        </w:rPr>
      </w:pPr>
      <w:r w:rsidRPr="007F69C3">
        <w:rPr>
          <w:rFonts w:ascii="Times New Roman" w:hAnsi="Times New Roman"/>
        </w:rPr>
        <w:t>Amaç</w:t>
      </w:r>
    </w:p>
    <w:p w14:paraId="2949E108" w14:textId="25F85953" w:rsidR="00A70057" w:rsidRPr="00B850EF" w:rsidRDefault="00EB579F" w:rsidP="00B850EF">
      <w:pPr>
        <w:widowControl/>
        <w:numPr>
          <w:ilvl w:val="0"/>
          <w:numId w:val="6"/>
        </w:numPr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 xml:space="preserve">(1) Bu </w:t>
      </w:r>
      <w:r w:rsidR="008D29C0" w:rsidRPr="00484CB1">
        <w:rPr>
          <w:rFonts w:ascii="Times New Roman" w:hAnsi="Times New Roman"/>
          <w:szCs w:val="24"/>
          <w:lang w:val="tr-TR"/>
        </w:rPr>
        <w:t>Yönetmeliğin</w:t>
      </w:r>
      <w:r w:rsidR="00A116C5" w:rsidRPr="00484CB1">
        <w:rPr>
          <w:rFonts w:ascii="Times New Roman" w:hAnsi="Times New Roman"/>
          <w:szCs w:val="24"/>
          <w:lang w:val="tr-TR"/>
        </w:rPr>
        <w:t xml:space="preserve"> amacı,</w:t>
      </w:r>
      <w:r w:rsidRPr="00484CB1">
        <w:rPr>
          <w:rFonts w:ascii="Times New Roman" w:hAnsi="Times New Roman"/>
          <w:szCs w:val="24"/>
          <w:lang w:val="tr-TR"/>
        </w:rPr>
        <w:t xml:space="preserve"> </w:t>
      </w:r>
      <w:r w:rsidR="008D29C0" w:rsidRPr="00484CB1">
        <w:rPr>
          <w:rFonts w:ascii="Times New Roman" w:hAnsi="Times New Roman"/>
          <w:szCs w:val="24"/>
          <w:lang w:val="tr-TR"/>
        </w:rPr>
        <w:t xml:space="preserve">nükleer enerji ve iyonlaştırıcı radyasyona ilişkin </w:t>
      </w:r>
      <w:r w:rsidR="00A5658C">
        <w:rPr>
          <w:rFonts w:ascii="Times New Roman" w:hAnsi="Times New Roman"/>
          <w:szCs w:val="24"/>
          <w:lang w:val="tr-TR"/>
        </w:rPr>
        <w:t xml:space="preserve">düzenleyici kontrole tabi </w:t>
      </w:r>
      <w:r w:rsidR="008D29C0" w:rsidRPr="00484CB1">
        <w:rPr>
          <w:rFonts w:ascii="Times New Roman" w:hAnsi="Times New Roman"/>
          <w:szCs w:val="24"/>
          <w:lang w:val="tr-TR"/>
        </w:rPr>
        <w:t>faaliyetlerin yürütülmesi sırasında</w:t>
      </w:r>
      <w:r w:rsidR="008D29C0" w:rsidRPr="007F69C3">
        <w:rPr>
          <w:rFonts w:ascii="Times New Roman" w:hAnsi="Times New Roman"/>
          <w:szCs w:val="24"/>
          <w:lang w:val="tr-TR"/>
        </w:rPr>
        <w:t xml:space="preserve"> mey</w:t>
      </w:r>
      <w:r w:rsidR="00775FE0" w:rsidRPr="007F69C3">
        <w:rPr>
          <w:rFonts w:ascii="Times New Roman" w:hAnsi="Times New Roman"/>
          <w:szCs w:val="24"/>
          <w:lang w:val="tr-TR"/>
        </w:rPr>
        <w:t xml:space="preserve">dana gelebilecek </w:t>
      </w:r>
      <w:r w:rsidR="00BC08A9">
        <w:rPr>
          <w:rFonts w:ascii="Times New Roman" w:hAnsi="Times New Roman"/>
          <w:szCs w:val="24"/>
          <w:lang w:val="tr-TR"/>
        </w:rPr>
        <w:t xml:space="preserve">radyasyon </w:t>
      </w:r>
      <w:r w:rsidR="00775FE0" w:rsidRPr="007F69C3">
        <w:rPr>
          <w:rFonts w:ascii="Times New Roman" w:hAnsi="Times New Roman"/>
          <w:szCs w:val="24"/>
          <w:lang w:val="tr-TR"/>
        </w:rPr>
        <w:t>ac</w:t>
      </w:r>
      <w:r w:rsidR="00F94B50" w:rsidRPr="007F69C3">
        <w:rPr>
          <w:rFonts w:ascii="Times New Roman" w:hAnsi="Times New Roman"/>
          <w:szCs w:val="24"/>
          <w:lang w:val="tr-TR"/>
        </w:rPr>
        <w:t>il durumlar</w:t>
      </w:r>
      <w:r w:rsidR="00F52293" w:rsidRPr="007F69C3">
        <w:rPr>
          <w:rFonts w:ascii="Times New Roman" w:hAnsi="Times New Roman"/>
          <w:szCs w:val="24"/>
          <w:lang w:val="tr-TR"/>
        </w:rPr>
        <w:t>ın</w:t>
      </w:r>
      <w:r w:rsidR="00BC08A9">
        <w:rPr>
          <w:rFonts w:ascii="Times New Roman" w:hAnsi="Times New Roman"/>
          <w:szCs w:val="24"/>
          <w:lang w:val="tr-TR"/>
        </w:rPr>
        <w:t>ın</w:t>
      </w:r>
      <w:r w:rsidR="00F52293" w:rsidRPr="007F69C3">
        <w:rPr>
          <w:rFonts w:ascii="Times New Roman" w:hAnsi="Times New Roman"/>
          <w:szCs w:val="24"/>
          <w:lang w:val="tr-TR"/>
        </w:rPr>
        <w:t xml:space="preserve"> yönetimi</w:t>
      </w:r>
      <w:r w:rsidR="00BC08A9">
        <w:rPr>
          <w:rFonts w:ascii="Times New Roman" w:hAnsi="Times New Roman"/>
          <w:szCs w:val="24"/>
          <w:lang w:val="tr-TR"/>
        </w:rPr>
        <w:t>ne dair</w:t>
      </w:r>
      <w:r w:rsidR="00F52293" w:rsidRPr="007F69C3">
        <w:rPr>
          <w:rFonts w:ascii="Times New Roman" w:hAnsi="Times New Roman"/>
          <w:szCs w:val="24"/>
          <w:lang w:val="tr-TR"/>
        </w:rPr>
        <w:t xml:space="preserve"> </w:t>
      </w:r>
      <w:r w:rsidR="00A5658C">
        <w:rPr>
          <w:rFonts w:ascii="Times New Roman" w:hAnsi="Times New Roman"/>
          <w:szCs w:val="24"/>
          <w:lang w:val="tr-TR"/>
        </w:rPr>
        <w:t>usul ve esaslar</w:t>
      </w:r>
      <w:r w:rsidR="00BC08A9">
        <w:rPr>
          <w:rFonts w:ascii="Times New Roman" w:hAnsi="Times New Roman"/>
          <w:szCs w:val="24"/>
          <w:lang w:val="tr-TR"/>
        </w:rPr>
        <w:t xml:space="preserve"> </w:t>
      </w:r>
      <w:r w:rsidR="00A5658C">
        <w:rPr>
          <w:rFonts w:ascii="Times New Roman" w:hAnsi="Times New Roman"/>
          <w:szCs w:val="24"/>
          <w:lang w:val="tr-TR"/>
        </w:rPr>
        <w:t xml:space="preserve">ile </w:t>
      </w:r>
      <w:r w:rsidR="00030919" w:rsidRPr="007F69C3">
        <w:rPr>
          <w:rFonts w:ascii="Times New Roman" w:hAnsi="Times New Roman"/>
          <w:szCs w:val="24"/>
          <w:lang w:val="tr-TR"/>
        </w:rPr>
        <w:t>yetkilendirilen kişilerin</w:t>
      </w:r>
      <w:r w:rsidR="00775FE0" w:rsidRPr="007F69C3">
        <w:rPr>
          <w:rFonts w:ascii="Times New Roman" w:hAnsi="Times New Roman"/>
          <w:szCs w:val="24"/>
          <w:lang w:val="tr-TR"/>
        </w:rPr>
        <w:t xml:space="preserve"> </w:t>
      </w:r>
      <w:r w:rsidR="00A5658C">
        <w:rPr>
          <w:rFonts w:ascii="Times New Roman" w:hAnsi="Times New Roman"/>
          <w:szCs w:val="24"/>
          <w:lang w:val="tr-TR"/>
        </w:rPr>
        <w:t>bunlara</w:t>
      </w:r>
      <w:r w:rsidR="00A5658C" w:rsidRPr="007F69C3">
        <w:rPr>
          <w:rFonts w:ascii="Times New Roman" w:hAnsi="Times New Roman"/>
          <w:szCs w:val="24"/>
          <w:lang w:val="tr-TR"/>
        </w:rPr>
        <w:t xml:space="preserve"> </w:t>
      </w:r>
      <w:r w:rsidR="00A5658C">
        <w:rPr>
          <w:rFonts w:ascii="Times New Roman" w:hAnsi="Times New Roman"/>
          <w:szCs w:val="24"/>
          <w:lang w:val="tr-TR"/>
        </w:rPr>
        <w:t>yönelik</w:t>
      </w:r>
      <w:r w:rsidR="00A5658C" w:rsidRPr="007F69C3">
        <w:rPr>
          <w:rFonts w:ascii="Times New Roman" w:hAnsi="Times New Roman"/>
          <w:szCs w:val="24"/>
          <w:lang w:val="tr-TR"/>
        </w:rPr>
        <w:t xml:space="preserve"> </w:t>
      </w:r>
      <w:r w:rsidR="00EF0B20">
        <w:rPr>
          <w:rFonts w:ascii="Times New Roman" w:hAnsi="Times New Roman"/>
          <w:szCs w:val="24"/>
          <w:lang w:val="tr-TR"/>
        </w:rPr>
        <w:t xml:space="preserve">görev ve </w:t>
      </w:r>
      <w:r w:rsidR="00775FE0" w:rsidRPr="007F69C3">
        <w:rPr>
          <w:rFonts w:ascii="Times New Roman" w:hAnsi="Times New Roman"/>
          <w:szCs w:val="24"/>
          <w:lang w:val="tr-TR"/>
        </w:rPr>
        <w:t>sorumluluklarını</w:t>
      </w:r>
      <w:r w:rsidR="00AF4AFC">
        <w:rPr>
          <w:rFonts w:ascii="Times New Roman" w:hAnsi="Times New Roman"/>
          <w:szCs w:val="24"/>
          <w:lang w:val="tr-TR"/>
        </w:rPr>
        <w:t xml:space="preserve"> </w:t>
      </w:r>
      <w:r w:rsidR="00CF0CDF">
        <w:rPr>
          <w:rFonts w:ascii="Times New Roman" w:hAnsi="Times New Roman"/>
          <w:szCs w:val="24"/>
          <w:lang w:val="tr-TR"/>
        </w:rPr>
        <w:t>belirlemektir</w:t>
      </w:r>
      <w:r w:rsidR="00AF4AFC">
        <w:rPr>
          <w:rFonts w:ascii="Times New Roman" w:hAnsi="Times New Roman"/>
          <w:szCs w:val="24"/>
          <w:lang w:val="tr-TR"/>
        </w:rPr>
        <w:t>.</w:t>
      </w:r>
    </w:p>
    <w:p w14:paraId="4E8D89DC" w14:textId="77777777" w:rsidR="000A3E7A" w:rsidRPr="007F69C3" w:rsidRDefault="000A3E7A" w:rsidP="007F69C3">
      <w:pPr>
        <w:widowControl/>
        <w:adjustRightInd/>
        <w:spacing w:after="0"/>
        <w:ind w:firstLine="0"/>
        <w:rPr>
          <w:rFonts w:ascii="Times New Roman" w:hAnsi="Times New Roman"/>
          <w:b/>
          <w:szCs w:val="24"/>
          <w:lang w:val="tr-TR"/>
        </w:rPr>
      </w:pPr>
      <w:r w:rsidRPr="007F69C3">
        <w:rPr>
          <w:rFonts w:ascii="Times New Roman" w:hAnsi="Times New Roman"/>
          <w:b/>
          <w:szCs w:val="24"/>
          <w:lang w:val="tr-TR"/>
        </w:rPr>
        <w:t>Kapsam</w:t>
      </w:r>
    </w:p>
    <w:p w14:paraId="124ACA93" w14:textId="779DBB3A" w:rsidR="00A70057" w:rsidRDefault="00596428" w:rsidP="00B850EF">
      <w:pPr>
        <w:widowControl/>
        <w:numPr>
          <w:ilvl w:val="0"/>
          <w:numId w:val="6"/>
        </w:numPr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(1) Bu </w:t>
      </w:r>
      <w:r w:rsidR="00775FE0" w:rsidRPr="007F69C3">
        <w:rPr>
          <w:rFonts w:ascii="Times New Roman" w:hAnsi="Times New Roman"/>
          <w:szCs w:val="24"/>
          <w:lang w:val="tr-TR"/>
        </w:rPr>
        <w:t>Yönetmelik</w:t>
      </w:r>
      <w:r w:rsidR="007A0B0E" w:rsidRPr="007F69C3">
        <w:rPr>
          <w:rFonts w:ascii="Times New Roman" w:hAnsi="Times New Roman"/>
          <w:szCs w:val="24"/>
          <w:lang w:val="tr-TR"/>
        </w:rPr>
        <w:t xml:space="preserve">, </w:t>
      </w:r>
      <w:r w:rsidR="00775FE0" w:rsidRPr="007F69C3">
        <w:rPr>
          <w:rFonts w:ascii="Times New Roman" w:hAnsi="Times New Roman"/>
          <w:szCs w:val="24"/>
          <w:lang w:val="tr-TR"/>
        </w:rPr>
        <w:t>nükleer enerji ve iyonlaştırıcı radyasyona i</w:t>
      </w:r>
      <w:r w:rsidR="00A5658C">
        <w:rPr>
          <w:rFonts w:ascii="Times New Roman" w:hAnsi="Times New Roman"/>
          <w:szCs w:val="24"/>
          <w:lang w:val="tr-TR"/>
        </w:rPr>
        <w:t xml:space="preserve">lişkin faaliyetlerin yürütüldüğü, </w:t>
      </w:r>
      <w:r w:rsidR="00A5658C" w:rsidRPr="00A5658C">
        <w:rPr>
          <w:rFonts w:ascii="Times New Roman" w:hAnsi="Times New Roman"/>
          <w:szCs w:val="24"/>
          <w:lang w:val="tr-TR"/>
        </w:rPr>
        <w:t xml:space="preserve">düzenleyici kontrole tabi </w:t>
      </w:r>
      <w:r w:rsidR="00D4797B">
        <w:rPr>
          <w:rFonts w:ascii="Times New Roman" w:hAnsi="Times New Roman"/>
          <w:szCs w:val="24"/>
          <w:lang w:val="tr-TR"/>
        </w:rPr>
        <w:t>tesis</w:t>
      </w:r>
      <w:r w:rsidR="00C46E92">
        <w:rPr>
          <w:rFonts w:ascii="Times New Roman" w:hAnsi="Times New Roman"/>
          <w:szCs w:val="24"/>
          <w:lang w:val="tr-TR"/>
        </w:rPr>
        <w:t>ler</w:t>
      </w:r>
      <w:r w:rsidR="00D4797B">
        <w:rPr>
          <w:rFonts w:ascii="Times New Roman" w:hAnsi="Times New Roman"/>
          <w:szCs w:val="24"/>
          <w:lang w:val="tr-TR"/>
        </w:rPr>
        <w:t xml:space="preserve"> ve </w:t>
      </w:r>
      <w:r w:rsidR="00766E80">
        <w:rPr>
          <w:rFonts w:ascii="Times New Roman" w:hAnsi="Times New Roman"/>
          <w:szCs w:val="24"/>
          <w:lang w:val="tr-TR"/>
        </w:rPr>
        <w:t xml:space="preserve">radyasyon </w:t>
      </w:r>
      <w:r w:rsidR="00D4797B">
        <w:rPr>
          <w:rFonts w:ascii="Times New Roman" w:hAnsi="Times New Roman"/>
          <w:szCs w:val="24"/>
          <w:lang w:val="tr-TR"/>
        </w:rPr>
        <w:t>uygulamalar</w:t>
      </w:r>
      <w:r w:rsidR="00766E80">
        <w:rPr>
          <w:rFonts w:ascii="Times New Roman" w:hAnsi="Times New Roman"/>
          <w:szCs w:val="24"/>
          <w:lang w:val="tr-TR"/>
        </w:rPr>
        <w:t>ı</w:t>
      </w:r>
      <w:r w:rsidR="00AB24CB">
        <w:rPr>
          <w:rFonts w:ascii="Times New Roman" w:hAnsi="Times New Roman"/>
          <w:szCs w:val="24"/>
          <w:lang w:val="tr-TR"/>
        </w:rPr>
        <w:t xml:space="preserve"> için </w:t>
      </w:r>
      <w:r w:rsidR="002E27D9">
        <w:rPr>
          <w:rFonts w:ascii="Times New Roman" w:hAnsi="Times New Roman"/>
          <w:szCs w:val="24"/>
          <w:lang w:val="tr-TR"/>
        </w:rPr>
        <w:t xml:space="preserve">radyasyon </w:t>
      </w:r>
      <w:r w:rsidR="00AB24CB">
        <w:rPr>
          <w:rFonts w:ascii="Times New Roman" w:hAnsi="Times New Roman"/>
          <w:szCs w:val="24"/>
          <w:lang w:val="tr-TR"/>
        </w:rPr>
        <w:t>acil durum</w:t>
      </w:r>
      <w:r w:rsidR="008F2956">
        <w:rPr>
          <w:rFonts w:ascii="Times New Roman" w:hAnsi="Times New Roman"/>
          <w:szCs w:val="24"/>
          <w:lang w:val="tr-TR"/>
        </w:rPr>
        <w:t>larının</w:t>
      </w:r>
      <w:r w:rsidR="00AB24CB">
        <w:rPr>
          <w:rFonts w:ascii="Times New Roman" w:hAnsi="Times New Roman"/>
          <w:szCs w:val="24"/>
          <w:lang w:val="tr-TR"/>
        </w:rPr>
        <w:t xml:space="preserve"> </w:t>
      </w:r>
      <w:r w:rsidR="00303E0B">
        <w:rPr>
          <w:rFonts w:ascii="Times New Roman" w:hAnsi="Times New Roman"/>
          <w:szCs w:val="24"/>
          <w:lang w:val="tr-TR"/>
        </w:rPr>
        <w:t>saha içi</w:t>
      </w:r>
      <w:r w:rsidR="00B2778C">
        <w:rPr>
          <w:rFonts w:ascii="Times New Roman" w:hAnsi="Times New Roman"/>
          <w:szCs w:val="24"/>
          <w:lang w:val="tr-TR"/>
        </w:rPr>
        <w:t xml:space="preserve"> </w:t>
      </w:r>
      <w:r w:rsidR="00AB24CB">
        <w:rPr>
          <w:rFonts w:ascii="Times New Roman" w:hAnsi="Times New Roman"/>
          <w:szCs w:val="24"/>
          <w:lang w:val="tr-TR"/>
        </w:rPr>
        <w:t>yönetimini</w:t>
      </w:r>
      <w:r w:rsidR="00A5658C">
        <w:rPr>
          <w:rFonts w:ascii="Times New Roman" w:hAnsi="Times New Roman"/>
          <w:szCs w:val="24"/>
          <w:lang w:val="tr-TR"/>
        </w:rPr>
        <w:t xml:space="preserve"> </w:t>
      </w:r>
      <w:r w:rsidR="00030919" w:rsidRPr="007F69C3">
        <w:rPr>
          <w:rFonts w:ascii="Times New Roman" w:hAnsi="Times New Roman"/>
          <w:szCs w:val="24"/>
          <w:lang w:val="tr-TR"/>
        </w:rPr>
        <w:t>kapsar.</w:t>
      </w:r>
    </w:p>
    <w:p w14:paraId="55D10A1A" w14:textId="7283CB67" w:rsidR="007D3834" w:rsidRPr="00A0459F" w:rsidRDefault="00AB24CB" w:rsidP="00A0459F">
      <w:pPr>
        <w:widowControl/>
        <w:adjustRightInd/>
        <w:spacing w:after="0"/>
        <w:ind w:left="0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A0459F">
        <w:rPr>
          <w:rFonts w:ascii="Times New Roman" w:hAnsi="Times New Roman"/>
          <w:spacing w:val="-3"/>
          <w:szCs w:val="24"/>
          <w:lang w:val="tr-TR"/>
        </w:rPr>
        <w:t xml:space="preserve">(2) </w:t>
      </w:r>
      <w:r w:rsidR="00060BA8">
        <w:rPr>
          <w:rFonts w:ascii="Times New Roman" w:hAnsi="Times New Roman"/>
          <w:spacing w:val="-3"/>
          <w:szCs w:val="24"/>
          <w:lang w:val="tr-TR"/>
        </w:rPr>
        <w:t>Radyasyon a</w:t>
      </w:r>
      <w:r w:rsidR="00060BA8" w:rsidRPr="00A0459F">
        <w:rPr>
          <w:rFonts w:ascii="Times New Roman" w:hAnsi="Times New Roman"/>
          <w:spacing w:val="-3"/>
          <w:szCs w:val="24"/>
          <w:lang w:val="tr-TR"/>
        </w:rPr>
        <w:t>cil durumlar</w:t>
      </w:r>
      <w:r w:rsidR="00060BA8">
        <w:rPr>
          <w:rFonts w:ascii="Times New Roman" w:hAnsi="Times New Roman"/>
          <w:spacing w:val="-3"/>
          <w:szCs w:val="24"/>
          <w:lang w:val="tr-TR"/>
        </w:rPr>
        <w:t>ı</w:t>
      </w:r>
      <w:r w:rsidR="00060BA8" w:rsidRPr="00A0459F">
        <w:rPr>
          <w:rFonts w:ascii="Times New Roman" w:hAnsi="Times New Roman"/>
          <w:spacing w:val="-3"/>
          <w:szCs w:val="24"/>
          <w:lang w:val="tr-TR"/>
        </w:rPr>
        <w:t xml:space="preserve"> ile ilgili saha dışı hazırlık, planlama ve müdahale faaliyetleri Afet ve Acil Durum Yönetimi Başkanlığı koordinasyonunda ve diğer ilgili kurum ve kuruluşlarla iş</w:t>
      </w:r>
      <w:r w:rsidR="00060BA8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060BA8" w:rsidRPr="00A0459F">
        <w:rPr>
          <w:rFonts w:ascii="Times New Roman" w:hAnsi="Times New Roman"/>
          <w:spacing w:val="-3"/>
          <w:szCs w:val="24"/>
          <w:lang w:val="tr-TR"/>
        </w:rPr>
        <w:t xml:space="preserve">birliği içerisinde, </w:t>
      </w:r>
      <w:r w:rsidR="00060BA8">
        <w:rPr>
          <w:rFonts w:ascii="Times New Roman" w:hAnsi="Times New Roman"/>
          <w:spacing w:val="-3"/>
          <w:szCs w:val="24"/>
          <w:lang w:val="tr-TR"/>
        </w:rPr>
        <w:t xml:space="preserve">24/2/2022 tarihli ve 31760 sayılı Resmî </w:t>
      </w:r>
      <w:proofErr w:type="spellStart"/>
      <w:r w:rsidR="00060BA8">
        <w:rPr>
          <w:rFonts w:ascii="Times New Roman" w:hAnsi="Times New Roman"/>
          <w:spacing w:val="-3"/>
          <w:szCs w:val="24"/>
          <w:lang w:val="tr-TR"/>
        </w:rPr>
        <w:t>Gazete’de</w:t>
      </w:r>
      <w:proofErr w:type="spellEnd"/>
      <w:r w:rsidR="00060BA8">
        <w:rPr>
          <w:rFonts w:ascii="Times New Roman" w:hAnsi="Times New Roman"/>
          <w:spacing w:val="-3"/>
          <w:szCs w:val="24"/>
          <w:lang w:val="tr-TR"/>
        </w:rPr>
        <w:t xml:space="preserve"> yayımlanan</w:t>
      </w:r>
      <w:r w:rsidR="00060BA8" w:rsidRPr="007B3C5A">
        <w:rPr>
          <w:rFonts w:ascii="Times New Roman" w:hAnsi="Times New Roman"/>
          <w:spacing w:val="-3"/>
          <w:szCs w:val="24"/>
          <w:lang w:val="tr-TR"/>
        </w:rPr>
        <w:t xml:space="preserve"> Afet ve Acil Durum Müd</w:t>
      </w:r>
      <w:r w:rsidR="00060BA8">
        <w:rPr>
          <w:rFonts w:ascii="Times New Roman" w:hAnsi="Times New Roman"/>
          <w:spacing w:val="-3"/>
          <w:szCs w:val="24"/>
          <w:lang w:val="tr-TR"/>
        </w:rPr>
        <w:t>ahale Hizmetleri Yönetmeliği ve</w:t>
      </w:r>
      <w:r w:rsidR="00060BA8" w:rsidRPr="00A0459F">
        <w:rPr>
          <w:rFonts w:ascii="Times New Roman" w:hAnsi="Times New Roman"/>
          <w:spacing w:val="-3"/>
          <w:szCs w:val="24"/>
          <w:lang w:val="tr-TR"/>
        </w:rPr>
        <w:t xml:space="preserve"> Ulusal Radyasyon Acil Durum Planı başta olmak üzere ilgili mevzuat ve planlar kapsamında gerçekleştirilir.</w:t>
      </w:r>
    </w:p>
    <w:p w14:paraId="28F275D5" w14:textId="77777777" w:rsidR="000A3E7A" w:rsidRPr="007F69C3" w:rsidRDefault="000A3E7A" w:rsidP="006410ED">
      <w:pPr>
        <w:widowControl/>
        <w:adjustRightInd/>
        <w:spacing w:after="0"/>
        <w:ind w:firstLine="0"/>
        <w:rPr>
          <w:rFonts w:ascii="Times New Roman" w:hAnsi="Times New Roman"/>
          <w:b/>
          <w:szCs w:val="24"/>
          <w:lang w:val="tr-TR"/>
        </w:rPr>
      </w:pPr>
      <w:r w:rsidRPr="007F69C3">
        <w:rPr>
          <w:rFonts w:ascii="Times New Roman" w:hAnsi="Times New Roman"/>
          <w:b/>
          <w:szCs w:val="24"/>
          <w:lang w:val="tr-TR"/>
        </w:rPr>
        <w:t>Dayanak</w:t>
      </w:r>
    </w:p>
    <w:p w14:paraId="5A4A2305" w14:textId="41A7EB0F" w:rsidR="00A70057" w:rsidRPr="00B850EF" w:rsidRDefault="000A3E7A" w:rsidP="00B850EF">
      <w:pPr>
        <w:widowControl/>
        <w:numPr>
          <w:ilvl w:val="0"/>
          <w:numId w:val="6"/>
        </w:numPr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(1) </w:t>
      </w:r>
      <w:r w:rsidR="00060BA8" w:rsidRPr="007F69C3">
        <w:rPr>
          <w:rFonts w:ascii="Times New Roman" w:hAnsi="Times New Roman"/>
          <w:szCs w:val="24"/>
          <w:lang w:val="tr-TR"/>
        </w:rPr>
        <w:t xml:space="preserve">Bu Yönetmelik, </w:t>
      </w:r>
      <w:r w:rsidR="00060BA8" w:rsidRPr="00012BEF">
        <w:rPr>
          <w:rFonts w:ascii="Times New Roman" w:hAnsi="Times New Roman"/>
          <w:szCs w:val="24"/>
          <w:lang w:val="tr-TR"/>
        </w:rPr>
        <w:t xml:space="preserve">5/3/2022 tarihli ve 7381 sayılı Nükleer Düzenleme Kanununun 3 üncü maddesinin üçüncü fıkrası ile 95 sayılı Nükleer Düzenleme Kurumunun Teşkilat ve Görevleri Hakkında Cumhurbaşkanlığı Kararnamesinin </w:t>
      </w:r>
      <w:r w:rsidR="00060BA8">
        <w:rPr>
          <w:rFonts w:ascii="Times New Roman" w:hAnsi="Times New Roman"/>
          <w:szCs w:val="24"/>
          <w:lang w:val="tr-TR"/>
        </w:rPr>
        <w:t>4 üncü maddesinin birinci fıkrasının (g) bendine</w:t>
      </w:r>
      <w:r w:rsidR="00C46E92">
        <w:rPr>
          <w:rFonts w:ascii="Times New Roman" w:hAnsi="Times New Roman"/>
          <w:szCs w:val="24"/>
          <w:lang w:val="tr-TR"/>
        </w:rPr>
        <w:t>, 5 inci maddesinin birinci fıkrasının (b) bendine</w:t>
      </w:r>
      <w:r w:rsidR="00060BA8">
        <w:rPr>
          <w:rFonts w:ascii="Times New Roman" w:hAnsi="Times New Roman"/>
          <w:szCs w:val="24"/>
          <w:lang w:val="tr-TR"/>
        </w:rPr>
        <w:t xml:space="preserve"> ve 6 </w:t>
      </w:r>
      <w:proofErr w:type="spellStart"/>
      <w:r w:rsidR="00060BA8">
        <w:rPr>
          <w:rFonts w:ascii="Times New Roman" w:hAnsi="Times New Roman"/>
          <w:szCs w:val="24"/>
          <w:lang w:val="tr-TR"/>
        </w:rPr>
        <w:t>ncı</w:t>
      </w:r>
      <w:proofErr w:type="spellEnd"/>
      <w:r w:rsidR="00060BA8">
        <w:rPr>
          <w:rFonts w:ascii="Times New Roman" w:hAnsi="Times New Roman"/>
          <w:szCs w:val="24"/>
          <w:lang w:val="tr-TR"/>
        </w:rPr>
        <w:t xml:space="preserve"> maddesinin birinci fıkrasının (d) bendine </w:t>
      </w:r>
      <w:r w:rsidR="00060BA8" w:rsidRPr="00484CB1">
        <w:rPr>
          <w:rFonts w:ascii="Times New Roman" w:hAnsi="Times New Roman"/>
          <w:szCs w:val="24"/>
          <w:lang w:val="tr-TR"/>
        </w:rPr>
        <w:t>dayanılarak hazırlanmıştır.</w:t>
      </w:r>
      <w:r w:rsidR="00C37AC7">
        <w:rPr>
          <w:rFonts w:ascii="Times New Roman" w:hAnsi="Times New Roman"/>
          <w:szCs w:val="24"/>
          <w:lang w:val="tr-TR"/>
        </w:rPr>
        <w:t xml:space="preserve"> </w:t>
      </w:r>
    </w:p>
    <w:p w14:paraId="11A34087" w14:textId="77777777" w:rsidR="000A3E7A" w:rsidRPr="007F69C3" w:rsidRDefault="009F5F8B" w:rsidP="007F69C3">
      <w:pPr>
        <w:pStyle w:val="Balk1"/>
        <w:spacing w:line="240" w:lineRule="auto"/>
        <w:rPr>
          <w:rFonts w:ascii="Times New Roman" w:hAnsi="Times New Roman"/>
        </w:rPr>
      </w:pPr>
      <w:r w:rsidRPr="00484CB1">
        <w:rPr>
          <w:rFonts w:ascii="Times New Roman" w:hAnsi="Times New Roman"/>
          <w:kern w:val="0"/>
        </w:rPr>
        <w:t>Tanım</w:t>
      </w:r>
      <w:r w:rsidR="000A3E7A" w:rsidRPr="00484CB1">
        <w:rPr>
          <w:rFonts w:ascii="Times New Roman" w:hAnsi="Times New Roman"/>
          <w:kern w:val="0"/>
        </w:rPr>
        <w:t>lar</w:t>
      </w:r>
      <w:r w:rsidR="000A3E7A" w:rsidRPr="007F69C3">
        <w:rPr>
          <w:rFonts w:ascii="Times New Roman" w:hAnsi="Times New Roman"/>
        </w:rPr>
        <w:t xml:space="preserve"> </w:t>
      </w:r>
    </w:p>
    <w:p w14:paraId="3EEF31F7" w14:textId="013D0994" w:rsidR="00FB13CD" w:rsidRPr="00484CB1" w:rsidRDefault="000A3E7A" w:rsidP="007F69C3">
      <w:pPr>
        <w:pStyle w:val="ListeParagraf"/>
        <w:widowControl/>
        <w:numPr>
          <w:ilvl w:val="0"/>
          <w:numId w:val="25"/>
        </w:numPr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 xml:space="preserve">(1) </w:t>
      </w:r>
      <w:r w:rsidR="00FB13CD" w:rsidRPr="00484CB1">
        <w:rPr>
          <w:rFonts w:ascii="Times New Roman" w:hAnsi="Times New Roman"/>
          <w:szCs w:val="24"/>
        </w:rPr>
        <w:t>B</w:t>
      </w:r>
      <w:r w:rsidR="00DC7F56">
        <w:rPr>
          <w:rFonts w:ascii="Times New Roman" w:hAnsi="Times New Roman"/>
          <w:szCs w:val="24"/>
          <w:lang w:val="tr-TR"/>
        </w:rPr>
        <w:t>u Yönetmelikte geçen;</w:t>
      </w:r>
    </w:p>
    <w:p w14:paraId="73DA4B44" w14:textId="7CFF09F8" w:rsidR="00F53B54" w:rsidRDefault="00DC2F6F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 xml:space="preserve">Acil </w:t>
      </w:r>
      <w:r w:rsidR="000D1FC8">
        <w:rPr>
          <w:rFonts w:ascii="Times New Roman" w:hAnsi="Times New Roman"/>
          <w:spacing w:val="-3"/>
          <w:szCs w:val="24"/>
          <w:lang w:val="tr-TR"/>
        </w:rPr>
        <w:t>durum ç</w:t>
      </w:r>
      <w:r w:rsidR="00FC3F8D" w:rsidRPr="00E00DFF">
        <w:rPr>
          <w:rFonts w:ascii="Times New Roman" w:hAnsi="Times New Roman"/>
          <w:spacing w:val="-3"/>
          <w:szCs w:val="24"/>
          <w:lang w:val="tr-TR"/>
        </w:rPr>
        <w:t>alışan</w:t>
      </w:r>
      <w:r w:rsidR="005A2379">
        <w:rPr>
          <w:rFonts w:ascii="Times New Roman" w:hAnsi="Times New Roman"/>
          <w:spacing w:val="-3"/>
          <w:szCs w:val="24"/>
          <w:lang w:val="tr-TR"/>
        </w:rPr>
        <w:t>ları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: </w:t>
      </w:r>
      <w:bookmarkStart w:id="0" w:name="_Toc398716499"/>
      <w:bookmarkEnd w:id="0"/>
      <w:r w:rsidR="00290210">
        <w:rPr>
          <w:rFonts w:ascii="Times New Roman" w:hAnsi="Times New Roman"/>
          <w:spacing w:val="-3"/>
          <w:szCs w:val="24"/>
          <w:lang w:val="tr-TR"/>
        </w:rPr>
        <w:t>Radyasyon a</w:t>
      </w:r>
      <w:r w:rsidR="00E32979">
        <w:rPr>
          <w:rFonts w:ascii="Times New Roman" w:hAnsi="Times New Roman"/>
          <w:spacing w:val="-3"/>
          <w:szCs w:val="24"/>
          <w:lang w:val="tr-TR"/>
        </w:rPr>
        <w:t>cil durum</w:t>
      </w:r>
      <w:r w:rsidR="00FA2F1B">
        <w:rPr>
          <w:rFonts w:ascii="Times New Roman" w:hAnsi="Times New Roman"/>
          <w:spacing w:val="-3"/>
          <w:szCs w:val="24"/>
          <w:lang w:val="tr-TR"/>
        </w:rPr>
        <w:t>un</w:t>
      </w:r>
      <w:r w:rsidR="0098575E" w:rsidRPr="00AA5921">
        <w:rPr>
          <w:rFonts w:ascii="Times New Roman" w:hAnsi="Times New Roman"/>
          <w:spacing w:val="-3"/>
          <w:szCs w:val="24"/>
          <w:lang w:val="tr-TR"/>
        </w:rPr>
        <w:t xml:space="preserve">a müdahaleye ilişkin görevleri yapmak üzere </w:t>
      </w:r>
      <w:r w:rsidR="00290210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98575E">
        <w:rPr>
          <w:rFonts w:ascii="Times New Roman" w:hAnsi="Times New Roman"/>
          <w:spacing w:val="-3"/>
          <w:szCs w:val="24"/>
          <w:lang w:val="tr-TR"/>
        </w:rPr>
        <w:t>a</w:t>
      </w:r>
      <w:r w:rsidR="0098575E" w:rsidRPr="00AA5921">
        <w:rPr>
          <w:rFonts w:ascii="Times New Roman" w:hAnsi="Times New Roman"/>
          <w:spacing w:val="-3"/>
          <w:szCs w:val="24"/>
          <w:lang w:val="tr-TR"/>
        </w:rPr>
        <w:t>cil durumun</w:t>
      </w:r>
      <w:r w:rsidR="00290210">
        <w:rPr>
          <w:rFonts w:ascii="Times New Roman" w:hAnsi="Times New Roman"/>
          <w:spacing w:val="-3"/>
          <w:szCs w:val="24"/>
          <w:lang w:val="tr-TR"/>
        </w:rPr>
        <w:t>un</w:t>
      </w:r>
      <w:r w:rsidR="0098575E" w:rsidRPr="00AA5921">
        <w:rPr>
          <w:rFonts w:ascii="Times New Roman" w:hAnsi="Times New Roman"/>
          <w:spacing w:val="-3"/>
          <w:szCs w:val="24"/>
          <w:lang w:val="tr-TR"/>
        </w:rPr>
        <w:t xml:space="preserve"> öncesinde veya </w:t>
      </w:r>
      <w:r w:rsidR="00303E0B">
        <w:rPr>
          <w:rFonts w:ascii="Times New Roman" w:hAnsi="Times New Roman"/>
          <w:spacing w:val="-3"/>
          <w:szCs w:val="24"/>
          <w:lang w:val="tr-TR"/>
        </w:rPr>
        <w:t>sırasında</w:t>
      </w:r>
      <w:r w:rsidR="0098575E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98575E" w:rsidRPr="00AA5921">
        <w:rPr>
          <w:rFonts w:ascii="Times New Roman" w:hAnsi="Times New Roman"/>
          <w:spacing w:val="-3"/>
          <w:szCs w:val="24"/>
          <w:lang w:val="tr-TR"/>
        </w:rPr>
        <w:t>belirlenen</w:t>
      </w:r>
      <w:r w:rsidR="00AA5921" w:rsidRPr="00AA5921">
        <w:rPr>
          <w:rFonts w:ascii="Times New Roman" w:hAnsi="Times New Roman"/>
          <w:spacing w:val="-3"/>
          <w:szCs w:val="24"/>
          <w:lang w:val="tr-TR"/>
        </w:rPr>
        <w:t xml:space="preserve">; yetkilendirilen kişi tarafından istihdam edilen kişiler ile ilgili kurum ve kuruluşların müdahale ve radyolojik </w:t>
      </w:r>
      <w:r w:rsidR="00CF0ED2">
        <w:rPr>
          <w:rFonts w:ascii="Times New Roman" w:hAnsi="Times New Roman"/>
          <w:spacing w:val="-3"/>
          <w:szCs w:val="24"/>
          <w:lang w:val="tr-TR"/>
        </w:rPr>
        <w:t>ölçüm ve analiz</w:t>
      </w:r>
      <w:r w:rsidR="00AA5921" w:rsidRPr="00AA5921">
        <w:rPr>
          <w:rFonts w:ascii="Times New Roman" w:hAnsi="Times New Roman"/>
          <w:spacing w:val="-3"/>
          <w:szCs w:val="24"/>
          <w:lang w:val="tr-TR"/>
        </w:rPr>
        <w:t xml:space="preserve"> ekipleri, kolluk kuvvetleri, it</w:t>
      </w:r>
      <w:r w:rsidR="00772211">
        <w:rPr>
          <w:rFonts w:ascii="Times New Roman" w:hAnsi="Times New Roman"/>
          <w:spacing w:val="-3"/>
          <w:szCs w:val="24"/>
          <w:lang w:val="tr-TR"/>
        </w:rPr>
        <w:t xml:space="preserve">faiye erleri, sağlık personeli ve </w:t>
      </w:r>
      <w:r w:rsidR="005901FF">
        <w:rPr>
          <w:rFonts w:ascii="Times New Roman" w:hAnsi="Times New Roman"/>
          <w:spacing w:val="-3"/>
          <w:szCs w:val="24"/>
          <w:lang w:val="tr-TR"/>
        </w:rPr>
        <w:t xml:space="preserve">diğer destek </w:t>
      </w:r>
      <w:r w:rsidR="00AA5921" w:rsidRPr="00AA5921">
        <w:rPr>
          <w:rFonts w:ascii="Times New Roman" w:hAnsi="Times New Roman"/>
          <w:spacing w:val="-3"/>
          <w:szCs w:val="24"/>
          <w:lang w:val="tr-TR"/>
        </w:rPr>
        <w:t>personeli</w:t>
      </w:r>
      <w:r w:rsidR="00BD1A26">
        <w:rPr>
          <w:rFonts w:ascii="Times New Roman" w:hAnsi="Times New Roman"/>
          <w:spacing w:val="-3"/>
          <w:szCs w:val="24"/>
          <w:lang w:val="tr-TR"/>
        </w:rPr>
        <w:t>ni</w:t>
      </w:r>
      <w:r w:rsidR="00AA5921">
        <w:rPr>
          <w:rFonts w:ascii="Times New Roman" w:hAnsi="Times New Roman"/>
          <w:spacing w:val="-3"/>
          <w:szCs w:val="24"/>
          <w:lang w:val="tr-TR"/>
        </w:rPr>
        <w:t xml:space="preserve">, </w:t>
      </w:r>
    </w:p>
    <w:p w14:paraId="2E3FA581" w14:textId="5556553E" w:rsidR="00555069" w:rsidRDefault="00555069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Acil durum donanımı: </w:t>
      </w:r>
      <w:r w:rsidR="00374BF6">
        <w:rPr>
          <w:rFonts w:ascii="Times New Roman" w:hAnsi="Times New Roman"/>
          <w:spacing w:val="-3"/>
          <w:szCs w:val="24"/>
          <w:lang w:val="tr-TR"/>
        </w:rPr>
        <w:t>Radyasyon a</w:t>
      </w:r>
      <w:r>
        <w:rPr>
          <w:rFonts w:ascii="Times New Roman" w:hAnsi="Times New Roman"/>
          <w:spacing w:val="-3"/>
          <w:szCs w:val="24"/>
          <w:lang w:val="tr-TR"/>
        </w:rPr>
        <w:t>cil durum</w:t>
      </w:r>
      <w:r w:rsidR="00374BF6">
        <w:rPr>
          <w:rFonts w:ascii="Times New Roman" w:hAnsi="Times New Roman"/>
          <w:spacing w:val="-3"/>
          <w:szCs w:val="24"/>
          <w:lang w:val="tr-TR"/>
        </w:rPr>
        <w:t>un</w:t>
      </w:r>
      <w:r>
        <w:rPr>
          <w:rFonts w:ascii="Times New Roman" w:hAnsi="Times New Roman"/>
          <w:spacing w:val="-3"/>
          <w:szCs w:val="24"/>
          <w:lang w:val="tr-TR"/>
        </w:rPr>
        <w:t xml:space="preserve">da kullanılacak </w:t>
      </w:r>
      <w:r w:rsidR="0048535A">
        <w:rPr>
          <w:rFonts w:ascii="Times New Roman" w:hAnsi="Times New Roman"/>
          <w:spacing w:val="-3"/>
          <w:szCs w:val="24"/>
          <w:lang w:val="tr-TR"/>
        </w:rPr>
        <w:t xml:space="preserve">radyasyon ölçüm </w:t>
      </w:r>
      <w:r w:rsidR="005C76FA">
        <w:rPr>
          <w:rFonts w:ascii="Times New Roman" w:hAnsi="Times New Roman"/>
          <w:spacing w:val="-3"/>
          <w:szCs w:val="24"/>
          <w:lang w:val="tr-TR"/>
        </w:rPr>
        <w:t>cihazları</w:t>
      </w:r>
      <w:r w:rsidR="00A549A1">
        <w:rPr>
          <w:rFonts w:ascii="Times New Roman" w:hAnsi="Times New Roman"/>
          <w:spacing w:val="-3"/>
          <w:szCs w:val="24"/>
          <w:lang w:val="tr-TR"/>
        </w:rPr>
        <w:t>nı</w:t>
      </w:r>
      <w:r w:rsidR="005C76FA">
        <w:rPr>
          <w:rFonts w:ascii="Times New Roman" w:hAnsi="Times New Roman"/>
          <w:spacing w:val="-3"/>
          <w:szCs w:val="24"/>
          <w:lang w:val="tr-TR"/>
        </w:rPr>
        <w:t>, iletişim sistemleri</w:t>
      </w:r>
      <w:r w:rsidR="00A549A1">
        <w:rPr>
          <w:rFonts w:ascii="Times New Roman" w:hAnsi="Times New Roman"/>
          <w:spacing w:val="-3"/>
          <w:szCs w:val="24"/>
          <w:lang w:val="tr-TR"/>
        </w:rPr>
        <w:t>ni</w:t>
      </w:r>
      <w:r w:rsidR="005C76FA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48535A">
        <w:rPr>
          <w:rFonts w:ascii="Times New Roman" w:hAnsi="Times New Roman"/>
          <w:spacing w:val="-3"/>
          <w:szCs w:val="24"/>
          <w:lang w:val="tr-TR"/>
        </w:rPr>
        <w:t xml:space="preserve">kişisel koruyucu donanım gibi </w:t>
      </w:r>
      <w:r>
        <w:rPr>
          <w:rFonts w:ascii="Times New Roman" w:hAnsi="Times New Roman"/>
          <w:spacing w:val="-3"/>
          <w:szCs w:val="24"/>
          <w:lang w:val="tr-TR"/>
        </w:rPr>
        <w:t>her türlü ekipman, araç</w:t>
      </w:r>
      <w:r w:rsidR="0048535A">
        <w:rPr>
          <w:rFonts w:ascii="Times New Roman" w:hAnsi="Times New Roman"/>
          <w:spacing w:val="-3"/>
          <w:szCs w:val="24"/>
          <w:lang w:val="tr-TR"/>
        </w:rPr>
        <w:t xml:space="preserve"> ve gereçleri,</w:t>
      </w:r>
      <w:r>
        <w:rPr>
          <w:rFonts w:ascii="Times New Roman" w:hAnsi="Times New Roman"/>
          <w:spacing w:val="-3"/>
          <w:szCs w:val="24"/>
          <w:lang w:val="tr-TR"/>
        </w:rPr>
        <w:t xml:space="preserve"> </w:t>
      </w:r>
    </w:p>
    <w:p w14:paraId="6C110F8D" w14:textId="60A76BEC" w:rsidR="00772211" w:rsidRPr="00E00DFF" w:rsidRDefault="00772211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AFAD: Afet ve Acil Durum Yönetimi Başkanlığını,</w:t>
      </w:r>
    </w:p>
    <w:p w14:paraId="2EF9FBC8" w14:textId="035AA8F3" w:rsidR="00AE7973" w:rsidRPr="00E00DFF" w:rsidRDefault="00AE7973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proofErr w:type="spellStart"/>
      <w:r w:rsidRPr="00E00DFF">
        <w:rPr>
          <w:rFonts w:ascii="Times New Roman" w:hAnsi="Times New Roman"/>
          <w:spacing w:val="-3"/>
          <w:szCs w:val="24"/>
          <w:lang w:val="tr-TR"/>
        </w:rPr>
        <w:t>Dete</w:t>
      </w:r>
      <w:r w:rsidR="006F402A">
        <w:rPr>
          <w:rFonts w:ascii="Times New Roman" w:hAnsi="Times New Roman"/>
          <w:spacing w:val="-3"/>
          <w:szCs w:val="24"/>
          <w:lang w:val="tr-TR"/>
        </w:rPr>
        <w:t>r</w:t>
      </w:r>
      <w:r w:rsidRPr="00E00DFF">
        <w:rPr>
          <w:rFonts w:ascii="Times New Roman" w:hAnsi="Times New Roman"/>
          <w:spacing w:val="-3"/>
          <w:szCs w:val="24"/>
          <w:lang w:val="tr-TR"/>
        </w:rPr>
        <w:t>ministik</w:t>
      </w:r>
      <w:proofErr w:type="spellEnd"/>
      <w:r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6A67E9">
        <w:rPr>
          <w:rFonts w:ascii="Times New Roman" w:hAnsi="Times New Roman"/>
          <w:spacing w:val="-3"/>
          <w:szCs w:val="24"/>
          <w:lang w:val="tr-TR"/>
        </w:rPr>
        <w:t>etki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: </w:t>
      </w:r>
      <w:r w:rsidR="00043FBB" w:rsidRPr="00E00DFF">
        <w:rPr>
          <w:rFonts w:ascii="Times New Roman" w:hAnsi="Times New Roman"/>
          <w:spacing w:val="-3"/>
          <w:szCs w:val="24"/>
          <w:lang w:val="tr-TR"/>
        </w:rPr>
        <w:t>A</w:t>
      </w:r>
      <w:r w:rsidRPr="00E00DFF">
        <w:rPr>
          <w:rFonts w:ascii="Times New Roman" w:hAnsi="Times New Roman"/>
          <w:spacing w:val="-3"/>
          <w:szCs w:val="24"/>
          <w:lang w:val="tr-TR"/>
        </w:rPr>
        <w:t>lınan radyasyon dozu için b</w:t>
      </w:r>
      <w:r w:rsidR="00475127">
        <w:rPr>
          <w:rFonts w:ascii="Times New Roman" w:hAnsi="Times New Roman"/>
          <w:spacing w:val="-3"/>
          <w:szCs w:val="24"/>
          <w:lang w:val="tr-TR"/>
        </w:rPr>
        <w:t>elirli bir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eşik </w:t>
      </w:r>
      <w:r w:rsidR="00772211">
        <w:rPr>
          <w:rFonts w:ascii="Times New Roman" w:hAnsi="Times New Roman"/>
          <w:spacing w:val="-3"/>
          <w:szCs w:val="24"/>
          <w:lang w:val="tr-TR"/>
        </w:rPr>
        <w:t xml:space="preserve">seviyesi </w:t>
      </w:r>
      <w:r w:rsidRPr="00E00DFF">
        <w:rPr>
          <w:rFonts w:ascii="Times New Roman" w:hAnsi="Times New Roman"/>
          <w:spacing w:val="-3"/>
          <w:szCs w:val="24"/>
          <w:lang w:val="tr-TR"/>
        </w:rPr>
        <w:t>aşıldığında</w:t>
      </w:r>
      <w:r w:rsidR="006F402A">
        <w:rPr>
          <w:rFonts w:ascii="Times New Roman" w:hAnsi="Times New Roman"/>
          <w:spacing w:val="-3"/>
          <w:szCs w:val="24"/>
          <w:lang w:val="tr-TR"/>
        </w:rPr>
        <w:t xml:space="preserve"> ortaya çıkan</w:t>
      </w:r>
      <w:r w:rsidRPr="00E00DFF">
        <w:rPr>
          <w:rFonts w:ascii="Times New Roman" w:hAnsi="Times New Roman"/>
          <w:spacing w:val="-3"/>
          <w:szCs w:val="24"/>
          <w:lang w:val="tr-TR"/>
        </w:rPr>
        <w:t>, şiddeti alınan dozla beraber artan sağlık etkisini,</w:t>
      </w:r>
    </w:p>
    <w:p w14:paraId="473D0099" w14:textId="35A35732" w:rsidR="00163715" w:rsidRDefault="00887C87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 xml:space="preserve">Diğer </w:t>
      </w:r>
      <w:r w:rsidR="004F0AC4" w:rsidRPr="00E00DFF">
        <w:rPr>
          <w:rFonts w:ascii="Times New Roman" w:hAnsi="Times New Roman"/>
          <w:spacing w:val="-3"/>
          <w:szCs w:val="24"/>
          <w:lang w:val="tr-TR"/>
        </w:rPr>
        <w:t>müdahale faaliyetleri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: </w:t>
      </w:r>
      <w:r w:rsidR="004D7048">
        <w:rPr>
          <w:rFonts w:ascii="Times New Roman" w:hAnsi="Times New Roman"/>
          <w:spacing w:val="-3"/>
          <w:szCs w:val="24"/>
          <w:lang w:val="tr-TR"/>
        </w:rPr>
        <w:t>Radyasyon a</w:t>
      </w:r>
      <w:r w:rsidRPr="00E00DFF">
        <w:rPr>
          <w:rFonts w:ascii="Times New Roman" w:hAnsi="Times New Roman"/>
          <w:spacing w:val="-3"/>
          <w:szCs w:val="24"/>
          <w:lang w:val="tr-TR"/>
        </w:rPr>
        <w:t>cil durum</w:t>
      </w:r>
      <w:r w:rsidR="004D7048">
        <w:rPr>
          <w:rFonts w:ascii="Times New Roman" w:hAnsi="Times New Roman"/>
          <w:spacing w:val="-3"/>
          <w:szCs w:val="24"/>
          <w:lang w:val="tr-TR"/>
        </w:rPr>
        <w:t>un</w:t>
      </w:r>
      <w:r w:rsidR="007B3DDF">
        <w:rPr>
          <w:rFonts w:ascii="Times New Roman" w:hAnsi="Times New Roman"/>
          <w:spacing w:val="-3"/>
          <w:szCs w:val="24"/>
          <w:lang w:val="tr-TR"/>
        </w:rPr>
        <w:t>da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radyoloj</w:t>
      </w:r>
      <w:r w:rsidR="00E86934">
        <w:rPr>
          <w:rFonts w:ascii="Times New Roman" w:hAnsi="Times New Roman"/>
          <w:spacing w:val="-3"/>
          <w:szCs w:val="24"/>
          <w:lang w:val="tr-TR"/>
        </w:rPr>
        <w:t xml:space="preserve">ik </w:t>
      </w:r>
      <w:r w:rsidR="00CF0ED2">
        <w:rPr>
          <w:rFonts w:ascii="Times New Roman" w:hAnsi="Times New Roman"/>
          <w:spacing w:val="-3"/>
          <w:szCs w:val="24"/>
          <w:lang w:val="tr-TR"/>
        </w:rPr>
        <w:t>ölçüm ve analiz</w:t>
      </w:r>
      <w:r w:rsidR="00D86D6C">
        <w:rPr>
          <w:rFonts w:ascii="Times New Roman" w:hAnsi="Times New Roman"/>
          <w:spacing w:val="-3"/>
          <w:szCs w:val="24"/>
          <w:lang w:val="tr-TR"/>
        </w:rPr>
        <w:t xml:space="preserve">, </w:t>
      </w:r>
      <w:r w:rsidR="00D86D6C" w:rsidRPr="00D86D6C">
        <w:rPr>
          <w:rFonts w:ascii="Times New Roman" w:hAnsi="Times New Roman"/>
          <w:spacing w:val="-3"/>
          <w:szCs w:val="24"/>
          <w:lang w:val="tr-TR"/>
        </w:rPr>
        <w:t>tıbbi tanı ve tedavi, tıbbi takibi gereken kişilerin kayıt altına alınması ve takibin sağlanması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gibi faaliyetleri,</w:t>
      </w:r>
      <w:r w:rsidR="00163715"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</w:p>
    <w:p w14:paraId="0A4CB85D" w14:textId="40F2424B" w:rsidR="00C675B2" w:rsidRDefault="00F87348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Genel </w:t>
      </w:r>
      <w:r w:rsidR="004F0AC4">
        <w:rPr>
          <w:rFonts w:ascii="Times New Roman" w:hAnsi="Times New Roman"/>
          <w:spacing w:val="-3"/>
          <w:szCs w:val="24"/>
          <w:lang w:val="tr-TR"/>
        </w:rPr>
        <w:t>k</w:t>
      </w:r>
      <w:r w:rsidR="004F0AC4" w:rsidRPr="00E00DFF">
        <w:rPr>
          <w:rFonts w:ascii="Times New Roman" w:hAnsi="Times New Roman"/>
          <w:spacing w:val="-3"/>
          <w:szCs w:val="24"/>
          <w:lang w:val="tr-TR"/>
        </w:rPr>
        <w:t>riterler</w:t>
      </w:r>
      <w:r w:rsidR="00C675B2" w:rsidRPr="00E00DFF">
        <w:rPr>
          <w:rFonts w:ascii="Times New Roman" w:hAnsi="Times New Roman"/>
          <w:spacing w:val="-3"/>
          <w:szCs w:val="24"/>
          <w:lang w:val="tr-TR"/>
        </w:rPr>
        <w:t>: Koruyucu eylemlerin ve diğer müdahale faaliyetlerinin gerçekleştirilmesini gerektiren doz seviyelerini,</w:t>
      </w:r>
    </w:p>
    <w:p w14:paraId="1A919CF0" w14:textId="28E60AB8" w:rsidR="00AF3251" w:rsidRDefault="00AF3251" w:rsidP="00AF3251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Hafifletici eylem</w:t>
      </w:r>
      <w:r w:rsidR="00DB445C">
        <w:rPr>
          <w:rFonts w:ascii="Times New Roman" w:hAnsi="Times New Roman"/>
          <w:spacing w:val="-3"/>
          <w:szCs w:val="24"/>
          <w:lang w:val="tr-TR"/>
        </w:rPr>
        <w:t>ler</w:t>
      </w:r>
      <w:r>
        <w:rPr>
          <w:rFonts w:ascii="Times New Roman" w:hAnsi="Times New Roman"/>
          <w:spacing w:val="-3"/>
          <w:szCs w:val="24"/>
          <w:lang w:val="tr-TR"/>
        </w:rPr>
        <w:t xml:space="preserve">: </w:t>
      </w:r>
      <w:r w:rsidR="004D7048">
        <w:rPr>
          <w:rFonts w:ascii="Times New Roman" w:hAnsi="Times New Roman"/>
          <w:spacing w:val="-3"/>
          <w:szCs w:val="24"/>
          <w:lang w:val="tr-TR"/>
        </w:rPr>
        <w:t>Radyasyon a</w:t>
      </w:r>
      <w:r w:rsidR="00DD7234">
        <w:rPr>
          <w:rFonts w:ascii="Times New Roman" w:hAnsi="Times New Roman"/>
          <w:spacing w:val="-3"/>
          <w:szCs w:val="24"/>
          <w:lang w:val="tr-TR"/>
        </w:rPr>
        <w:t>cil durum</w:t>
      </w:r>
      <w:r w:rsidR="004D7048">
        <w:rPr>
          <w:rFonts w:ascii="Times New Roman" w:hAnsi="Times New Roman"/>
          <w:spacing w:val="-3"/>
          <w:szCs w:val="24"/>
          <w:lang w:val="tr-TR"/>
        </w:rPr>
        <w:t>unun</w:t>
      </w:r>
      <w:r w:rsidR="00DD7234">
        <w:rPr>
          <w:rFonts w:ascii="Times New Roman" w:hAnsi="Times New Roman"/>
          <w:spacing w:val="-3"/>
          <w:szCs w:val="24"/>
          <w:lang w:val="tr-TR"/>
        </w:rPr>
        <w:t xml:space="preserve"> sonuçlarının hafifletilmesi ve kontrol altına alınması için </w:t>
      </w:r>
      <w:r w:rsidRPr="00AF3251">
        <w:rPr>
          <w:rFonts w:ascii="Times New Roman" w:hAnsi="Times New Roman"/>
          <w:spacing w:val="-3"/>
          <w:szCs w:val="24"/>
          <w:lang w:val="tr-TR"/>
        </w:rPr>
        <w:t xml:space="preserve">saha içindeki hasarların </w:t>
      </w:r>
      <w:r w:rsidR="00983B5E">
        <w:rPr>
          <w:rFonts w:ascii="Times New Roman" w:hAnsi="Times New Roman"/>
          <w:spacing w:val="-3"/>
          <w:szCs w:val="24"/>
          <w:lang w:val="tr-TR"/>
        </w:rPr>
        <w:t xml:space="preserve">ve varsa diğer tehlikelerin kontrol altına alınması ile </w:t>
      </w:r>
      <w:r w:rsidR="00475127">
        <w:rPr>
          <w:rFonts w:ascii="Times New Roman" w:hAnsi="Times New Roman"/>
          <w:spacing w:val="-3"/>
          <w:szCs w:val="24"/>
          <w:lang w:val="tr-TR"/>
        </w:rPr>
        <w:t>görevli</w:t>
      </w:r>
      <w:r w:rsidRPr="00AF3251">
        <w:rPr>
          <w:rFonts w:ascii="Times New Roman" w:hAnsi="Times New Roman"/>
          <w:spacing w:val="-3"/>
          <w:szCs w:val="24"/>
          <w:lang w:val="tr-TR"/>
        </w:rPr>
        <w:t xml:space="preserve"> personele teknik destek sağlanması </w:t>
      </w:r>
      <w:r>
        <w:rPr>
          <w:rFonts w:ascii="Times New Roman" w:hAnsi="Times New Roman"/>
          <w:spacing w:val="-3"/>
          <w:szCs w:val="24"/>
          <w:lang w:val="tr-TR"/>
        </w:rPr>
        <w:t>gibi eylemleri,</w:t>
      </w:r>
    </w:p>
    <w:p w14:paraId="5C9287F4" w14:textId="0CAFD983" w:rsidR="00F94B50" w:rsidRDefault="00844C40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 xml:space="preserve">Kaza: </w:t>
      </w:r>
      <w:r w:rsidR="00B01A17">
        <w:rPr>
          <w:rFonts w:ascii="Times New Roman" w:hAnsi="Times New Roman"/>
          <w:spacing w:val="-3"/>
          <w:szCs w:val="24"/>
          <w:lang w:val="tr-TR"/>
        </w:rPr>
        <w:t>Tesis</w:t>
      </w:r>
      <w:r w:rsidR="00D61ED7">
        <w:rPr>
          <w:rFonts w:ascii="Times New Roman" w:hAnsi="Times New Roman"/>
          <w:spacing w:val="-3"/>
          <w:szCs w:val="24"/>
          <w:lang w:val="tr-TR"/>
        </w:rPr>
        <w:t>ler</w:t>
      </w:r>
      <w:r w:rsidR="00B01A17">
        <w:rPr>
          <w:rFonts w:ascii="Times New Roman" w:hAnsi="Times New Roman"/>
          <w:spacing w:val="-3"/>
          <w:szCs w:val="24"/>
          <w:lang w:val="tr-TR"/>
        </w:rPr>
        <w:t xml:space="preserve"> ve</w:t>
      </w:r>
      <w:r w:rsidR="004A473A" w:rsidRPr="004A473A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766E80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4A473A" w:rsidRPr="004A473A">
        <w:rPr>
          <w:rFonts w:ascii="Times New Roman" w:hAnsi="Times New Roman"/>
          <w:spacing w:val="-3"/>
          <w:szCs w:val="24"/>
          <w:lang w:val="tr-TR"/>
        </w:rPr>
        <w:t>uygulamalar</w:t>
      </w:r>
      <w:r w:rsidR="00766E80">
        <w:rPr>
          <w:rFonts w:ascii="Times New Roman" w:hAnsi="Times New Roman"/>
          <w:spacing w:val="-3"/>
          <w:szCs w:val="24"/>
          <w:lang w:val="tr-TR"/>
        </w:rPr>
        <w:t>ı</w:t>
      </w:r>
      <w:r w:rsidR="008A22FF">
        <w:rPr>
          <w:rFonts w:ascii="Times New Roman" w:hAnsi="Times New Roman"/>
          <w:spacing w:val="-3"/>
          <w:szCs w:val="24"/>
          <w:lang w:val="tr-TR"/>
        </w:rPr>
        <w:t xml:space="preserve"> kapsamında meydana gelen</w:t>
      </w:r>
      <w:r w:rsidR="003D3F57">
        <w:rPr>
          <w:rFonts w:ascii="Times New Roman" w:hAnsi="Times New Roman"/>
          <w:spacing w:val="-3"/>
          <w:szCs w:val="24"/>
          <w:lang w:val="tr-TR"/>
        </w:rPr>
        <w:t>;</w:t>
      </w:r>
      <w:r w:rsidR="004A473A" w:rsidRPr="004A473A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3D3F57">
        <w:rPr>
          <w:rFonts w:ascii="Times New Roman" w:hAnsi="Times New Roman"/>
          <w:szCs w:val="24"/>
          <w:lang w:val="tr-TR"/>
        </w:rPr>
        <w:t>çalışan</w:t>
      </w:r>
      <w:r w:rsidR="008B6AFD">
        <w:rPr>
          <w:rFonts w:ascii="Times New Roman" w:hAnsi="Times New Roman"/>
          <w:szCs w:val="24"/>
          <w:lang w:val="tr-TR"/>
        </w:rPr>
        <w:t>lar</w:t>
      </w:r>
      <w:r w:rsidR="003D3F57">
        <w:rPr>
          <w:rFonts w:ascii="Times New Roman" w:hAnsi="Times New Roman"/>
          <w:szCs w:val="24"/>
          <w:lang w:val="tr-TR"/>
        </w:rPr>
        <w:t>, halk ve çevre üzerinde</w:t>
      </w:r>
      <w:r w:rsidR="003D3F57" w:rsidRPr="007F69C3">
        <w:rPr>
          <w:rFonts w:ascii="Times New Roman" w:hAnsi="Times New Roman"/>
          <w:szCs w:val="24"/>
          <w:lang w:val="tr-TR"/>
        </w:rPr>
        <w:t xml:space="preserve"> </w:t>
      </w:r>
      <w:r w:rsidR="004A473A" w:rsidRPr="004A473A">
        <w:rPr>
          <w:rFonts w:ascii="Times New Roman" w:hAnsi="Times New Roman"/>
          <w:spacing w:val="-3"/>
          <w:szCs w:val="24"/>
          <w:lang w:val="tr-TR"/>
        </w:rPr>
        <w:t>radyolojik sonuçları</w:t>
      </w:r>
      <w:r w:rsidR="007C3E29">
        <w:rPr>
          <w:rFonts w:ascii="Times New Roman" w:hAnsi="Times New Roman"/>
          <w:spacing w:val="-3"/>
          <w:szCs w:val="24"/>
          <w:lang w:val="tr-TR"/>
        </w:rPr>
        <w:t xml:space="preserve"> olan</w:t>
      </w:r>
      <w:r w:rsidR="004A473A" w:rsidRPr="004A473A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7C3E29">
        <w:rPr>
          <w:rFonts w:ascii="Times New Roman" w:hAnsi="Times New Roman"/>
          <w:spacing w:val="-3"/>
          <w:szCs w:val="24"/>
          <w:lang w:val="tr-TR"/>
        </w:rPr>
        <w:t>veya</w:t>
      </w:r>
      <w:r w:rsidR="004A473A" w:rsidRPr="004A473A">
        <w:rPr>
          <w:rFonts w:ascii="Times New Roman" w:hAnsi="Times New Roman"/>
          <w:spacing w:val="-3"/>
          <w:szCs w:val="24"/>
          <w:lang w:val="tr-TR"/>
        </w:rPr>
        <w:t xml:space="preserve"> potansiyel sonuçları güvenlik açısından </w:t>
      </w:r>
      <w:r w:rsidR="007C3E29">
        <w:rPr>
          <w:rFonts w:ascii="Times New Roman" w:hAnsi="Times New Roman"/>
          <w:spacing w:val="-3"/>
          <w:szCs w:val="24"/>
          <w:lang w:val="tr-TR"/>
        </w:rPr>
        <w:t>önem taşıyan</w:t>
      </w:r>
      <w:r w:rsidR="00DB445C">
        <w:rPr>
          <w:rFonts w:ascii="Times New Roman" w:hAnsi="Times New Roman"/>
          <w:spacing w:val="-3"/>
          <w:szCs w:val="24"/>
          <w:lang w:val="tr-TR"/>
        </w:rPr>
        <w:t xml:space="preserve"> kasıtsız ve</w:t>
      </w:r>
      <w:r w:rsidR="004A473A" w:rsidRPr="004A473A">
        <w:rPr>
          <w:rFonts w:ascii="Times New Roman" w:hAnsi="Times New Roman"/>
          <w:spacing w:val="-3"/>
          <w:szCs w:val="24"/>
          <w:lang w:val="tr-TR"/>
        </w:rPr>
        <w:t xml:space="preserve"> kontrol dışı durumları,</w:t>
      </w:r>
    </w:p>
    <w:p w14:paraId="437EF24C" w14:textId="1009001C" w:rsidR="00006CE9" w:rsidRPr="00006CE9" w:rsidRDefault="00006CE9" w:rsidP="00006CE9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Kısmi ölçekli tatbikat: </w:t>
      </w:r>
      <w:r w:rsidR="004132BD">
        <w:rPr>
          <w:rFonts w:ascii="Times New Roman" w:hAnsi="Times New Roman"/>
          <w:spacing w:val="-3"/>
          <w:szCs w:val="24"/>
          <w:lang w:val="tr-TR"/>
        </w:rPr>
        <w:t>A</w:t>
      </w:r>
      <w:r w:rsidR="00EA574C">
        <w:rPr>
          <w:rFonts w:ascii="Times New Roman" w:hAnsi="Times New Roman"/>
          <w:spacing w:val="-3"/>
          <w:szCs w:val="24"/>
          <w:lang w:val="tr-TR"/>
        </w:rPr>
        <w:t>cil durum müdahale organizasyonunun sadece</w:t>
      </w:r>
      <w:r w:rsidRPr="00006CE9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79541D">
        <w:rPr>
          <w:rFonts w:ascii="Times New Roman" w:hAnsi="Times New Roman"/>
          <w:spacing w:val="-3"/>
          <w:szCs w:val="24"/>
          <w:lang w:val="tr-TR"/>
        </w:rPr>
        <w:t>belirlenen</w:t>
      </w:r>
      <w:r w:rsidRPr="00006CE9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EA574C">
        <w:rPr>
          <w:rFonts w:ascii="Times New Roman" w:hAnsi="Times New Roman"/>
          <w:spacing w:val="-3"/>
          <w:szCs w:val="24"/>
          <w:lang w:val="tr-TR"/>
        </w:rPr>
        <w:t xml:space="preserve">birimlerinin veya personelinin </w:t>
      </w:r>
      <w:r w:rsidR="00FC600D">
        <w:rPr>
          <w:rFonts w:ascii="Times New Roman" w:hAnsi="Times New Roman"/>
          <w:spacing w:val="-3"/>
          <w:szCs w:val="24"/>
          <w:lang w:val="tr-TR"/>
        </w:rPr>
        <w:t xml:space="preserve">görev </w:t>
      </w:r>
      <w:r w:rsidR="00EA574C">
        <w:rPr>
          <w:rFonts w:ascii="Times New Roman" w:hAnsi="Times New Roman"/>
          <w:spacing w:val="-3"/>
          <w:szCs w:val="24"/>
          <w:lang w:val="tr-TR"/>
        </w:rPr>
        <w:t xml:space="preserve">ve </w:t>
      </w:r>
      <w:r w:rsidR="00FC600D">
        <w:rPr>
          <w:rFonts w:ascii="Times New Roman" w:hAnsi="Times New Roman"/>
          <w:spacing w:val="-3"/>
          <w:szCs w:val="24"/>
          <w:lang w:val="tr-TR"/>
        </w:rPr>
        <w:t xml:space="preserve">sorumlulukları ile </w:t>
      </w:r>
      <w:r w:rsidR="00EA574C">
        <w:rPr>
          <w:rFonts w:ascii="Times New Roman" w:hAnsi="Times New Roman"/>
          <w:spacing w:val="-3"/>
          <w:szCs w:val="24"/>
          <w:lang w:val="tr-TR"/>
        </w:rPr>
        <w:t>bunların</w:t>
      </w:r>
      <w:r w:rsidRPr="00006CE9">
        <w:rPr>
          <w:rFonts w:ascii="Times New Roman" w:hAnsi="Times New Roman"/>
          <w:spacing w:val="-3"/>
          <w:szCs w:val="24"/>
          <w:lang w:val="tr-TR"/>
        </w:rPr>
        <w:t xml:space="preserve"> arasındaki etkileşim mekanizmaları</w:t>
      </w:r>
      <w:r w:rsidR="00EA574C">
        <w:rPr>
          <w:rFonts w:ascii="Times New Roman" w:hAnsi="Times New Roman"/>
          <w:spacing w:val="-3"/>
          <w:szCs w:val="24"/>
          <w:lang w:val="tr-TR"/>
        </w:rPr>
        <w:t xml:space="preserve">nın </w:t>
      </w:r>
      <w:r w:rsidR="0079541D">
        <w:rPr>
          <w:rFonts w:ascii="Times New Roman" w:hAnsi="Times New Roman"/>
          <w:spacing w:val="-3"/>
          <w:szCs w:val="24"/>
          <w:lang w:val="tr-TR"/>
        </w:rPr>
        <w:t xml:space="preserve">test edildiği </w:t>
      </w:r>
      <w:r w:rsidR="001A2B50">
        <w:rPr>
          <w:rFonts w:ascii="Times New Roman" w:hAnsi="Times New Roman"/>
          <w:spacing w:val="-3"/>
          <w:szCs w:val="24"/>
          <w:lang w:val="tr-TR"/>
        </w:rPr>
        <w:t>tatbikatı</w:t>
      </w:r>
      <w:r w:rsidR="00EA574C">
        <w:rPr>
          <w:rFonts w:ascii="Times New Roman" w:hAnsi="Times New Roman"/>
          <w:spacing w:val="-3"/>
          <w:szCs w:val="24"/>
          <w:lang w:val="tr-TR"/>
        </w:rPr>
        <w:t>,</w:t>
      </w:r>
    </w:p>
    <w:p w14:paraId="68043BAA" w14:textId="1C35F5A9" w:rsidR="004908D5" w:rsidRPr="00E00DFF" w:rsidRDefault="00BD3EAF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lastRenderedPageBreak/>
        <w:t>Koruyucu e</w:t>
      </w:r>
      <w:r w:rsidR="004908D5" w:rsidRPr="00E00DFF">
        <w:rPr>
          <w:rFonts w:ascii="Times New Roman" w:hAnsi="Times New Roman"/>
          <w:spacing w:val="-3"/>
          <w:szCs w:val="24"/>
          <w:lang w:val="tr-TR"/>
        </w:rPr>
        <w:t>ylem</w:t>
      </w:r>
      <w:r w:rsidR="00DB445C">
        <w:rPr>
          <w:rFonts w:ascii="Times New Roman" w:hAnsi="Times New Roman"/>
          <w:spacing w:val="-3"/>
          <w:szCs w:val="24"/>
          <w:lang w:val="tr-TR"/>
        </w:rPr>
        <w:t>ler</w:t>
      </w:r>
      <w:r w:rsidR="004908D5" w:rsidRPr="00E00DFF">
        <w:rPr>
          <w:rFonts w:ascii="Times New Roman" w:hAnsi="Times New Roman"/>
          <w:spacing w:val="-3"/>
          <w:szCs w:val="24"/>
          <w:lang w:val="tr-TR"/>
        </w:rPr>
        <w:t xml:space="preserve">: </w:t>
      </w:r>
      <w:r w:rsidR="00716571">
        <w:rPr>
          <w:rFonts w:ascii="Times New Roman" w:hAnsi="Times New Roman"/>
          <w:spacing w:val="-3"/>
          <w:szCs w:val="24"/>
          <w:lang w:val="tr-TR"/>
        </w:rPr>
        <w:t>Radyasyon a</w:t>
      </w:r>
      <w:r w:rsidR="007B3DDF">
        <w:rPr>
          <w:rFonts w:ascii="Times New Roman" w:hAnsi="Times New Roman"/>
          <w:spacing w:val="-3"/>
          <w:szCs w:val="24"/>
          <w:lang w:val="tr-TR"/>
        </w:rPr>
        <w:t>cil durum</w:t>
      </w:r>
      <w:r w:rsidR="00716571">
        <w:rPr>
          <w:rFonts w:ascii="Times New Roman" w:hAnsi="Times New Roman"/>
          <w:spacing w:val="-3"/>
          <w:szCs w:val="24"/>
          <w:lang w:val="tr-TR"/>
        </w:rPr>
        <w:t>un</w:t>
      </w:r>
      <w:r w:rsidR="007B3DDF">
        <w:rPr>
          <w:rFonts w:ascii="Times New Roman" w:hAnsi="Times New Roman"/>
          <w:spacing w:val="-3"/>
          <w:szCs w:val="24"/>
          <w:lang w:val="tr-TR"/>
        </w:rPr>
        <w:t>da</w:t>
      </w:r>
      <w:r w:rsidR="00887C87" w:rsidRPr="00E00DFF">
        <w:rPr>
          <w:rFonts w:ascii="Times New Roman" w:hAnsi="Times New Roman"/>
          <w:spacing w:val="-3"/>
          <w:szCs w:val="24"/>
          <w:lang w:val="tr-TR"/>
        </w:rPr>
        <w:t xml:space="preserve"> uygulanan </w:t>
      </w:r>
      <w:r w:rsidR="00E57E4D">
        <w:rPr>
          <w:rFonts w:ascii="Times New Roman" w:hAnsi="Times New Roman"/>
          <w:spacing w:val="-3"/>
          <w:szCs w:val="24"/>
          <w:lang w:val="tr-TR"/>
        </w:rPr>
        <w:t xml:space="preserve">giriş-çıkış kontrolü, </w:t>
      </w:r>
      <w:r w:rsidR="00887C87" w:rsidRPr="00E00DFF">
        <w:rPr>
          <w:rFonts w:ascii="Times New Roman" w:hAnsi="Times New Roman"/>
          <w:spacing w:val="-3"/>
          <w:szCs w:val="24"/>
          <w:lang w:val="tr-TR"/>
        </w:rPr>
        <w:t xml:space="preserve">tahliye, </w:t>
      </w:r>
      <w:r w:rsidR="00E24F9D">
        <w:rPr>
          <w:rFonts w:ascii="Times New Roman" w:hAnsi="Times New Roman"/>
          <w:spacing w:val="-3"/>
          <w:szCs w:val="24"/>
          <w:lang w:val="tr-TR"/>
        </w:rPr>
        <w:t>s</w:t>
      </w:r>
      <w:r w:rsidR="00887C87" w:rsidRPr="00E00DFF">
        <w:rPr>
          <w:rFonts w:ascii="Times New Roman" w:hAnsi="Times New Roman"/>
          <w:spacing w:val="-3"/>
          <w:szCs w:val="24"/>
          <w:lang w:val="tr-TR"/>
        </w:rPr>
        <w:t xml:space="preserve">ığınma, iyot tableti kullanımı, radyoaktif maddelerin bilinçsizce </w:t>
      </w:r>
      <w:r w:rsidR="008B6AFD">
        <w:rPr>
          <w:rFonts w:ascii="Times New Roman" w:hAnsi="Times New Roman"/>
          <w:spacing w:val="-3"/>
          <w:szCs w:val="24"/>
          <w:lang w:val="tr-TR"/>
        </w:rPr>
        <w:t>vücuda alınmasının</w:t>
      </w:r>
      <w:r w:rsidR="00887C87" w:rsidRPr="00E00DFF">
        <w:rPr>
          <w:rFonts w:ascii="Times New Roman" w:hAnsi="Times New Roman"/>
          <w:spacing w:val="-3"/>
          <w:szCs w:val="24"/>
          <w:lang w:val="tr-TR"/>
        </w:rPr>
        <w:t xml:space="preserve"> engellen</w:t>
      </w:r>
      <w:r w:rsidR="00E57E4D">
        <w:rPr>
          <w:rFonts w:ascii="Times New Roman" w:hAnsi="Times New Roman"/>
          <w:spacing w:val="-3"/>
          <w:szCs w:val="24"/>
          <w:lang w:val="tr-TR"/>
        </w:rPr>
        <w:t xml:space="preserve">mesi, çevre ve </w:t>
      </w:r>
      <w:r w:rsidR="00CA2B2F">
        <w:rPr>
          <w:rFonts w:ascii="Times New Roman" w:hAnsi="Times New Roman"/>
          <w:spacing w:val="-3"/>
          <w:szCs w:val="24"/>
          <w:lang w:val="tr-TR"/>
        </w:rPr>
        <w:t>kişilerdeki</w:t>
      </w:r>
      <w:r w:rsidR="00E57E4D">
        <w:rPr>
          <w:rFonts w:ascii="Times New Roman" w:hAnsi="Times New Roman"/>
          <w:spacing w:val="-3"/>
          <w:szCs w:val="24"/>
          <w:lang w:val="tr-TR"/>
        </w:rPr>
        <w:t xml:space="preserve"> radyoaktif </w:t>
      </w:r>
      <w:r w:rsidR="00034EE9">
        <w:rPr>
          <w:rFonts w:ascii="Times New Roman" w:hAnsi="Times New Roman"/>
          <w:spacing w:val="-3"/>
          <w:szCs w:val="24"/>
          <w:lang w:val="tr-TR"/>
        </w:rPr>
        <w:t>kirliliğin</w:t>
      </w:r>
      <w:r w:rsidR="00E57E4D">
        <w:rPr>
          <w:rFonts w:ascii="Times New Roman" w:hAnsi="Times New Roman"/>
          <w:spacing w:val="-3"/>
          <w:szCs w:val="24"/>
          <w:lang w:val="tr-TR"/>
        </w:rPr>
        <w:t xml:space="preserve"> giderilmesi</w:t>
      </w:r>
      <w:r w:rsidR="00887C87" w:rsidRPr="00E00DFF">
        <w:rPr>
          <w:rFonts w:ascii="Times New Roman" w:hAnsi="Times New Roman"/>
          <w:spacing w:val="-3"/>
          <w:szCs w:val="24"/>
          <w:lang w:val="tr-TR"/>
        </w:rPr>
        <w:t xml:space="preserve"> gibi eylemleri,</w:t>
      </w:r>
    </w:p>
    <w:p w14:paraId="0571CCCA" w14:textId="77777777" w:rsidR="00373812" w:rsidRDefault="00373812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>Kurum: Nükleer Düzenleme Kurumunu,</w:t>
      </w:r>
    </w:p>
    <w:p w14:paraId="018B4385" w14:textId="56F96CCA" w:rsidR="00006CE9" w:rsidRDefault="00006CE9" w:rsidP="00006CE9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Masa başı tatbikatı: </w:t>
      </w:r>
      <w:r w:rsidR="004132BD">
        <w:rPr>
          <w:rFonts w:ascii="Times New Roman" w:hAnsi="Times New Roman"/>
          <w:spacing w:val="-3"/>
          <w:szCs w:val="24"/>
          <w:lang w:val="tr-TR"/>
        </w:rPr>
        <w:t>A</w:t>
      </w:r>
      <w:r w:rsidR="00FA5F89">
        <w:rPr>
          <w:rFonts w:ascii="Times New Roman" w:hAnsi="Times New Roman"/>
          <w:spacing w:val="-3"/>
          <w:szCs w:val="24"/>
          <w:lang w:val="tr-TR"/>
        </w:rPr>
        <w:t>cil durum müdahale organizasyonu tarafı</w:t>
      </w:r>
      <w:r w:rsidR="0079541D">
        <w:rPr>
          <w:rFonts w:ascii="Times New Roman" w:hAnsi="Times New Roman"/>
          <w:spacing w:val="-3"/>
          <w:szCs w:val="24"/>
          <w:lang w:val="tr-TR"/>
        </w:rPr>
        <w:t xml:space="preserve">ndan aynı oda </w:t>
      </w:r>
      <w:r w:rsidR="00265B4C">
        <w:rPr>
          <w:rFonts w:ascii="Times New Roman" w:hAnsi="Times New Roman"/>
          <w:spacing w:val="-3"/>
          <w:szCs w:val="24"/>
          <w:lang w:val="tr-TR"/>
        </w:rPr>
        <w:t>veya</w:t>
      </w:r>
      <w:r w:rsidR="0079541D">
        <w:rPr>
          <w:rFonts w:ascii="Times New Roman" w:hAnsi="Times New Roman"/>
          <w:spacing w:val="-3"/>
          <w:szCs w:val="24"/>
          <w:lang w:val="tr-TR"/>
        </w:rPr>
        <w:t xml:space="preserve"> bina içinde</w:t>
      </w:r>
      <w:r w:rsidR="00D86D6C">
        <w:rPr>
          <w:rFonts w:ascii="Times New Roman" w:hAnsi="Times New Roman"/>
          <w:spacing w:val="-3"/>
          <w:szCs w:val="24"/>
          <w:lang w:val="tr-TR"/>
        </w:rPr>
        <w:t xml:space="preserve"> ya da bilgisayar ağı üzerinden</w:t>
      </w:r>
      <w:r w:rsidR="0079541D">
        <w:rPr>
          <w:rFonts w:ascii="Times New Roman" w:hAnsi="Times New Roman"/>
          <w:spacing w:val="-3"/>
          <w:szCs w:val="24"/>
          <w:lang w:val="tr-TR"/>
        </w:rPr>
        <w:t xml:space="preserve">, belirli </w:t>
      </w:r>
      <w:r w:rsidR="00371B2C">
        <w:rPr>
          <w:rFonts w:ascii="Times New Roman" w:hAnsi="Times New Roman"/>
          <w:spacing w:val="-3"/>
          <w:szCs w:val="24"/>
          <w:lang w:val="tr-TR"/>
        </w:rPr>
        <w:t>kaza</w:t>
      </w:r>
      <w:r w:rsidR="0079541D">
        <w:rPr>
          <w:rFonts w:ascii="Times New Roman" w:hAnsi="Times New Roman"/>
          <w:spacing w:val="-3"/>
          <w:szCs w:val="24"/>
          <w:lang w:val="tr-TR"/>
        </w:rPr>
        <w:t xml:space="preserve"> senaryoları için gerçekleştirilecek müdahale faaliyetlerine ilişkin </w:t>
      </w:r>
      <w:r w:rsidR="00FA5F89">
        <w:rPr>
          <w:rFonts w:ascii="Times New Roman" w:hAnsi="Times New Roman"/>
          <w:spacing w:val="-3"/>
          <w:szCs w:val="24"/>
          <w:lang w:val="tr-TR"/>
        </w:rPr>
        <w:t>t</w:t>
      </w:r>
      <w:r w:rsidR="00FA5F89" w:rsidRPr="00006CE9">
        <w:rPr>
          <w:rFonts w:ascii="Times New Roman" w:hAnsi="Times New Roman"/>
          <w:spacing w:val="-3"/>
          <w:szCs w:val="24"/>
          <w:lang w:val="tr-TR"/>
        </w:rPr>
        <w:t>artışma</w:t>
      </w:r>
      <w:r w:rsidR="00FA5F89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FA5F89" w:rsidRPr="00006CE9">
        <w:rPr>
          <w:rFonts w:ascii="Times New Roman" w:hAnsi="Times New Roman"/>
          <w:spacing w:val="-3"/>
          <w:szCs w:val="24"/>
          <w:lang w:val="tr-TR"/>
        </w:rPr>
        <w:t>değerlendir</w:t>
      </w:r>
      <w:r w:rsidR="0079541D">
        <w:rPr>
          <w:rFonts w:ascii="Times New Roman" w:hAnsi="Times New Roman"/>
          <w:spacing w:val="-3"/>
          <w:szCs w:val="24"/>
          <w:lang w:val="tr-TR"/>
        </w:rPr>
        <w:t>menin yapıldığı</w:t>
      </w:r>
      <w:r w:rsidR="00FA5F89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1A2B50">
        <w:rPr>
          <w:rFonts w:ascii="Times New Roman" w:hAnsi="Times New Roman"/>
          <w:spacing w:val="-3"/>
          <w:szCs w:val="24"/>
          <w:lang w:val="tr-TR"/>
        </w:rPr>
        <w:t>tatbikat</w:t>
      </w:r>
      <w:r>
        <w:rPr>
          <w:rFonts w:ascii="Times New Roman" w:hAnsi="Times New Roman"/>
          <w:spacing w:val="-3"/>
          <w:szCs w:val="24"/>
          <w:lang w:val="tr-TR"/>
        </w:rPr>
        <w:t>ı,</w:t>
      </w:r>
    </w:p>
    <w:p w14:paraId="33D877CB" w14:textId="1F60994C" w:rsidR="00AB5F97" w:rsidRPr="00103596" w:rsidRDefault="00D86AF4" w:rsidP="00103596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Müdahale: </w:t>
      </w:r>
      <w:r w:rsidR="00212571">
        <w:rPr>
          <w:rFonts w:ascii="Times New Roman" w:hAnsi="Times New Roman"/>
          <w:spacing w:val="-3"/>
          <w:szCs w:val="24"/>
          <w:lang w:val="tr-TR"/>
        </w:rPr>
        <w:t>Radyasyon a</w:t>
      </w:r>
      <w:r w:rsidR="009463F3" w:rsidRPr="00E00DFF">
        <w:rPr>
          <w:rFonts w:ascii="Times New Roman" w:hAnsi="Times New Roman"/>
          <w:spacing w:val="-3"/>
          <w:szCs w:val="24"/>
          <w:lang w:val="tr-TR"/>
        </w:rPr>
        <w:t>cil durumun</w:t>
      </w:r>
      <w:r w:rsidR="00212571">
        <w:rPr>
          <w:rFonts w:ascii="Times New Roman" w:hAnsi="Times New Roman"/>
          <w:spacing w:val="-3"/>
          <w:szCs w:val="24"/>
          <w:lang w:val="tr-TR"/>
        </w:rPr>
        <w:t>un</w:t>
      </w:r>
      <w:r w:rsidR="00265B4C">
        <w:rPr>
          <w:rFonts w:ascii="Times New Roman" w:hAnsi="Times New Roman"/>
          <w:spacing w:val="-3"/>
          <w:szCs w:val="24"/>
          <w:lang w:val="tr-TR"/>
        </w:rPr>
        <w:t>;</w:t>
      </w:r>
      <w:r w:rsidR="009463F3" w:rsidRPr="00E00DFF">
        <w:rPr>
          <w:rFonts w:ascii="Times New Roman" w:hAnsi="Times New Roman"/>
          <w:spacing w:val="-3"/>
          <w:szCs w:val="24"/>
          <w:lang w:val="tr-TR"/>
        </w:rPr>
        <w:t xml:space="preserve"> in</w:t>
      </w:r>
      <w:r w:rsidR="0079541D">
        <w:rPr>
          <w:rFonts w:ascii="Times New Roman" w:hAnsi="Times New Roman"/>
          <w:spacing w:val="-3"/>
          <w:szCs w:val="24"/>
          <w:lang w:val="tr-TR"/>
        </w:rPr>
        <w:t>san sağlığı ve güvenliği, yaşam kalitesi, mal varlığı</w:t>
      </w:r>
      <w:r w:rsidR="009463F3" w:rsidRPr="00E00DFF">
        <w:rPr>
          <w:rFonts w:ascii="Times New Roman" w:hAnsi="Times New Roman"/>
          <w:spacing w:val="-3"/>
          <w:szCs w:val="24"/>
          <w:lang w:val="tr-TR"/>
        </w:rPr>
        <w:t xml:space="preserve"> ve çevreye olan zararlı etkilerinin hafifl</w:t>
      </w:r>
      <w:r w:rsidR="00E57E4D">
        <w:rPr>
          <w:rFonts w:ascii="Times New Roman" w:hAnsi="Times New Roman"/>
          <w:spacing w:val="-3"/>
          <w:szCs w:val="24"/>
          <w:lang w:val="tr-TR"/>
        </w:rPr>
        <w:t>etilmesi ve kontrol altına alınması</w:t>
      </w:r>
      <w:r w:rsidR="009463F3" w:rsidRPr="00E00DFF">
        <w:rPr>
          <w:rFonts w:ascii="Times New Roman" w:hAnsi="Times New Roman"/>
          <w:spacing w:val="-3"/>
          <w:szCs w:val="24"/>
          <w:lang w:val="tr-TR"/>
        </w:rPr>
        <w:t xml:space="preserve"> için </w:t>
      </w:r>
      <w:r w:rsidR="00E57E4D">
        <w:rPr>
          <w:rFonts w:ascii="Times New Roman" w:hAnsi="Times New Roman"/>
          <w:spacing w:val="-3"/>
          <w:szCs w:val="24"/>
          <w:lang w:val="tr-TR"/>
        </w:rPr>
        <w:t>gerçekleştirilen</w:t>
      </w:r>
      <w:r w:rsidR="009463F3"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E57E4D">
        <w:rPr>
          <w:rFonts w:ascii="Times New Roman" w:hAnsi="Times New Roman"/>
          <w:spacing w:val="-3"/>
          <w:szCs w:val="24"/>
          <w:lang w:val="tr-TR"/>
        </w:rPr>
        <w:t xml:space="preserve">hafifletici </w:t>
      </w:r>
      <w:r w:rsidR="00D53A8C">
        <w:rPr>
          <w:rFonts w:ascii="Times New Roman" w:hAnsi="Times New Roman"/>
          <w:spacing w:val="-3"/>
          <w:szCs w:val="24"/>
          <w:lang w:val="tr-TR"/>
        </w:rPr>
        <w:t>eylemler</w:t>
      </w:r>
      <w:r w:rsidR="007C4DD1">
        <w:rPr>
          <w:rFonts w:ascii="Times New Roman" w:hAnsi="Times New Roman"/>
          <w:spacing w:val="-3"/>
          <w:szCs w:val="24"/>
          <w:lang w:val="tr-TR"/>
        </w:rPr>
        <w:t>,</w:t>
      </w:r>
      <w:r w:rsidR="00E57E4D">
        <w:rPr>
          <w:rFonts w:ascii="Times New Roman" w:hAnsi="Times New Roman"/>
          <w:spacing w:val="-3"/>
          <w:szCs w:val="24"/>
          <w:lang w:val="tr-TR"/>
        </w:rPr>
        <w:t xml:space="preserve"> koruyucu eylemler </w:t>
      </w:r>
      <w:r w:rsidR="007C4DD1">
        <w:rPr>
          <w:rFonts w:ascii="Times New Roman" w:hAnsi="Times New Roman"/>
          <w:spacing w:val="-3"/>
          <w:szCs w:val="24"/>
          <w:lang w:val="tr-TR"/>
        </w:rPr>
        <w:t>ve</w:t>
      </w:r>
      <w:r w:rsidR="00E57E4D">
        <w:rPr>
          <w:rFonts w:ascii="Times New Roman" w:hAnsi="Times New Roman"/>
          <w:spacing w:val="-3"/>
          <w:szCs w:val="24"/>
          <w:lang w:val="tr-TR"/>
        </w:rPr>
        <w:t xml:space="preserve"> diğer müdahale faaliyetlerinin tamamını,</w:t>
      </w:r>
    </w:p>
    <w:p w14:paraId="0447651D" w14:textId="21841FBB" w:rsidR="00503080" w:rsidRPr="00503080" w:rsidRDefault="00B75476" w:rsidP="00503080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 </w:t>
      </w:r>
      <w:proofErr w:type="spellStart"/>
      <w:r w:rsidR="00BD3EAF">
        <w:rPr>
          <w:rFonts w:ascii="Times New Roman" w:hAnsi="Times New Roman"/>
          <w:spacing w:val="-3"/>
          <w:szCs w:val="24"/>
          <w:lang w:val="tr-TR"/>
        </w:rPr>
        <w:t>Operasyonel</w:t>
      </w:r>
      <w:proofErr w:type="spellEnd"/>
      <w:r w:rsidR="00BD3EA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0873A1">
        <w:rPr>
          <w:rFonts w:ascii="Times New Roman" w:hAnsi="Times New Roman"/>
          <w:spacing w:val="-3"/>
          <w:szCs w:val="24"/>
          <w:lang w:val="tr-TR"/>
        </w:rPr>
        <w:t xml:space="preserve">acil durum </w:t>
      </w:r>
      <w:r w:rsidR="00BD3EAF">
        <w:rPr>
          <w:rFonts w:ascii="Times New Roman" w:hAnsi="Times New Roman"/>
          <w:spacing w:val="-3"/>
          <w:szCs w:val="24"/>
          <w:lang w:val="tr-TR"/>
        </w:rPr>
        <w:t>k</w:t>
      </w:r>
      <w:r w:rsidR="00E10025" w:rsidRPr="00E00DFF">
        <w:rPr>
          <w:rFonts w:ascii="Times New Roman" w:hAnsi="Times New Roman"/>
          <w:spacing w:val="-3"/>
          <w:szCs w:val="24"/>
          <w:lang w:val="tr-TR"/>
        </w:rPr>
        <w:t>riterler</w:t>
      </w:r>
      <w:r w:rsidR="000873A1">
        <w:rPr>
          <w:rFonts w:ascii="Times New Roman" w:hAnsi="Times New Roman"/>
          <w:spacing w:val="-3"/>
          <w:szCs w:val="24"/>
          <w:lang w:val="tr-TR"/>
        </w:rPr>
        <w:t>i</w:t>
      </w:r>
      <w:r w:rsidR="00E10025" w:rsidRPr="00E00DFF">
        <w:rPr>
          <w:rFonts w:ascii="Times New Roman" w:hAnsi="Times New Roman"/>
          <w:spacing w:val="-3"/>
          <w:szCs w:val="24"/>
          <w:lang w:val="tr-TR"/>
        </w:rPr>
        <w:t xml:space="preserve">: </w:t>
      </w:r>
      <w:r w:rsidR="00C20A66">
        <w:rPr>
          <w:rFonts w:ascii="Times New Roman" w:hAnsi="Times New Roman"/>
          <w:spacing w:val="-3"/>
          <w:szCs w:val="24"/>
          <w:lang w:val="tr-TR"/>
        </w:rPr>
        <w:t xml:space="preserve">Yetkilendirilen kişi tarafından tesis ve </w:t>
      </w:r>
      <w:r w:rsidR="00766E80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C20A66">
        <w:rPr>
          <w:rFonts w:ascii="Times New Roman" w:hAnsi="Times New Roman"/>
          <w:spacing w:val="-3"/>
          <w:szCs w:val="24"/>
          <w:lang w:val="tr-TR"/>
        </w:rPr>
        <w:t>uygulama</w:t>
      </w:r>
      <w:r w:rsidR="004A0007">
        <w:rPr>
          <w:rFonts w:ascii="Times New Roman" w:hAnsi="Times New Roman"/>
          <w:spacing w:val="-3"/>
          <w:szCs w:val="24"/>
          <w:lang w:val="tr-TR"/>
        </w:rPr>
        <w:t>sı</w:t>
      </w:r>
      <w:r w:rsidR="00C20A66">
        <w:rPr>
          <w:rFonts w:ascii="Times New Roman" w:hAnsi="Times New Roman"/>
          <w:spacing w:val="-3"/>
          <w:szCs w:val="24"/>
          <w:lang w:val="tr-TR"/>
        </w:rPr>
        <w:t xml:space="preserve"> kapsamında önceden belirlenmiş olan</w:t>
      </w:r>
      <w:r w:rsidR="00265B4C">
        <w:rPr>
          <w:rFonts w:ascii="Times New Roman" w:hAnsi="Times New Roman"/>
          <w:spacing w:val="-3"/>
          <w:szCs w:val="24"/>
          <w:lang w:val="tr-TR"/>
        </w:rPr>
        <w:t>;</w:t>
      </w:r>
      <w:r w:rsidR="00D86AF4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6D6533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D86AF4">
        <w:rPr>
          <w:rFonts w:ascii="Times New Roman" w:hAnsi="Times New Roman"/>
          <w:spacing w:val="-3"/>
          <w:szCs w:val="24"/>
          <w:lang w:val="tr-TR"/>
        </w:rPr>
        <w:t>acil durumu</w:t>
      </w:r>
      <w:r w:rsidR="006D6533">
        <w:rPr>
          <w:rFonts w:ascii="Times New Roman" w:hAnsi="Times New Roman"/>
          <w:spacing w:val="-3"/>
          <w:szCs w:val="24"/>
          <w:lang w:val="tr-TR"/>
        </w:rPr>
        <w:t>nu</w:t>
      </w:r>
      <w:r w:rsidR="009C412C">
        <w:rPr>
          <w:rFonts w:ascii="Times New Roman" w:hAnsi="Times New Roman"/>
          <w:spacing w:val="-3"/>
          <w:szCs w:val="24"/>
          <w:lang w:val="tr-TR"/>
        </w:rPr>
        <w:t xml:space="preserve"> tespit etmek,</w:t>
      </w:r>
      <w:r w:rsidR="00265B4C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6D6533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265B4C">
        <w:rPr>
          <w:rFonts w:ascii="Times New Roman" w:hAnsi="Times New Roman"/>
          <w:spacing w:val="-3"/>
          <w:szCs w:val="24"/>
          <w:lang w:val="tr-TR"/>
        </w:rPr>
        <w:t>acil durum</w:t>
      </w:r>
      <w:r w:rsidR="006D6533">
        <w:rPr>
          <w:rFonts w:ascii="Times New Roman" w:hAnsi="Times New Roman"/>
          <w:spacing w:val="-3"/>
          <w:szCs w:val="24"/>
          <w:lang w:val="tr-TR"/>
        </w:rPr>
        <w:t>unun</w:t>
      </w:r>
      <w:r w:rsidR="00E10025" w:rsidRPr="00E00DFF">
        <w:rPr>
          <w:rFonts w:ascii="Times New Roman" w:hAnsi="Times New Roman"/>
          <w:spacing w:val="-3"/>
          <w:szCs w:val="24"/>
          <w:lang w:val="tr-TR"/>
        </w:rPr>
        <w:t xml:space="preserve"> sınıfını </w:t>
      </w:r>
      <w:r w:rsidR="00265B4C">
        <w:rPr>
          <w:rFonts w:ascii="Times New Roman" w:hAnsi="Times New Roman"/>
          <w:spacing w:val="-3"/>
          <w:szCs w:val="24"/>
          <w:lang w:val="tr-TR"/>
        </w:rPr>
        <w:t xml:space="preserve">belirlemek </w:t>
      </w:r>
      <w:r w:rsidR="009C412C">
        <w:rPr>
          <w:rFonts w:ascii="Times New Roman" w:hAnsi="Times New Roman"/>
          <w:spacing w:val="-3"/>
          <w:szCs w:val="24"/>
          <w:lang w:val="tr-TR"/>
        </w:rPr>
        <w:t xml:space="preserve">ve koruyucu eylemler ile diğer müdahale faaliyetlerinin uygulanmasına ilişkin kararları almak </w:t>
      </w:r>
      <w:r w:rsidR="00E10025" w:rsidRPr="00E00DFF">
        <w:rPr>
          <w:rFonts w:ascii="Times New Roman" w:hAnsi="Times New Roman"/>
          <w:spacing w:val="-3"/>
          <w:szCs w:val="24"/>
          <w:lang w:val="tr-TR"/>
        </w:rPr>
        <w:t>için kullanılan ölçülebilir parametreler</w:t>
      </w:r>
      <w:r w:rsidR="00772211">
        <w:rPr>
          <w:rFonts w:ascii="Times New Roman" w:hAnsi="Times New Roman"/>
          <w:spacing w:val="-3"/>
          <w:szCs w:val="24"/>
          <w:lang w:val="tr-TR"/>
        </w:rPr>
        <w:t>i</w:t>
      </w:r>
      <w:r w:rsidR="00E10025" w:rsidRPr="00E00DFF">
        <w:rPr>
          <w:rFonts w:ascii="Times New Roman" w:hAnsi="Times New Roman"/>
          <w:spacing w:val="-3"/>
          <w:szCs w:val="24"/>
          <w:lang w:val="tr-TR"/>
        </w:rPr>
        <w:t>,</w:t>
      </w:r>
      <w:r w:rsidR="00503080" w:rsidRPr="00503080">
        <w:rPr>
          <w:rFonts w:ascii="Times New Roman" w:hAnsi="Times New Roman"/>
          <w:spacing w:val="-3"/>
          <w:szCs w:val="24"/>
          <w:lang w:val="tr-TR"/>
        </w:rPr>
        <w:t xml:space="preserve"> </w:t>
      </w:r>
    </w:p>
    <w:p w14:paraId="0802C1BE" w14:textId="2D66313E" w:rsidR="005D3D16" w:rsidRDefault="00503080" w:rsidP="00602C99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5D3D16">
        <w:rPr>
          <w:rFonts w:ascii="Times New Roman" w:hAnsi="Times New Roman"/>
          <w:spacing w:val="-3"/>
          <w:szCs w:val="24"/>
          <w:lang w:val="tr-TR"/>
        </w:rPr>
        <w:t xml:space="preserve"> Radyasyon </w:t>
      </w:r>
      <w:r w:rsidR="00BD3EAF" w:rsidRPr="005D3D16">
        <w:rPr>
          <w:rFonts w:ascii="Times New Roman" w:hAnsi="Times New Roman"/>
          <w:spacing w:val="-3"/>
          <w:szCs w:val="24"/>
          <w:lang w:val="tr-TR"/>
        </w:rPr>
        <w:t>acil d</w:t>
      </w:r>
      <w:r w:rsidRPr="005D3D16">
        <w:rPr>
          <w:rFonts w:ascii="Times New Roman" w:hAnsi="Times New Roman"/>
          <w:spacing w:val="-3"/>
          <w:szCs w:val="24"/>
          <w:lang w:val="tr-TR"/>
        </w:rPr>
        <w:t>urumu:</w:t>
      </w:r>
      <w:r w:rsidRPr="00602C99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5D3D16" w:rsidRPr="005D3D16">
        <w:rPr>
          <w:rFonts w:ascii="Times New Roman" w:hAnsi="Times New Roman"/>
          <w:spacing w:val="-3"/>
          <w:szCs w:val="24"/>
          <w:lang w:val="tr-TR"/>
        </w:rPr>
        <w:t>Tesis</w:t>
      </w:r>
      <w:r w:rsidR="00D61ED7">
        <w:rPr>
          <w:rFonts w:ascii="Times New Roman" w:hAnsi="Times New Roman"/>
          <w:spacing w:val="-3"/>
          <w:szCs w:val="24"/>
          <w:lang w:val="tr-TR"/>
        </w:rPr>
        <w:t>lerde</w:t>
      </w:r>
      <w:r w:rsidR="005D3D16" w:rsidRPr="005D3D16">
        <w:rPr>
          <w:rFonts w:ascii="Times New Roman" w:hAnsi="Times New Roman"/>
          <w:spacing w:val="-3"/>
          <w:szCs w:val="24"/>
          <w:lang w:val="tr-TR"/>
        </w:rPr>
        <w:t xml:space="preserve"> veya </w:t>
      </w:r>
      <w:r w:rsidR="003B614B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5D3D16" w:rsidRPr="00441E5E">
        <w:rPr>
          <w:rFonts w:ascii="Times New Roman" w:hAnsi="Times New Roman"/>
          <w:spacing w:val="-3"/>
          <w:szCs w:val="24"/>
          <w:lang w:val="tr-TR"/>
        </w:rPr>
        <w:t>uygulama</w:t>
      </w:r>
      <w:r w:rsidR="003B614B" w:rsidRPr="00720B52">
        <w:rPr>
          <w:rFonts w:ascii="Times New Roman" w:hAnsi="Times New Roman"/>
          <w:spacing w:val="-3"/>
          <w:szCs w:val="24"/>
          <w:lang w:val="tr-TR"/>
        </w:rPr>
        <w:t>ları</w:t>
      </w:r>
      <w:r w:rsidR="005D3D16" w:rsidRPr="00441E5E">
        <w:rPr>
          <w:rFonts w:ascii="Times New Roman" w:hAnsi="Times New Roman"/>
          <w:spacing w:val="-3"/>
          <w:szCs w:val="24"/>
          <w:lang w:val="tr-TR"/>
        </w:rPr>
        <w:t>n</w:t>
      </w:r>
      <w:r w:rsidR="003B614B" w:rsidRPr="00441E5E">
        <w:rPr>
          <w:rFonts w:ascii="Times New Roman" w:hAnsi="Times New Roman"/>
          <w:spacing w:val="-3"/>
          <w:szCs w:val="24"/>
          <w:lang w:val="tr-TR"/>
        </w:rPr>
        <w:t>da</w:t>
      </w:r>
      <w:r w:rsidR="005D3D16" w:rsidRPr="005D3D16">
        <w:rPr>
          <w:rFonts w:ascii="Times New Roman" w:hAnsi="Times New Roman"/>
          <w:spacing w:val="-3"/>
          <w:szCs w:val="24"/>
          <w:lang w:val="tr-TR"/>
        </w:rPr>
        <w:t xml:space="preserve"> bir kaza ya da</w:t>
      </w:r>
      <w:r w:rsidR="00772211">
        <w:rPr>
          <w:rFonts w:ascii="Times New Roman" w:hAnsi="Times New Roman"/>
          <w:spacing w:val="-3"/>
          <w:szCs w:val="24"/>
          <w:lang w:val="tr-TR"/>
        </w:rPr>
        <w:t xml:space="preserve"> emniyet </w:t>
      </w:r>
      <w:r w:rsidR="00906C87">
        <w:rPr>
          <w:rFonts w:ascii="Times New Roman" w:hAnsi="Times New Roman"/>
          <w:spacing w:val="-3"/>
          <w:szCs w:val="24"/>
          <w:lang w:val="tr-TR"/>
        </w:rPr>
        <w:t>zafiyeti</w:t>
      </w:r>
      <w:r w:rsidR="005D3D16" w:rsidRPr="005D3D16">
        <w:rPr>
          <w:rFonts w:ascii="Times New Roman" w:hAnsi="Times New Roman"/>
          <w:spacing w:val="-3"/>
          <w:szCs w:val="24"/>
          <w:lang w:val="tr-TR"/>
        </w:rPr>
        <w:t xml:space="preserve"> sonucu</w:t>
      </w:r>
      <w:r w:rsidR="00A31979">
        <w:rPr>
          <w:rFonts w:ascii="Times New Roman" w:hAnsi="Times New Roman"/>
          <w:spacing w:val="-3"/>
          <w:szCs w:val="24"/>
          <w:lang w:val="tr-TR"/>
        </w:rPr>
        <w:t>nda</w:t>
      </w:r>
      <w:r w:rsidR="005D3D16" w:rsidRPr="005D3D16">
        <w:rPr>
          <w:rFonts w:ascii="Times New Roman" w:hAnsi="Times New Roman"/>
          <w:spacing w:val="-3"/>
          <w:szCs w:val="24"/>
          <w:lang w:val="tr-TR"/>
        </w:rPr>
        <w:t xml:space="preserve">; </w:t>
      </w:r>
      <w:r w:rsidR="001242DD">
        <w:rPr>
          <w:rFonts w:ascii="Times New Roman" w:hAnsi="Times New Roman"/>
          <w:spacing w:val="-3"/>
          <w:szCs w:val="24"/>
          <w:lang w:val="tr-TR"/>
        </w:rPr>
        <w:t>r</w:t>
      </w:r>
      <w:r w:rsidR="001242DD" w:rsidRPr="005D3D16">
        <w:rPr>
          <w:rFonts w:ascii="Times New Roman" w:hAnsi="Times New Roman"/>
          <w:spacing w:val="-3"/>
          <w:szCs w:val="24"/>
          <w:lang w:val="tr-TR"/>
        </w:rPr>
        <w:t>adyasyondan korunmaya ilişkin temel güvenlik standartları ile belirlenen sınırların üzerinde radyasyon dozu alınm</w:t>
      </w:r>
      <w:r w:rsidR="00034EE9">
        <w:rPr>
          <w:rFonts w:ascii="Times New Roman" w:hAnsi="Times New Roman"/>
          <w:spacing w:val="-3"/>
          <w:szCs w:val="24"/>
          <w:lang w:val="tr-TR"/>
        </w:rPr>
        <w:t>asına veya radyoaktif kirliliğ</w:t>
      </w:r>
      <w:r w:rsidR="00897668">
        <w:rPr>
          <w:rFonts w:ascii="Times New Roman" w:hAnsi="Times New Roman"/>
          <w:spacing w:val="-3"/>
          <w:szCs w:val="24"/>
          <w:lang w:val="tr-TR"/>
        </w:rPr>
        <w:t>e</w:t>
      </w:r>
      <w:r w:rsidR="001242DD" w:rsidRPr="005D3D16">
        <w:rPr>
          <w:rFonts w:ascii="Times New Roman" w:hAnsi="Times New Roman"/>
          <w:spacing w:val="-3"/>
          <w:szCs w:val="24"/>
          <w:lang w:val="tr-TR"/>
        </w:rPr>
        <w:t xml:space="preserve"> neden olabilecek</w:t>
      </w:r>
      <w:r w:rsidR="001D759F">
        <w:rPr>
          <w:rFonts w:ascii="Times New Roman" w:hAnsi="Times New Roman"/>
          <w:spacing w:val="-3"/>
          <w:szCs w:val="24"/>
          <w:lang w:val="tr-TR"/>
        </w:rPr>
        <w:t>;</w:t>
      </w:r>
      <w:r w:rsidR="001242DD" w:rsidRPr="005D3D16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5D3D16" w:rsidRPr="005D3D16">
        <w:rPr>
          <w:rFonts w:ascii="Times New Roman" w:hAnsi="Times New Roman"/>
          <w:spacing w:val="-3"/>
          <w:szCs w:val="24"/>
          <w:lang w:val="tr-TR"/>
        </w:rPr>
        <w:t>ivedilikle</w:t>
      </w:r>
      <w:r w:rsidR="00346FDC">
        <w:rPr>
          <w:rFonts w:ascii="Times New Roman" w:hAnsi="Times New Roman"/>
          <w:spacing w:val="-3"/>
          <w:szCs w:val="24"/>
          <w:lang w:val="tr-TR"/>
        </w:rPr>
        <w:t xml:space="preserve"> müdahale gerektirecek </w:t>
      </w:r>
      <w:r w:rsidR="00103596">
        <w:rPr>
          <w:rFonts w:ascii="Times New Roman" w:hAnsi="Times New Roman"/>
          <w:spacing w:val="-3"/>
          <w:szCs w:val="24"/>
          <w:lang w:val="tr-TR"/>
        </w:rPr>
        <w:t>nükleer ve radyolojik</w:t>
      </w:r>
      <w:r w:rsidR="00103596" w:rsidRPr="00AB5F97">
        <w:rPr>
          <w:rFonts w:ascii="Times New Roman" w:hAnsi="Times New Roman"/>
          <w:spacing w:val="-3"/>
          <w:szCs w:val="24"/>
          <w:lang w:val="tr-TR"/>
        </w:rPr>
        <w:t xml:space="preserve"> tehlike durumlarını,</w:t>
      </w:r>
      <w:r w:rsidR="00103596">
        <w:rPr>
          <w:rFonts w:ascii="Times New Roman" w:hAnsi="Times New Roman"/>
          <w:spacing w:val="-3"/>
          <w:szCs w:val="24"/>
          <w:lang w:val="tr-TR"/>
        </w:rPr>
        <w:t xml:space="preserve"> </w:t>
      </w:r>
    </w:p>
    <w:p w14:paraId="22132C3E" w14:textId="7CCAE380" w:rsidR="00E10025" w:rsidRPr="00602C99" w:rsidRDefault="00BD1A26" w:rsidP="00602C99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BD1A26">
        <w:rPr>
          <w:rFonts w:ascii="Times New Roman" w:hAnsi="Times New Roman"/>
          <w:spacing w:val="-3"/>
          <w:szCs w:val="24"/>
          <w:lang w:val="tr-TR"/>
        </w:rPr>
        <w:t>Radyasyon acil durumu bil</w:t>
      </w:r>
      <w:r w:rsidR="00602C99">
        <w:rPr>
          <w:rFonts w:ascii="Times New Roman" w:hAnsi="Times New Roman"/>
          <w:spacing w:val="-3"/>
          <w:szCs w:val="24"/>
          <w:lang w:val="tr-TR"/>
        </w:rPr>
        <w:t>dirimi: Radyasyon acil durumun</w:t>
      </w:r>
      <w:r w:rsidRPr="00BD1A26">
        <w:rPr>
          <w:rFonts w:ascii="Times New Roman" w:hAnsi="Times New Roman"/>
          <w:spacing w:val="-3"/>
          <w:szCs w:val="24"/>
          <w:lang w:val="tr-TR"/>
        </w:rPr>
        <w:t>un tespitinden sonra Kuruma, radyasyon acil durumu kapsamında görev ve sorumluluğu olan diğer kurum ve kuruluşlar ile</w:t>
      </w:r>
      <w:r w:rsidR="00860CDD">
        <w:rPr>
          <w:rFonts w:ascii="Times New Roman" w:hAnsi="Times New Roman"/>
          <w:spacing w:val="-3"/>
          <w:szCs w:val="24"/>
          <w:lang w:val="tr-TR"/>
        </w:rPr>
        <w:t xml:space="preserve"> ilgili</w:t>
      </w:r>
      <w:r w:rsidR="00373EA4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860CDD">
        <w:rPr>
          <w:rFonts w:ascii="Times New Roman" w:hAnsi="Times New Roman"/>
          <w:spacing w:val="-3"/>
          <w:szCs w:val="24"/>
          <w:lang w:val="tr-TR"/>
        </w:rPr>
        <w:t xml:space="preserve">birim ve </w:t>
      </w:r>
      <w:r w:rsidRPr="00BD1A26">
        <w:rPr>
          <w:rFonts w:ascii="Times New Roman" w:hAnsi="Times New Roman"/>
          <w:spacing w:val="-3"/>
          <w:szCs w:val="24"/>
          <w:lang w:val="tr-TR"/>
        </w:rPr>
        <w:t xml:space="preserve">merkezlere </w:t>
      </w:r>
      <w:r w:rsidR="00441E5E" w:rsidRPr="00EB5A6D">
        <w:rPr>
          <w:rFonts w:ascii="Times New Roman" w:hAnsi="Times New Roman"/>
          <w:sz w:val="22"/>
          <w:szCs w:val="22"/>
          <w:lang w:val="tr-TR"/>
        </w:rPr>
        <w:t>derhâl</w:t>
      </w:r>
      <w:r w:rsidRPr="00BD1A26">
        <w:rPr>
          <w:rFonts w:ascii="Times New Roman" w:hAnsi="Times New Roman"/>
          <w:spacing w:val="-3"/>
          <w:szCs w:val="24"/>
          <w:lang w:val="tr-TR"/>
        </w:rPr>
        <w:t xml:space="preserve"> sözlü olarak ve ivedilikle yazılı olarak haber ve bilgi verilmesini</w:t>
      </w:r>
      <w:r w:rsidR="004D7048">
        <w:rPr>
          <w:rFonts w:ascii="Times New Roman" w:hAnsi="Times New Roman"/>
          <w:spacing w:val="-3"/>
          <w:szCs w:val="24"/>
          <w:lang w:val="tr-TR"/>
        </w:rPr>
        <w:t>,</w:t>
      </w:r>
    </w:p>
    <w:p w14:paraId="772A7306" w14:textId="7F5AF5F0" w:rsidR="00A75E39" w:rsidRPr="00A75E39" w:rsidRDefault="00A75E39" w:rsidP="00A75E39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Radyoaktif </w:t>
      </w:r>
      <w:r w:rsidR="00034EE9">
        <w:rPr>
          <w:rFonts w:ascii="Times New Roman" w:hAnsi="Times New Roman"/>
          <w:spacing w:val="-3"/>
          <w:szCs w:val="24"/>
          <w:lang w:val="tr-TR"/>
        </w:rPr>
        <w:t>kirlilik</w:t>
      </w:r>
      <w:r>
        <w:rPr>
          <w:rFonts w:ascii="Times New Roman" w:hAnsi="Times New Roman"/>
          <w:spacing w:val="-3"/>
          <w:szCs w:val="24"/>
          <w:lang w:val="tr-TR"/>
        </w:rPr>
        <w:t xml:space="preserve">: </w:t>
      </w:r>
      <w:r w:rsidRPr="00A75E39">
        <w:rPr>
          <w:rFonts w:ascii="Times New Roman" w:hAnsi="Times New Roman"/>
          <w:spacing w:val="-3"/>
          <w:szCs w:val="24"/>
          <w:lang w:val="tr-TR"/>
        </w:rPr>
        <w:t xml:space="preserve">Çevrede, vücutta </w:t>
      </w:r>
      <w:r w:rsidR="00265B4C">
        <w:rPr>
          <w:rFonts w:ascii="Times New Roman" w:hAnsi="Times New Roman"/>
          <w:spacing w:val="-3"/>
          <w:szCs w:val="24"/>
          <w:lang w:val="tr-TR"/>
        </w:rPr>
        <w:t>veya</w:t>
      </w:r>
      <w:r w:rsidRPr="00A75E39">
        <w:rPr>
          <w:rFonts w:ascii="Times New Roman" w:hAnsi="Times New Roman"/>
          <w:spacing w:val="-3"/>
          <w:szCs w:val="24"/>
          <w:lang w:val="tr-TR"/>
        </w:rPr>
        <w:t xml:space="preserve"> herhangi bir maddenin yüzeyinde veya içinde istenmeyen radyoaktif madde birikimini,</w:t>
      </w:r>
    </w:p>
    <w:p w14:paraId="742D6DD0" w14:textId="6C5061CD" w:rsidR="00C82DA7" w:rsidRPr="00E00DFF" w:rsidRDefault="00C82DA7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 xml:space="preserve">Radyolojik </w:t>
      </w:r>
      <w:r w:rsidR="0094652B">
        <w:rPr>
          <w:rFonts w:ascii="Times New Roman" w:hAnsi="Times New Roman"/>
          <w:spacing w:val="-3"/>
          <w:szCs w:val="24"/>
          <w:lang w:val="tr-TR"/>
        </w:rPr>
        <w:t>ölçüm ve analiz</w:t>
      </w:r>
      <w:r w:rsidR="00B974AF">
        <w:rPr>
          <w:rFonts w:ascii="Times New Roman" w:hAnsi="Times New Roman"/>
          <w:spacing w:val="-3"/>
          <w:szCs w:val="24"/>
          <w:lang w:val="tr-TR"/>
        </w:rPr>
        <w:t>: Radyasyona maruz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B974AF">
        <w:rPr>
          <w:rFonts w:ascii="Times New Roman" w:hAnsi="Times New Roman"/>
          <w:spacing w:val="-3"/>
          <w:szCs w:val="24"/>
          <w:lang w:val="tr-TR"/>
        </w:rPr>
        <w:t xml:space="preserve">kalmanın 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veya </w:t>
      </w:r>
      <w:r w:rsidRPr="0012100A">
        <w:rPr>
          <w:rFonts w:ascii="Times New Roman" w:hAnsi="Times New Roman"/>
          <w:spacing w:val="-3"/>
          <w:szCs w:val="24"/>
          <w:lang w:val="tr-TR"/>
        </w:rPr>
        <w:t xml:space="preserve">radyoaktif </w:t>
      </w:r>
      <w:r w:rsidR="00034EE9">
        <w:rPr>
          <w:rFonts w:ascii="Times New Roman" w:hAnsi="Times New Roman"/>
          <w:spacing w:val="-3"/>
          <w:szCs w:val="24"/>
          <w:lang w:val="tr-TR"/>
        </w:rPr>
        <w:t>kirliliğin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kontrol altına alınması ya da hesaplanmasına yönelik olarak radyasyon dozunun </w:t>
      </w:r>
      <w:r w:rsidR="00265B4C">
        <w:rPr>
          <w:rFonts w:ascii="Times New Roman" w:hAnsi="Times New Roman"/>
          <w:spacing w:val="-3"/>
          <w:szCs w:val="24"/>
          <w:lang w:val="tr-TR"/>
        </w:rPr>
        <w:t>veya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radyoaktif </w:t>
      </w:r>
      <w:r w:rsidR="00034EE9">
        <w:rPr>
          <w:rFonts w:ascii="Times New Roman" w:hAnsi="Times New Roman"/>
          <w:spacing w:val="-3"/>
          <w:szCs w:val="24"/>
          <w:lang w:val="tr-TR"/>
        </w:rPr>
        <w:t>kirliliğin</w:t>
      </w:r>
      <w:r w:rsidR="00742A5A">
        <w:rPr>
          <w:rFonts w:ascii="Times New Roman" w:hAnsi="Times New Roman"/>
          <w:spacing w:val="-3"/>
          <w:szCs w:val="24"/>
          <w:lang w:val="tr-TR"/>
        </w:rPr>
        <w:t xml:space="preserve"> ölçülmesi,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742A5A">
        <w:rPr>
          <w:rFonts w:ascii="Times New Roman" w:hAnsi="Times New Roman"/>
          <w:spacing w:val="-3"/>
          <w:szCs w:val="24"/>
          <w:lang w:val="tr-TR"/>
        </w:rPr>
        <w:t>numune alınarak analiz</w:t>
      </w:r>
      <w:r w:rsidR="00265B4C">
        <w:rPr>
          <w:rFonts w:ascii="Times New Roman" w:hAnsi="Times New Roman"/>
          <w:spacing w:val="-3"/>
          <w:szCs w:val="24"/>
          <w:lang w:val="tr-TR"/>
        </w:rPr>
        <w:t>lerin yapılması</w:t>
      </w:r>
      <w:r w:rsidR="00742A5A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Pr="00E00DFF">
        <w:rPr>
          <w:rFonts w:ascii="Times New Roman" w:hAnsi="Times New Roman"/>
          <w:spacing w:val="-3"/>
          <w:szCs w:val="24"/>
          <w:lang w:val="tr-TR"/>
        </w:rPr>
        <w:t>sonuçların değerlendirilmesini</w:t>
      </w:r>
      <w:r w:rsidR="000326A5" w:rsidRPr="00E00DFF">
        <w:rPr>
          <w:rFonts w:ascii="Times New Roman" w:hAnsi="Times New Roman"/>
          <w:spacing w:val="-3"/>
          <w:szCs w:val="24"/>
          <w:lang w:val="tr-TR"/>
        </w:rPr>
        <w:t>,</w:t>
      </w:r>
    </w:p>
    <w:p w14:paraId="0DDABE66" w14:textId="5F33ABC4" w:rsidR="00C82DA7" w:rsidRPr="00E00DFF" w:rsidRDefault="005647A7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>Saha</w:t>
      </w:r>
      <w:r w:rsidR="005639C3">
        <w:rPr>
          <w:rFonts w:ascii="Times New Roman" w:hAnsi="Times New Roman"/>
          <w:spacing w:val="-3"/>
          <w:szCs w:val="24"/>
          <w:lang w:val="tr-TR"/>
        </w:rPr>
        <w:t xml:space="preserve"> içi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: </w:t>
      </w:r>
      <w:r w:rsidR="00403C8D" w:rsidRPr="00E00DFF">
        <w:rPr>
          <w:rFonts w:ascii="Times New Roman" w:hAnsi="Times New Roman"/>
          <w:spacing w:val="-3"/>
          <w:szCs w:val="24"/>
          <w:lang w:val="tr-TR"/>
        </w:rPr>
        <w:t>T</w:t>
      </w:r>
      <w:r w:rsidRPr="00E00DFF">
        <w:rPr>
          <w:rFonts w:ascii="Times New Roman" w:hAnsi="Times New Roman"/>
          <w:spacing w:val="-3"/>
          <w:szCs w:val="24"/>
          <w:lang w:val="tr-TR"/>
        </w:rPr>
        <w:t>esisi</w:t>
      </w:r>
      <w:r w:rsidR="00C82DA7"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5A1CB5" w:rsidRPr="00E00DFF">
        <w:rPr>
          <w:rFonts w:ascii="Times New Roman" w:hAnsi="Times New Roman"/>
          <w:spacing w:val="-3"/>
          <w:szCs w:val="24"/>
          <w:lang w:val="tr-TR"/>
        </w:rPr>
        <w:t xml:space="preserve">veya </w:t>
      </w:r>
      <w:r w:rsidR="0040540F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5A1CB5" w:rsidRPr="00E00DFF">
        <w:rPr>
          <w:rFonts w:ascii="Times New Roman" w:hAnsi="Times New Roman"/>
          <w:spacing w:val="-3"/>
          <w:szCs w:val="24"/>
          <w:lang w:val="tr-TR"/>
        </w:rPr>
        <w:t>uygulama</w:t>
      </w:r>
      <w:r w:rsidR="00D61ED7">
        <w:rPr>
          <w:rFonts w:ascii="Times New Roman" w:hAnsi="Times New Roman"/>
          <w:spacing w:val="-3"/>
          <w:szCs w:val="24"/>
          <w:lang w:val="tr-TR"/>
        </w:rPr>
        <w:t>sının</w:t>
      </w:r>
      <w:r w:rsidR="005A1CB5" w:rsidRPr="00E00DFF">
        <w:rPr>
          <w:rFonts w:ascii="Times New Roman" w:hAnsi="Times New Roman"/>
          <w:spacing w:val="-3"/>
          <w:szCs w:val="24"/>
          <w:lang w:val="tr-TR"/>
        </w:rPr>
        <w:t xml:space="preserve"> gerçekleştirildiği yeri </w:t>
      </w:r>
      <w:r w:rsidR="00C82DA7" w:rsidRPr="00E00DFF">
        <w:rPr>
          <w:rFonts w:ascii="Times New Roman" w:hAnsi="Times New Roman"/>
          <w:spacing w:val="-3"/>
          <w:szCs w:val="24"/>
          <w:lang w:val="tr-TR"/>
        </w:rPr>
        <w:t xml:space="preserve">fiziksel engellerle çevreleyen, sadece kontrollü giriş-çıkış yapılabilen ve üzerinde </w:t>
      </w:r>
      <w:r w:rsidR="005A1CB5" w:rsidRPr="00E00DFF">
        <w:rPr>
          <w:rFonts w:ascii="Times New Roman" w:hAnsi="Times New Roman"/>
          <w:spacing w:val="-3"/>
          <w:szCs w:val="24"/>
          <w:lang w:val="tr-TR"/>
        </w:rPr>
        <w:t>yetkilendirilen kişinin</w:t>
      </w:r>
      <w:r w:rsidR="00C82DA7" w:rsidRPr="00E00DFF">
        <w:rPr>
          <w:rFonts w:ascii="Times New Roman" w:hAnsi="Times New Roman"/>
          <w:spacing w:val="-3"/>
          <w:szCs w:val="24"/>
          <w:lang w:val="tr-TR"/>
        </w:rPr>
        <w:t xml:space="preserve"> yetkisi olan alan</w:t>
      </w:r>
      <w:r w:rsidR="004A40F1">
        <w:rPr>
          <w:rFonts w:ascii="Times New Roman" w:hAnsi="Times New Roman"/>
          <w:spacing w:val="-3"/>
          <w:szCs w:val="24"/>
          <w:lang w:val="tr-TR"/>
        </w:rPr>
        <w:t xml:space="preserve"> ile </w:t>
      </w:r>
      <w:r w:rsidR="00BB14DF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4A40F1">
        <w:rPr>
          <w:rFonts w:ascii="Times New Roman" w:hAnsi="Times New Roman"/>
          <w:spacing w:val="-3"/>
          <w:szCs w:val="24"/>
          <w:lang w:val="tr-TR"/>
        </w:rPr>
        <w:t>acil durumlar</w:t>
      </w:r>
      <w:r w:rsidR="00BB14DF">
        <w:rPr>
          <w:rFonts w:ascii="Times New Roman" w:hAnsi="Times New Roman"/>
          <w:spacing w:val="-3"/>
          <w:szCs w:val="24"/>
          <w:lang w:val="tr-TR"/>
        </w:rPr>
        <w:t>ın</w:t>
      </w:r>
      <w:r w:rsidR="004A40F1">
        <w:rPr>
          <w:rFonts w:ascii="Times New Roman" w:hAnsi="Times New Roman"/>
          <w:spacing w:val="-3"/>
          <w:szCs w:val="24"/>
          <w:lang w:val="tr-TR"/>
        </w:rPr>
        <w:t>da kordon içine alınan alanı</w:t>
      </w:r>
      <w:r w:rsidR="000326A5" w:rsidRPr="00E00DFF">
        <w:rPr>
          <w:rFonts w:ascii="Times New Roman" w:hAnsi="Times New Roman"/>
          <w:spacing w:val="-3"/>
          <w:szCs w:val="24"/>
          <w:lang w:val="tr-TR"/>
        </w:rPr>
        <w:t>,</w:t>
      </w:r>
    </w:p>
    <w:p w14:paraId="1BC71005" w14:textId="267CA080" w:rsidR="003D7F2B" w:rsidRDefault="002A74F1" w:rsidP="007F69C3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proofErr w:type="spellStart"/>
      <w:r w:rsidR="00BD3EAF">
        <w:rPr>
          <w:rFonts w:ascii="Times New Roman" w:hAnsi="Times New Roman"/>
          <w:spacing w:val="-3"/>
          <w:szCs w:val="24"/>
          <w:lang w:val="tr-TR"/>
        </w:rPr>
        <w:t>Stokastik</w:t>
      </w:r>
      <w:proofErr w:type="spellEnd"/>
      <w:r w:rsidR="00BD3EAF">
        <w:rPr>
          <w:rFonts w:ascii="Times New Roman" w:hAnsi="Times New Roman"/>
          <w:spacing w:val="-3"/>
          <w:szCs w:val="24"/>
          <w:lang w:val="tr-TR"/>
        </w:rPr>
        <w:t xml:space="preserve"> e</w:t>
      </w:r>
      <w:r w:rsidR="006A67E9">
        <w:rPr>
          <w:rFonts w:ascii="Times New Roman" w:hAnsi="Times New Roman"/>
          <w:spacing w:val="-3"/>
          <w:szCs w:val="24"/>
          <w:lang w:val="tr-TR"/>
        </w:rPr>
        <w:t>tki</w:t>
      </w:r>
      <w:r w:rsidR="00AE7973" w:rsidRPr="00E00DFF">
        <w:rPr>
          <w:rFonts w:ascii="Times New Roman" w:hAnsi="Times New Roman"/>
          <w:spacing w:val="-3"/>
          <w:szCs w:val="24"/>
          <w:lang w:val="tr-TR"/>
        </w:rPr>
        <w:t xml:space="preserve">: Radyasyonun neden olduğu, </w:t>
      </w:r>
      <w:r w:rsidR="00CD4A42" w:rsidRPr="00CD4A42">
        <w:rPr>
          <w:rFonts w:ascii="Times New Roman" w:hAnsi="Times New Roman"/>
          <w:bCs/>
          <w:szCs w:val="24"/>
          <w:lang w:val="tr-TR" w:eastAsia="tr-TR"/>
        </w:rPr>
        <w:t>ortaya çıkma olasılığı alınan dozla artan ve ortaya çıktığında</w:t>
      </w:r>
      <w:r w:rsidR="00AE7973" w:rsidRPr="00E00DFF">
        <w:rPr>
          <w:rFonts w:ascii="Times New Roman" w:hAnsi="Times New Roman"/>
          <w:spacing w:val="-3"/>
          <w:szCs w:val="24"/>
          <w:lang w:val="tr-TR"/>
        </w:rPr>
        <w:t xml:space="preserve"> ciddiyeti alınan dozdan bağımsız olan sağlık etkisini, </w:t>
      </w:r>
    </w:p>
    <w:p w14:paraId="297B2684" w14:textId="51ADA9E1" w:rsidR="00EA574C" w:rsidRPr="00E00DFF" w:rsidRDefault="00EA574C" w:rsidP="00EA574C">
      <w:pPr>
        <w:pStyle w:val="ListeParagraf"/>
        <w:widowControl/>
        <w:numPr>
          <w:ilvl w:val="0"/>
          <w:numId w:val="7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Tam ölçekli tatbikat: Saha içi ve saha dışı </w:t>
      </w:r>
      <w:r w:rsidRPr="00EA574C">
        <w:rPr>
          <w:rFonts w:ascii="Times New Roman" w:hAnsi="Times New Roman"/>
          <w:spacing w:val="-3"/>
          <w:szCs w:val="24"/>
          <w:lang w:val="tr-TR"/>
        </w:rPr>
        <w:t>müdahale faa</w:t>
      </w:r>
      <w:r w:rsidR="00525CE3">
        <w:rPr>
          <w:rFonts w:ascii="Times New Roman" w:hAnsi="Times New Roman"/>
          <w:spacing w:val="-3"/>
          <w:szCs w:val="24"/>
          <w:lang w:val="tr-TR"/>
        </w:rPr>
        <w:t>liyetlerinin koordinasyonunun,</w:t>
      </w:r>
      <w:r w:rsidRPr="00EA574C">
        <w:rPr>
          <w:rFonts w:ascii="Times New Roman" w:hAnsi="Times New Roman"/>
          <w:spacing w:val="-3"/>
          <w:szCs w:val="24"/>
          <w:lang w:val="tr-TR"/>
        </w:rPr>
        <w:t xml:space="preserve"> yönetimi</w:t>
      </w:r>
      <w:r w:rsidR="008D2FCD">
        <w:rPr>
          <w:rFonts w:ascii="Times New Roman" w:hAnsi="Times New Roman"/>
          <w:spacing w:val="-3"/>
          <w:szCs w:val="24"/>
          <w:lang w:val="tr-TR"/>
        </w:rPr>
        <w:t>nin,</w:t>
      </w:r>
      <w:r w:rsidRPr="00EA574C">
        <w:rPr>
          <w:rFonts w:ascii="Times New Roman" w:hAnsi="Times New Roman"/>
          <w:spacing w:val="-3"/>
          <w:szCs w:val="24"/>
          <w:lang w:val="tr-TR"/>
        </w:rPr>
        <w:t xml:space="preserve"> etkileşimin</w:t>
      </w:r>
      <w:r w:rsidR="004132BD">
        <w:rPr>
          <w:rFonts w:ascii="Times New Roman" w:hAnsi="Times New Roman"/>
          <w:spacing w:val="-3"/>
          <w:szCs w:val="24"/>
          <w:lang w:val="tr-TR"/>
        </w:rPr>
        <w:t>in</w:t>
      </w:r>
      <w:r w:rsidR="008D2FCD">
        <w:rPr>
          <w:rFonts w:ascii="Times New Roman" w:hAnsi="Times New Roman"/>
          <w:spacing w:val="-3"/>
          <w:szCs w:val="24"/>
          <w:lang w:val="tr-TR"/>
        </w:rPr>
        <w:t>, kaynakların etkin kullanımımın</w:t>
      </w:r>
      <w:r w:rsidRPr="00EA574C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8D2FCD">
        <w:rPr>
          <w:rFonts w:ascii="Times New Roman" w:hAnsi="Times New Roman"/>
          <w:spacing w:val="-3"/>
          <w:szCs w:val="24"/>
          <w:lang w:val="tr-TR"/>
        </w:rPr>
        <w:t xml:space="preserve">test edildiği </w:t>
      </w:r>
      <w:r w:rsidRPr="00EA574C">
        <w:rPr>
          <w:rFonts w:ascii="Times New Roman" w:hAnsi="Times New Roman"/>
          <w:spacing w:val="-3"/>
          <w:szCs w:val="24"/>
          <w:lang w:val="tr-TR"/>
        </w:rPr>
        <w:t xml:space="preserve">ve </w:t>
      </w:r>
      <w:r w:rsidR="00525CE3">
        <w:rPr>
          <w:rFonts w:ascii="Times New Roman" w:hAnsi="Times New Roman"/>
          <w:spacing w:val="-3"/>
          <w:szCs w:val="24"/>
          <w:lang w:val="tr-TR"/>
        </w:rPr>
        <w:t xml:space="preserve">saha dışı ile ilgili çalışmaların </w:t>
      </w:r>
      <w:r w:rsidR="00983607">
        <w:rPr>
          <w:rFonts w:ascii="Times New Roman" w:hAnsi="Times New Roman"/>
          <w:spacing w:val="-3"/>
          <w:szCs w:val="24"/>
          <w:lang w:val="tr-TR"/>
        </w:rPr>
        <w:t>AFAD</w:t>
      </w:r>
      <w:r w:rsidR="008D2FCD">
        <w:rPr>
          <w:rFonts w:ascii="Times New Roman" w:hAnsi="Times New Roman"/>
          <w:spacing w:val="-3"/>
          <w:szCs w:val="24"/>
          <w:lang w:val="tr-TR"/>
        </w:rPr>
        <w:t xml:space="preserve"> koordinasyonu</w:t>
      </w:r>
      <w:r w:rsidR="00BA312D">
        <w:rPr>
          <w:rFonts w:ascii="Times New Roman" w:hAnsi="Times New Roman"/>
          <w:spacing w:val="-3"/>
          <w:szCs w:val="24"/>
          <w:lang w:val="tr-TR"/>
        </w:rPr>
        <w:t xml:space="preserve"> ile</w:t>
      </w:r>
      <w:r w:rsidR="00525CE3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8D2FCD">
        <w:rPr>
          <w:rFonts w:ascii="Times New Roman" w:hAnsi="Times New Roman"/>
          <w:spacing w:val="-3"/>
          <w:szCs w:val="24"/>
          <w:lang w:val="tr-TR"/>
        </w:rPr>
        <w:t>gerçekleştirildiği</w:t>
      </w:r>
      <w:r w:rsidR="00F506B3">
        <w:rPr>
          <w:rFonts w:ascii="Times New Roman" w:hAnsi="Times New Roman"/>
          <w:spacing w:val="-3"/>
          <w:szCs w:val="24"/>
          <w:lang w:val="tr-TR"/>
        </w:rPr>
        <w:t xml:space="preserve"> tatbikatı</w:t>
      </w:r>
      <w:r w:rsidR="00525CE3">
        <w:rPr>
          <w:rFonts w:ascii="Times New Roman" w:hAnsi="Times New Roman"/>
          <w:spacing w:val="-3"/>
          <w:szCs w:val="24"/>
          <w:lang w:val="tr-TR"/>
        </w:rPr>
        <w:t>,</w:t>
      </w:r>
    </w:p>
    <w:p w14:paraId="016665A6" w14:textId="0B0D7524" w:rsidR="001C1E3F" w:rsidRPr="00602C99" w:rsidRDefault="005410DE" w:rsidP="00602C99">
      <w:pPr>
        <w:pStyle w:val="ListeParagraf"/>
        <w:widowControl/>
        <w:numPr>
          <w:ilvl w:val="0"/>
          <w:numId w:val="7"/>
        </w:numPr>
        <w:tabs>
          <w:tab w:val="left" w:pos="993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 xml:space="preserve">Tesis: </w:t>
      </w:r>
      <w:r w:rsidR="00E6231F">
        <w:rPr>
          <w:rFonts w:ascii="Times New Roman" w:hAnsi="Times New Roman"/>
          <w:spacing w:val="-3"/>
          <w:szCs w:val="24"/>
          <w:lang w:val="tr-TR"/>
        </w:rPr>
        <w:t>N</w:t>
      </w:r>
      <w:r w:rsidR="00C55E70">
        <w:rPr>
          <w:rFonts w:ascii="Times New Roman" w:hAnsi="Times New Roman"/>
          <w:spacing w:val="-3"/>
          <w:szCs w:val="24"/>
          <w:lang w:val="tr-TR"/>
        </w:rPr>
        <w:t xml:space="preserve">ükleer tesis, </w:t>
      </w:r>
      <w:r w:rsidR="00E6231F">
        <w:rPr>
          <w:rFonts w:ascii="Times New Roman" w:hAnsi="Times New Roman"/>
          <w:spacing w:val="-3"/>
          <w:szCs w:val="24"/>
          <w:lang w:val="tr-TR"/>
        </w:rPr>
        <w:t>radyasyon tesisi</w:t>
      </w:r>
      <w:r w:rsidR="00512D7B">
        <w:rPr>
          <w:rFonts w:ascii="Times New Roman" w:hAnsi="Times New Roman"/>
          <w:spacing w:val="-3"/>
          <w:szCs w:val="24"/>
          <w:lang w:val="tr-TR"/>
        </w:rPr>
        <w:t xml:space="preserve"> ve</w:t>
      </w:r>
      <w:r w:rsidR="001C5675">
        <w:rPr>
          <w:rFonts w:ascii="Times New Roman" w:hAnsi="Times New Roman"/>
          <w:spacing w:val="-3"/>
          <w:szCs w:val="24"/>
          <w:lang w:val="tr-TR"/>
        </w:rPr>
        <w:t>ya</w:t>
      </w:r>
      <w:r w:rsidR="00512D7B">
        <w:rPr>
          <w:rFonts w:ascii="Times New Roman" w:hAnsi="Times New Roman"/>
          <w:spacing w:val="-3"/>
          <w:szCs w:val="24"/>
          <w:lang w:val="tr-TR"/>
        </w:rPr>
        <w:t xml:space="preserve"> radyoaktif atık tesisini,</w:t>
      </w:r>
    </w:p>
    <w:p w14:paraId="08ECB2F5" w14:textId="002DDD09" w:rsidR="006039CF" w:rsidRPr="00484CB1" w:rsidRDefault="006039CF" w:rsidP="007F69C3">
      <w:pPr>
        <w:pStyle w:val="ListeParagraf"/>
        <w:widowControl/>
        <w:numPr>
          <w:ilvl w:val="0"/>
          <w:numId w:val="7"/>
        </w:numPr>
        <w:tabs>
          <w:tab w:val="left" w:pos="993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Ulusal Radyasyon Acil Durum Planı</w:t>
      </w:r>
      <w:r w:rsidR="00D7007B">
        <w:rPr>
          <w:rFonts w:ascii="Times New Roman" w:hAnsi="Times New Roman"/>
          <w:spacing w:val="-3"/>
          <w:szCs w:val="24"/>
          <w:lang w:val="tr-TR"/>
        </w:rPr>
        <w:t xml:space="preserve"> (URAP)</w:t>
      </w:r>
      <w:r>
        <w:rPr>
          <w:rFonts w:ascii="Times New Roman" w:hAnsi="Times New Roman"/>
          <w:spacing w:val="-3"/>
          <w:szCs w:val="24"/>
          <w:lang w:val="tr-TR"/>
        </w:rPr>
        <w:t xml:space="preserve">: </w:t>
      </w:r>
      <w:r w:rsidR="00983607">
        <w:rPr>
          <w:rFonts w:ascii="Times New Roman" w:hAnsi="Times New Roman"/>
          <w:spacing w:val="-3"/>
          <w:szCs w:val="24"/>
          <w:lang w:val="tr-TR"/>
        </w:rPr>
        <w:t>AFAD tarafından</w:t>
      </w:r>
      <w:r w:rsidR="004A40F1">
        <w:rPr>
          <w:rFonts w:ascii="Times New Roman" w:hAnsi="Times New Roman"/>
          <w:spacing w:val="-3"/>
          <w:szCs w:val="24"/>
          <w:lang w:val="tr-TR"/>
        </w:rPr>
        <w:t xml:space="preserve"> Kurum </w:t>
      </w:r>
      <w:r w:rsidR="00983607">
        <w:rPr>
          <w:rFonts w:ascii="Times New Roman" w:hAnsi="Times New Roman"/>
          <w:spacing w:val="-3"/>
          <w:szCs w:val="24"/>
          <w:lang w:val="tr-TR"/>
        </w:rPr>
        <w:t xml:space="preserve">ile </w:t>
      </w:r>
      <w:r w:rsidR="004A40F1">
        <w:rPr>
          <w:rFonts w:ascii="Times New Roman" w:hAnsi="Times New Roman"/>
          <w:spacing w:val="-3"/>
          <w:szCs w:val="24"/>
          <w:lang w:val="tr-TR"/>
        </w:rPr>
        <w:t>iş</w:t>
      </w:r>
      <w:r w:rsidR="00D109AB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4A40F1">
        <w:rPr>
          <w:rFonts w:ascii="Times New Roman" w:hAnsi="Times New Roman"/>
          <w:spacing w:val="-3"/>
          <w:szCs w:val="24"/>
          <w:lang w:val="tr-TR"/>
        </w:rPr>
        <w:t>birliği</w:t>
      </w:r>
      <w:r w:rsidR="00983607">
        <w:rPr>
          <w:rFonts w:ascii="Times New Roman" w:hAnsi="Times New Roman"/>
          <w:spacing w:val="-3"/>
          <w:szCs w:val="24"/>
          <w:lang w:val="tr-TR"/>
        </w:rPr>
        <w:t xml:space="preserve"> yapılarak hazırlanan</w:t>
      </w:r>
      <w:r w:rsidR="000E7F61">
        <w:rPr>
          <w:rFonts w:ascii="Times New Roman" w:hAnsi="Times New Roman"/>
          <w:spacing w:val="-3"/>
          <w:szCs w:val="24"/>
          <w:lang w:val="tr-TR"/>
        </w:rPr>
        <w:t>,</w:t>
      </w:r>
      <w:r w:rsidR="00D23AF5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D23AF5" w:rsidRPr="00D23AF5">
        <w:rPr>
          <w:rFonts w:ascii="Times New Roman" w:hAnsi="Times New Roman"/>
          <w:spacing w:val="-3"/>
          <w:szCs w:val="24"/>
          <w:lang w:val="tr-TR"/>
        </w:rPr>
        <w:t xml:space="preserve">yurt içinde veya yurt dışında meydana gelebilecek bir radyasyon acil durumu için ulusal </w:t>
      </w:r>
      <w:r w:rsidR="00D23AF5">
        <w:rPr>
          <w:rFonts w:ascii="Times New Roman" w:hAnsi="Times New Roman"/>
          <w:spacing w:val="-3"/>
          <w:szCs w:val="24"/>
          <w:lang w:val="tr-TR"/>
        </w:rPr>
        <w:t>ve yerel seviye</w:t>
      </w:r>
      <w:r w:rsidR="00D23AF5" w:rsidRPr="00D23AF5">
        <w:rPr>
          <w:rFonts w:ascii="Times New Roman" w:hAnsi="Times New Roman"/>
          <w:spacing w:val="-3"/>
          <w:szCs w:val="24"/>
          <w:lang w:val="tr-TR"/>
        </w:rPr>
        <w:t>de yapılacak planlamanın, gerçekleştirilecek müdahalenin ve uluslararası ilişkilerin yürütülmesinin esaslarını</w:t>
      </w:r>
      <w:r w:rsidR="00D23AF5">
        <w:rPr>
          <w:rFonts w:ascii="Times New Roman" w:hAnsi="Times New Roman"/>
          <w:spacing w:val="-3"/>
          <w:szCs w:val="24"/>
          <w:lang w:val="tr-TR"/>
        </w:rPr>
        <w:t xml:space="preserve"> belirleyen ulusal planı,</w:t>
      </w:r>
    </w:p>
    <w:p w14:paraId="679B26E4" w14:textId="6F9FE8C8" w:rsidR="003315CC" w:rsidRPr="00484CB1" w:rsidRDefault="003315CC" w:rsidP="007F69C3">
      <w:pPr>
        <w:pStyle w:val="ListeParagraf"/>
        <w:widowControl/>
        <w:numPr>
          <w:ilvl w:val="0"/>
          <w:numId w:val="7"/>
        </w:numPr>
        <w:tabs>
          <w:tab w:val="left" w:pos="993"/>
        </w:tabs>
        <w:adjustRightInd/>
        <w:spacing w:after="0"/>
        <w:ind w:left="0" w:firstLine="567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Yetkilendirilen kişi: </w:t>
      </w:r>
      <w:r w:rsidR="00060BA8">
        <w:rPr>
          <w:rFonts w:ascii="Times New Roman" w:hAnsi="Times New Roman"/>
          <w:spacing w:val="-3"/>
          <w:szCs w:val="24"/>
          <w:lang w:val="tr-TR"/>
        </w:rPr>
        <w:t>7381 sayılı Kanun</w:t>
      </w:r>
      <w:r w:rsidR="00060BA8" w:rsidRPr="003315CC">
        <w:rPr>
          <w:rFonts w:ascii="Times New Roman" w:hAnsi="Times New Roman"/>
          <w:spacing w:val="-3"/>
          <w:szCs w:val="24"/>
          <w:lang w:val="tr-TR"/>
        </w:rPr>
        <w:t xml:space="preserve"> kapsamındaki bir </w:t>
      </w:r>
      <w:r w:rsidR="00060BA8">
        <w:rPr>
          <w:rFonts w:ascii="Times New Roman" w:hAnsi="Times New Roman"/>
          <w:spacing w:val="-3"/>
          <w:szCs w:val="24"/>
          <w:lang w:val="tr-TR"/>
        </w:rPr>
        <w:t>faaliyetin yürütülmesi</w:t>
      </w:r>
      <w:r w:rsidR="00060BA8" w:rsidRPr="003315CC">
        <w:rPr>
          <w:rFonts w:ascii="Times New Roman" w:hAnsi="Times New Roman"/>
          <w:spacing w:val="-3"/>
          <w:szCs w:val="24"/>
          <w:lang w:val="tr-TR"/>
        </w:rPr>
        <w:t xml:space="preserve"> için Kurum tarafından kendisine lisans, izin veya yetki belgesi verilen gerçek veya tüzel kişiyi</w:t>
      </w:r>
      <w:r w:rsidR="00A712C6">
        <w:rPr>
          <w:rFonts w:ascii="Times New Roman" w:hAnsi="Times New Roman"/>
          <w:spacing w:val="-3"/>
          <w:szCs w:val="24"/>
          <w:lang w:val="tr-TR"/>
        </w:rPr>
        <w:t>,</w:t>
      </w:r>
    </w:p>
    <w:p w14:paraId="5DE98626" w14:textId="39341275" w:rsidR="0031469A" w:rsidRPr="00484CB1" w:rsidRDefault="00A70057" w:rsidP="004132BD">
      <w:pPr>
        <w:tabs>
          <w:tab w:val="left" w:pos="851"/>
          <w:tab w:val="left" w:pos="3345"/>
        </w:tabs>
        <w:spacing w:after="0"/>
        <w:ind w:left="0" w:firstLine="0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         </w:t>
      </w:r>
      <w:proofErr w:type="gramStart"/>
      <w:r w:rsidR="000A3E7A" w:rsidRPr="00484CB1">
        <w:rPr>
          <w:rFonts w:ascii="Times New Roman" w:hAnsi="Times New Roman"/>
          <w:szCs w:val="24"/>
          <w:lang w:val="tr-TR"/>
        </w:rPr>
        <w:t>ifade</w:t>
      </w:r>
      <w:proofErr w:type="gramEnd"/>
      <w:r w:rsidR="000A3E7A" w:rsidRPr="00484CB1">
        <w:rPr>
          <w:rFonts w:ascii="Times New Roman" w:hAnsi="Times New Roman"/>
          <w:szCs w:val="24"/>
          <w:lang w:val="tr-TR"/>
        </w:rPr>
        <w:t xml:space="preserve"> eder.</w:t>
      </w:r>
      <w:r w:rsidR="00C50DC9">
        <w:rPr>
          <w:rFonts w:ascii="Times New Roman" w:hAnsi="Times New Roman"/>
          <w:szCs w:val="24"/>
          <w:lang w:val="tr-TR"/>
        </w:rPr>
        <w:tab/>
      </w:r>
    </w:p>
    <w:p w14:paraId="682F16A7" w14:textId="77777777" w:rsidR="0031469A" w:rsidRPr="007F69C3" w:rsidRDefault="0031469A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 w:rsidRPr="007F69C3">
        <w:rPr>
          <w:rFonts w:ascii="Times New Roman" w:hAnsi="Times New Roman"/>
          <w:b/>
          <w:szCs w:val="24"/>
          <w:lang w:val="tr-TR"/>
        </w:rPr>
        <w:t>İKİNCİ BÖLÜM</w:t>
      </w:r>
    </w:p>
    <w:p w14:paraId="718501B8" w14:textId="77777777" w:rsidR="000A3E7A" w:rsidRDefault="00A34614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 w:rsidRPr="007F69C3">
        <w:rPr>
          <w:rFonts w:ascii="Times New Roman" w:hAnsi="Times New Roman"/>
          <w:b/>
          <w:szCs w:val="24"/>
          <w:lang w:val="tr-TR"/>
        </w:rPr>
        <w:t>Genel İlkeler</w:t>
      </w:r>
    </w:p>
    <w:p w14:paraId="6E477A4F" w14:textId="04609549" w:rsidR="00EA1DF5" w:rsidRDefault="00EA1DF5" w:rsidP="00A70057">
      <w:pPr>
        <w:spacing w:after="0"/>
        <w:ind w:left="0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Sorumluluk</w:t>
      </w:r>
    </w:p>
    <w:p w14:paraId="04033A27" w14:textId="6A27C7F3" w:rsidR="00EA1DF5" w:rsidRPr="00F76C54" w:rsidRDefault="00EA1DF5" w:rsidP="00F76C54">
      <w:pPr>
        <w:pStyle w:val="ListeParagraf"/>
        <w:widowControl/>
        <w:numPr>
          <w:ilvl w:val="0"/>
          <w:numId w:val="25"/>
        </w:numPr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F76C54">
        <w:rPr>
          <w:rFonts w:ascii="Times New Roman" w:hAnsi="Times New Roman"/>
          <w:szCs w:val="24"/>
          <w:lang w:val="tr-TR"/>
        </w:rPr>
        <w:t xml:space="preserve">(1) </w:t>
      </w:r>
      <w:r>
        <w:rPr>
          <w:rFonts w:ascii="Times New Roman" w:hAnsi="Times New Roman"/>
          <w:szCs w:val="24"/>
          <w:lang w:val="tr-TR"/>
        </w:rPr>
        <w:t>Tesis</w:t>
      </w:r>
      <w:r w:rsidR="00D61ED7">
        <w:rPr>
          <w:rFonts w:ascii="Times New Roman" w:hAnsi="Times New Roman"/>
          <w:szCs w:val="24"/>
          <w:lang w:val="tr-TR"/>
        </w:rPr>
        <w:t>ler</w:t>
      </w:r>
      <w:r>
        <w:rPr>
          <w:rFonts w:ascii="Times New Roman" w:hAnsi="Times New Roman"/>
          <w:szCs w:val="24"/>
          <w:lang w:val="tr-TR"/>
        </w:rPr>
        <w:t xml:space="preserve"> ve </w:t>
      </w:r>
      <w:r w:rsidR="00766E80">
        <w:rPr>
          <w:rFonts w:ascii="Times New Roman" w:hAnsi="Times New Roman"/>
          <w:szCs w:val="24"/>
          <w:lang w:val="tr-TR"/>
        </w:rPr>
        <w:t xml:space="preserve">radyasyon </w:t>
      </w:r>
      <w:r>
        <w:rPr>
          <w:rFonts w:ascii="Times New Roman" w:hAnsi="Times New Roman"/>
          <w:szCs w:val="24"/>
          <w:lang w:val="tr-TR"/>
        </w:rPr>
        <w:t>uygulamalar</w:t>
      </w:r>
      <w:r w:rsidR="00766E80">
        <w:rPr>
          <w:rFonts w:ascii="Times New Roman" w:hAnsi="Times New Roman"/>
          <w:szCs w:val="24"/>
          <w:lang w:val="tr-TR"/>
        </w:rPr>
        <w:t>ı</w:t>
      </w:r>
      <w:r>
        <w:rPr>
          <w:rFonts w:ascii="Times New Roman" w:hAnsi="Times New Roman"/>
          <w:szCs w:val="24"/>
          <w:lang w:val="tr-TR"/>
        </w:rPr>
        <w:t xml:space="preserve"> kapsamında meydana gelebilecek radyasyon acil durumlarının yönetimine ilişkin </w:t>
      </w:r>
      <w:r w:rsidR="00C822A4">
        <w:rPr>
          <w:rFonts w:ascii="Times New Roman" w:hAnsi="Times New Roman"/>
          <w:szCs w:val="24"/>
          <w:lang w:val="tr-TR"/>
        </w:rPr>
        <w:t xml:space="preserve">asıl </w:t>
      </w:r>
      <w:r>
        <w:rPr>
          <w:rFonts w:ascii="Times New Roman" w:hAnsi="Times New Roman"/>
          <w:szCs w:val="24"/>
          <w:lang w:val="tr-TR"/>
        </w:rPr>
        <w:t>sorumluluk yetkilendirilen kişiye ait</w:t>
      </w:r>
      <w:r w:rsidR="00602C99">
        <w:rPr>
          <w:rFonts w:ascii="Times New Roman" w:hAnsi="Times New Roman"/>
          <w:szCs w:val="24"/>
          <w:lang w:val="tr-TR"/>
        </w:rPr>
        <w:t xml:space="preserve"> olup </w:t>
      </w:r>
      <w:r>
        <w:rPr>
          <w:rFonts w:ascii="Times New Roman" w:hAnsi="Times New Roman"/>
          <w:szCs w:val="24"/>
          <w:lang w:val="tr-TR"/>
        </w:rPr>
        <w:t>hiçbir koşulda devredilemez.</w:t>
      </w:r>
      <w:r w:rsidR="008A79C0">
        <w:rPr>
          <w:rFonts w:ascii="Times New Roman" w:hAnsi="Times New Roman"/>
          <w:szCs w:val="24"/>
          <w:lang w:val="tr-TR"/>
        </w:rPr>
        <w:t xml:space="preserve"> </w:t>
      </w:r>
    </w:p>
    <w:p w14:paraId="5E110A4F" w14:textId="33042048" w:rsidR="009A7D12" w:rsidRPr="00F76C54" w:rsidRDefault="009A7D12" w:rsidP="00F76C54">
      <w:pPr>
        <w:pStyle w:val="ListeParagraf"/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lastRenderedPageBreak/>
        <w:t>(</w:t>
      </w:r>
      <w:r w:rsidR="00F76C54">
        <w:rPr>
          <w:rFonts w:ascii="Times New Roman" w:hAnsi="Times New Roman"/>
          <w:szCs w:val="24"/>
          <w:lang w:val="tr-TR"/>
        </w:rPr>
        <w:t>2</w:t>
      </w:r>
      <w:r>
        <w:rPr>
          <w:rFonts w:ascii="Times New Roman" w:hAnsi="Times New Roman"/>
          <w:szCs w:val="24"/>
          <w:lang w:val="tr-TR"/>
        </w:rPr>
        <w:t>) Radyasyon acil durumunda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>ihtiyaç duyulması h</w:t>
      </w:r>
      <w:r w:rsidR="008F78AC">
        <w:rPr>
          <w:rFonts w:ascii="Times New Roman" w:hAnsi="Times New Roman"/>
          <w:szCs w:val="24"/>
          <w:lang w:val="tr-TR"/>
        </w:rPr>
        <w:t>â</w:t>
      </w:r>
      <w:r>
        <w:rPr>
          <w:rFonts w:ascii="Times New Roman" w:hAnsi="Times New Roman"/>
          <w:szCs w:val="24"/>
          <w:lang w:val="tr-TR"/>
        </w:rPr>
        <w:t>linde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>saha dışındaki ilgili kurum ve kuruluşlardan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 xml:space="preserve">destek alınması </w:t>
      </w:r>
      <w:r w:rsidRPr="009A7D12">
        <w:rPr>
          <w:rFonts w:ascii="Times New Roman" w:hAnsi="Times New Roman"/>
          <w:szCs w:val="24"/>
          <w:lang w:val="tr-TR"/>
        </w:rPr>
        <w:t>yetkilendirilen kişinin sorumluluğunu azaltmaz ve</w:t>
      </w:r>
      <w:r w:rsidR="00CF0CDF">
        <w:rPr>
          <w:rFonts w:ascii="Times New Roman" w:hAnsi="Times New Roman"/>
          <w:szCs w:val="24"/>
          <w:lang w:val="tr-TR"/>
        </w:rPr>
        <w:t>ya</w:t>
      </w:r>
      <w:r w:rsidRPr="009A7D12">
        <w:rPr>
          <w:rFonts w:ascii="Times New Roman" w:hAnsi="Times New Roman"/>
          <w:szCs w:val="24"/>
          <w:lang w:val="tr-TR"/>
        </w:rPr>
        <w:t xml:space="preserve"> ortadan kaldırmaz.</w:t>
      </w:r>
    </w:p>
    <w:p w14:paraId="169FF61E" w14:textId="0B3FC5DE" w:rsidR="00DF563F" w:rsidRPr="007F69C3" w:rsidRDefault="00CA3B43" w:rsidP="00A70057">
      <w:pPr>
        <w:spacing w:after="0"/>
        <w:ind w:left="0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Radyasyon a</w:t>
      </w:r>
      <w:r w:rsidR="00041A91" w:rsidRPr="00E00DFF">
        <w:rPr>
          <w:rFonts w:ascii="Times New Roman" w:hAnsi="Times New Roman"/>
          <w:b/>
          <w:szCs w:val="24"/>
          <w:lang w:val="tr-TR"/>
        </w:rPr>
        <w:t>cil durum</w:t>
      </w:r>
      <w:r>
        <w:rPr>
          <w:rFonts w:ascii="Times New Roman" w:hAnsi="Times New Roman"/>
          <w:b/>
          <w:szCs w:val="24"/>
          <w:lang w:val="tr-TR"/>
        </w:rPr>
        <w:t>u</w:t>
      </w:r>
      <w:r w:rsidR="00041A91" w:rsidRPr="00E00DFF">
        <w:rPr>
          <w:rFonts w:ascii="Times New Roman" w:hAnsi="Times New Roman"/>
          <w:b/>
          <w:szCs w:val="24"/>
          <w:lang w:val="tr-TR"/>
        </w:rPr>
        <w:t xml:space="preserve"> yönetim sistemi</w:t>
      </w:r>
    </w:p>
    <w:p w14:paraId="2C7F0F89" w14:textId="51B0C579" w:rsidR="00B45D93" w:rsidRDefault="00052052" w:rsidP="00E2645E">
      <w:pPr>
        <w:pStyle w:val="ListeParagraf"/>
        <w:widowControl/>
        <w:numPr>
          <w:ilvl w:val="0"/>
          <w:numId w:val="25"/>
        </w:numPr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(1) </w:t>
      </w:r>
      <w:r w:rsidR="00E75CE2" w:rsidRPr="00E75CE2">
        <w:rPr>
          <w:rFonts w:ascii="Times New Roman" w:hAnsi="Times New Roman"/>
          <w:szCs w:val="24"/>
          <w:lang w:val="tr-TR"/>
        </w:rPr>
        <w:t xml:space="preserve">Yetkilendirilen kişi, </w:t>
      </w:r>
      <w:r w:rsidR="00CA3B43">
        <w:rPr>
          <w:rFonts w:ascii="Times New Roman" w:hAnsi="Times New Roman"/>
          <w:szCs w:val="24"/>
          <w:lang w:val="tr-TR"/>
        </w:rPr>
        <w:t xml:space="preserve">radyasyon </w:t>
      </w:r>
      <w:r w:rsidR="00E75CE2" w:rsidRPr="00E75CE2">
        <w:rPr>
          <w:rFonts w:ascii="Times New Roman" w:hAnsi="Times New Roman"/>
          <w:szCs w:val="24"/>
          <w:lang w:val="tr-TR"/>
        </w:rPr>
        <w:t>acil durum</w:t>
      </w:r>
      <w:r w:rsidR="00CA3B43">
        <w:rPr>
          <w:rFonts w:ascii="Times New Roman" w:hAnsi="Times New Roman"/>
          <w:szCs w:val="24"/>
          <w:lang w:val="tr-TR"/>
        </w:rPr>
        <w:t>un</w:t>
      </w:r>
      <w:r w:rsidR="00E75CE2" w:rsidRPr="00E75CE2">
        <w:rPr>
          <w:rFonts w:ascii="Times New Roman" w:hAnsi="Times New Roman"/>
          <w:szCs w:val="24"/>
          <w:lang w:val="tr-TR"/>
        </w:rPr>
        <w:t>a hazırlık yapılırken</w:t>
      </w:r>
      <w:r w:rsidR="00B54FB7">
        <w:rPr>
          <w:rFonts w:ascii="Times New Roman" w:hAnsi="Times New Roman"/>
          <w:szCs w:val="24"/>
          <w:lang w:val="tr-TR"/>
        </w:rPr>
        <w:t>,</w:t>
      </w:r>
      <w:r w:rsidR="00E75CE2" w:rsidRPr="00E75CE2">
        <w:rPr>
          <w:rFonts w:ascii="Times New Roman" w:hAnsi="Times New Roman"/>
          <w:szCs w:val="24"/>
          <w:lang w:val="tr-TR"/>
        </w:rPr>
        <w:t xml:space="preserve"> tesis</w:t>
      </w:r>
      <w:r w:rsidR="00D61ED7">
        <w:rPr>
          <w:rFonts w:ascii="Times New Roman" w:hAnsi="Times New Roman"/>
          <w:szCs w:val="24"/>
          <w:lang w:val="tr-TR"/>
        </w:rPr>
        <w:t>e</w:t>
      </w:r>
      <w:r w:rsidR="00E75CE2" w:rsidRPr="00E75CE2">
        <w:rPr>
          <w:rFonts w:ascii="Times New Roman" w:hAnsi="Times New Roman"/>
          <w:szCs w:val="24"/>
          <w:lang w:val="tr-TR"/>
        </w:rPr>
        <w:t xml:space="preserve"> ve </w:t>
      </w:r>
      <w:r w:rsidR="00766E80">
        <w:rPr>
          <w:rFonts w:ascii="Times New Roman" w:hAnsi="Times New Roman"/>
          <w:szCs w:val="24"/>
          <w:lang w:val="tr-TR"/>
        </w:rPr>
        <w:t xml:space="preserve">radyasyon </w:t>
      </w:r>
      <w:r w:rsidR="00E75CE2" w:rsidRPr="00E75CE2">
        <w:rPr>
          <w:rFonts w:ascii="Times New Roman" w:hAnsi="Times New Roman"/>
          <w:szCs w:val="24"/>
          <w:lang w:val="tr-TR"/>
        </w:rPr>
        <w:t>uygulama</w:t>
      </w:r>
      <w:r w:rsidR="00D61ED7">
        <w:rPr>
          <w:rFonts w:ascii="Times New Roman" w:hAnsi="Times New Roman"/>
          <w:szCs w:val="24"/>
          <w:lang w:val="tr-TR"/>
        </w:rPr>
        <w:t>sına</w:t>
      </w:r>
      <w:r w:rsidR="00E75CE2" w:rsidRPr="00E75CE2">
        <w:rPr>
          <w:rFonts w:ascii="Times New Roman" w:hAnsi="Times New Roman"/>
          <w:szCs w:val="24"/>
          <w:lang w:val="tr-TR"/>
        </w:rPr>
        <w:t xml:space="preserve"> ilişkin radyolojik ve radyoloji</w:t>
      </w:r>
      <w:r w:rsidR="00280D79">
        <w:rPr>
          <w:rFonts w:ascii="Times New Roman" w:hAnsi="Times New Roman"/>
          <w:szCs w:val="24"/>
          <w:lang w:val="tr-TR"/>
        </w:rPr>
        <w:t>k olmayan tehlikeler ile</w:t>
      </w:r>
      <w:r w:rsidR="00983607">
        <w:rPr>
          <w:rFonts w:ascii="Times New Roman" w:hAnsi="Times New Roman"/>
          <w:szCs w:val="24"/>
          <w:lang w:val="tr-TR"/>
        </w:rPr>
        <w:t xml:space="preserve"> emniyete ilişkin </w:t>
      </w:r>
      <w:r w:rsidR="00906C87">
        <w:rPr>
          <w:rFonts w:ascii="Times New Roman" w:hAnsi="Times New Roman"/>
          <w:szCs w:val="24"/>
          <w:lang w:val="tr-TR"/>
        </w:rPr>
        <w:t>zafiyetleri</w:t>
      </w:r>
      <w:r w:rsidR="00E75CE2" w:rsidRPr="00E75CE2">
        <w:rPr>
          <w:rFonts w:ascii="Times New Roman" w:hAnsi="Times New Roman"/>
          <w:szCs w:val="24"/>
          <w:lang w:val="tr-TR"/>
        </w:rPr>
        <w:t xml:space="preserve"> tanımlar ve bunları dikkate alarak tehlike değerlendirmesi yapar.</w:t>
      </w:r>
    </w:p>
    <w:p w14:paraId="4FA73142" w14:textId="3D514DDD" w:rsidR="008B236B" w:rsidRDefault="008B236B" w:rsidP="00F76C54">
      <w:pPr>
        <w:pStyle w:val="ListeParagraf"/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(2</w:t>
      </w:r>
      <w:r w:rsidRPr="008B236B">
        <w:rPr>
          <w:rFonts w:ascii="Times New Roman" w:hAnsi="Times New Roman"/>
          <w:szCs w:val="24"/>
          <w:lang w:val="tr-TR"/>
        </w:rPr>
        <w:t>) Yetkilendirilen kişi radyasyon acil durumu yönetimi için gerekli olan insan kaynağı ile mali ve teknik kaynakları sağlar.</w:t>
      </w:r>
    </w:p>
    <w:p w14:paraId="1AA9751C" w14:textId="21851580" w:rsidR="001C1E3F" w:rsidRDefault="00DF563F" w:rsidP="00F76C54">
      <w:pPr>
        <w:pStyle w:val="ListeParagraf"/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5527DB">
        <w:rPr>
          <w:rFonts w:ascii="Times New Roman" w:hAnsi="Times New Roman"/>
          <w:szCs w:val="24"/>
          <w:lang w:val="tr-TR"/>
        </w:rPr>
        <w:t>(</w:t>
      </w:r>
      <w:r w:rsidR="008B236B">
        <w:rPr>
          <w:rFonts w:ascii="Times New Roman" w:hAnsi="Times New Roman"/>
          <w:szCs w:val="24"/>
          <w:lang w:val="tr-TR"/>
        </w:rPr>
        <w:t>3</w:t>
      </w:r>
      <w:r w:rsidRPr="005527DB">
        <w:rPr>
          <w:rFonts w:ascii="Times New Roman" w:hAnsi="Times New Roman"/>
          <w:szCs w:val="24"/>
          <w:lang w:val="tr-TR"/>
        </w:rPr>
        <w:t xml:space="preserve">) Yetkilendirilen </w:t>
      </w:r>
      <w:r w:rsidR="00C7066E" w:rsidRPr="005527DB">
        <w:rPr>
          <w:rFonts w:ascii="Times New Roman" w:hAnsi="Times New Roman"/>
          <w:szCs w:val="24"/>
          <w:lang w:val="tr-TR"/>
        </w:rPr>
        <w:t>kişi</w:t>
      </w:r>
      <w:r w:rsidRPr="005527DB">
        <w:rPr>
          <w:rFonts w:ascii="Times New Roman" w:hAnsi="Times New Roman"/>
          <w:szCs w:val="24"/>
          <w:lang w:val="tr-TR"/>
        </w:rPr>
        <w:t xml:space="preserve">, tehlike değerlendirmesine uygun olarak </w:t>
      </w:r>
      <w:r w:rsidR="008B236B">
        <w:rPr>
          <w:rFonts w:ascii="Times New Roman" w:hAnsi="Times New Roman"/>
          <w:szCs w:val="24"/>
          <w:lang w:val="tr-TR"/>
        </w:rPr>
        <w:t>tesislere</w:t>
      </w:r>
      <w:r w:rsidR="00D4797B" w:rsidRPr="005527DB">
        <w:rPr>
          <w:rFonts w:ascii="Times New Roman" w:hAnsi="Times New Roman"/>
          <w:szCs w:val="24"/>
          <w:lang w:val="tr-TR"/>
        </w:rPr>
        <w:t xml:space="preserve"> ilişkin</w:t>
      </w:r>
      <w:r w:rsidR="00D81FA9" w:rsidRPr="005527DB">
        <w:rPr>
          <w:rFonts w:ascii="Times New Roman" w:hAnsi="Times New Roman"/>
          <w:szCs w:val="24"/>
          <w:lang w:val="tr-TR"/>
        </w:rPr>
        <w:t xml:space="preserve"> </w:t>
      </w:r>
      <w:r w:rsidRPr="005527DB">
        <w:rPr>
          <w:rFonts w:ascii="Times New Roman" w:hAnsi="Times New Roman"/>
          <w:szCs w:val="24"/>
          <w:lang w:val="tr-TR"/>
        </w:rPr>
        <w:t xml:space="preserve">öngörülebilir tüm </w:t>
      </w:r>
      <w:r w:rsidR="00CA3B43">
        <w:rPr>
          <w:rFonts w:ascii="Times New Roman" w:hAnsi="Times New Roman"/>
          <w:szCs w:val="24"/>
          <w:lang w:val="tr-TR"/>
        </w:rPr>
        <w:t xml:space="preserve">radyasyon </w:t>
      </w:r>
      <w:r w:rsidRPr="005527DB">
        <w:rPr>
          <w:rFonts w:ascii="Times New Roman" w:hAnsi="Times New Roman"/>
          <w:szCs w:val="24"/>
          <w:lang w:val="tr-TR"/>
        </w:rPr>
        <w:t>acil durumlar</w:t>
      </w:r>
      <w:r w:rsidR="00CA3B43">
        <w:rPr>
          <w:rFonts w:ascii="Times New Roman" w:hAnsi="Times New Roman"/>
          <w:szCs w:val="24"/>
          <w:lang w:val="tr-TR"/>
        </w:rPr>
        <w:t>ı</w:t>
      </w:r>
      <w:r w:rsidR="009F797D" w:rsidRPr="005527DB">
        <w:rPr>
          <w:rFonts w:ascii="Times New Roman" w:hAnsi="Times New Roman"/>
          <w:szCs w:val="24"/>
          <w:lang w:val="tr-TR"/>
        </w:rPr>
        <w:t xml:space="preserve"> için</w:t>
      </w:r>
      <w:r w:rsidRPr="005527DB">
        <w:rPr>
          <w:rFonts w:ascii="Times New Roman" w:hAnsi="Times New Roman"/>
          <w:szCs w:val="24"/>
          <w:lang w:val="tr-TR"/>
        </w:rPr>
        <w:t xml:space="preserve"> etkin </w:t>
      </w:r>
      <w:r w:rsidR="009F797D" w:rsidRPr="005527DB">
        <w:rPr>
          <w:rFonts w:ascii="Times New Roman" w:hAnsi="Times New Roman"/>
          <w:szCs w:val="24"/>
          <w:lang w:val="tr-TR"/>
        </w:rPr>
        <w:t xml:space="preserve">hazırlık ve </w:t>
      </w:r>
      <w:r w:rsidRPr="005527DB">
        <w:rPr>
          <w:rFonts w:ascii="Times New Roman" w:hAnsi="Times New Roman"/>
          <w:szCs w:val="24"/>
          <w:lang w:val="tr-TR"/>
        </w:rPr>
        <w:t>müdahale yapılmasına olana</w:t>
      </w:r>
      <w:r w:rsidR="00B73E95" w:rsidRPr="005527DB">
        <w:rPr>
          <w:rFonts w:ascii="Times New Roman" w:hAnsi="Times New Roman"/>
          <w:szCs w:val="24"/>
          <w:lang w:val="tr-TR"/>
        </w:rPr>
        <w:t xml:space="preserve">k sağlamak üzere, </w:t>
      </w:r>
      <w:r w:rsidR="005639C3" w:rsidRPr="005527DB">
        <w:rPr>
          <w:rFonts w:ascii="Times New Roman" w:hAnsi="Times New Roman"/>
          <w:szCs w:val="24"/>
          <w:lang w:val="tr-TR"/>
        </w:rPr>
        <w:t xml:space="preserve">ulusal acil durum yönetim sistemiyle uyumlu </w:t>
      </w:r>
      <w:r w:rsidRPr="005527DB">
        <w:rPr>
          <w:rFonts w:ascii="Times New Roman" w:hAnsi="Times New Roman"/>
          <w:szCs w:val="24"/>
          <w:lang w:val="tr-TR"/>
        </w:rPr>
        <w:t xml:space="preserve">bir </w:t>
      </w:r>
      <w:r w:rsidR="00CA3B43">
        <w:rPr>
          <w:rFonts w:ascii="Times New Roman" w:hAnsi="Times New Roman"/>
          <w:szCs w:val="24"/>
          <w:lang w:val="tr-TR"/>
        </w:rPr>
        <w:t xml:space="preserve">radyasyon </w:t>
      </w:r>
      <w:r w:rsidRPr="005527DB">
        <w:rPr>
          <w:rFonts w:ascii="Times New Roman" w:hAnsi="Times New Roman"/>
          <w:szCs w:val="24"/>
          <w:lang w:val="tr-TR"/>
        </w:rPr>
        <w:t>acil durum</w:t>
      </w:r>
      <w:r w:rsidR="00CA3B43">
        <w:rPr>
          <w:rFonts w:ascii="Times New Roman" w:hAnsi="Times New Roman"/>
          <w:szCs w:val="24"/>
          <w:lang w:val="tr-TR"/>
        </w:rPr>
        <w:t>u</w:t>
      </w:r>
      <w:r w:rsidRPr="005527DB">
        <w:rPr>
          <w:rFonts w:ascii="Times New Roman" w:hAnsi="Times New Roman"/>
          <w:szCs w:val="24"/>
          <w:lang w:val="tr-TR"/>
        </w:rPr>
        <w:t xml:space="preserve"> yönet</w:t>
      </w:r>
      <w:r w:rsidR="00C7066E" w:rsidRPr="005527DB">
        <w:rPr>
          <w:rFonts w:ascii="Times New Roman" w:hAnsi="Times New Roman"/>
          <w:szCs w:val="24"/>
          <w:lang w:val="tr-TR"/>
        </w:rPr>
        <w:t>im sistemi kurar</w:t>
      </w:r>
      <w:r w:rsidR="00092FBF" w:rsidRPr="005527DB">
        <w:rPr>
          <w:rFonts w:ascii="Times New Roman" w:hAnsi="Times New Roman"/>
          <w:szCs w:val="24"/>
          <w:lang w:val="tr-TR"/>
        </w:rPr>
        <w:t xml:space="preserve"> ve bu sistemin devamlılığı</w:t>
      </w:r>
      <w:r w:rsidR="00C7066E" w:rsidRPr="005527DB">
        <w:rPr>
          <w:rFonts w:ascii="Times New Roman" w:hAnsi="Times New Roman"/>
          <w:szCs w:val="24"/>
          <w:lang w:val="tr-TR"/>
        </w:rPr>
        <w:t>nı sağla</w:t>
      </w:r>
      <w:r w:rsidR="00092FBF" w:rsidRPr="005527DB">
        <w:rPr>
          <w:rFonts w:ascii="Times New Roman" w:hAnsi="Times New Roman"/>
          <w:szCs w:val="24"/>
          <w:lang w:val="tr-TR"/>
        </w:rPr>
        <w:t>r</w:t>
      </w:r>
      <w:r w:rsidR="00E1770B" w:rsidRPr="005527DB">
        <w:rPr>
          <w:rFonts w:ascii="Times New Roman" w:hAnsi="Times New Roman"/>
          <w:szCs w:val="24"/>
          <w:lang w:val="tr-TR"/>
        </w:rPr>
        <w:t xml:space="preserve">. </w:t>
      </w:r>
    </w:p>
    <w:p w14:paraId="6E1136E2" w14:textId="20631535" w:rsidR="00A70057" w:rsidRPr="007F69C3" w:rsidRDefault="00B45D93" w:rsidP="00F76C54">
      <w:pPr>
        <w:pStyle w:val="ListeParagraf"/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(</w:t>
      </w:r>
      <w:r w:rsidR="00F76C54">
        <w:rPr>
          <w:rFonts w:ascii="Times New Roman" w:hAnsi="Times New Roman"/>
          <w:szCs w:val="24"/>
          <w:lang w:val="tr-TR"/>
        </w:rPr>
        <w:t>4</w:t>
      </w:r>
      <w:r w:rsidR="00E14511">
        <w:rPr>
          <w:rFonts w:ascii="Times New Roman" w:hAnsi="Times New Roman"/>
          <w:szCs w:val="24"/>
          <w:lang w:val="tr-TR"/>
        </w:rPr>
        <w:t xml:space="preserve">) </w:t>
      </w:r>
      <w:r w:rsidR="00932167">
        <w:rPr>
          <w:rFonts w:ascii="Times New Roman" w:hAnsi="Times New Roman"/>
          <w:szCs w:val="24"/>
          <w:lang w:val="tr-TR"/>
        </w:rPr>
        <w:t xml:space="preserve">Yetkilendirilen kişi, </w:t>
      </w:r>
      <w:r w:rsidR="001A6DA7">
        <w:rPr>
          <w:rFonts w:ascii="Times New Roman" w:hAnsi="Times New Roman"/>
          <w:szCs w:val="24"/>
          <w:lang w:val="tr-TR"/>
        </w:rPr>
        <w:t xml:space="preserve">radyasyon </w:t>
      </w:r>
      <w:r w:rsidR="00932167">
        <w:rPr>
          <w:rFonts w:ascii="Times New Roman" w:hAnsi="Times New Roman"/>
          <w:szCs w:val="24"/>
          <w:lang w:val="tr-TR"/>
        </w:rPr>
        <w:t>acil durum</w:t>
      </w:r>
      <w:r w:rsidR="001A6DA7">
        <w:rPr>
          <w:rFonts w:ascii="Times New Roman" w:hAnsi="Times New Roman"/>
          <w:szCs w:val="24"/>
          <w:lang w:val="tr-TR"/>
        </w:rPr>
        <w:t>u</w:t>
      </w:r>
      <w:r w:rsidR="009C0ED4">
        <w:rPr>
          <w:rFonts w:ascii="Times New Roman" w:hAnsi="Times New Roman"/>
          <w:szCs w:val="24"/>
          <w:lang w:val="tr-TR"/>
        </w:rPr>
        <w:t xml:space="preserve"> yönetimi ile ilgili</w:t>
      </w:r>
      <w:r w:rsidR="00E14511" w:rsidRPr="00E14511">
        <w:rPr>
          <w:rFonts w:ascii="Times New Roman" w:hAnsi="Times New Roman"/>
          <w:szCs w:val="24"/>
          <w:lang w:val="tr-TR"/>
        </w:rPr>
        <w:t xml:space="preserve"> faaliyetlerin</w:t>
      </w:r>
      <w:r w:rsidR="00C471D6">
        <w:rPr>
          <w:rFonts w:ascii="Times New Roman" w:hAnsi="Times New Roman"/>
          <w:szCs w:val="24"/>
          <w:lang w:val="tr-TR"/>
        </w:rPr>
        <w:t>i</w:t>
      </w:r>
      <w:r w:rsidR="00E14511" w:rsidRPr="00E14511">
        <w:rPr>
          <w:rFonts w:ascii="Times New Roman" w:hAnsi="Times New Roman"/>
          <w:szCs w:val="24"/>
          <w:lang w:val="tr-TR"/>
        </w:rPr>
        <w:t xml:space="preserve"> </w:t>
      </w:r>
      <w:r w:rsidR="00C471D6">
        <w:rPr>
          <w:rFonts w:ascii="Times New Roman" w:hAnsi="Times New Roman"/>
          <w:szCs w:val="24"/>
          <w:lang w:val="tr-TR"/>
        </w:rPr>
        <w:t xml:space="preserve">kurmuş olduğu </w:t>
      </w:r>
      <w:r w:rsidR="00E14511" w:rsidRPr="00E14511">
        <w:rPr>
          <w:rFonts w:ascii="Times New Roman" w:hAnsi="Times New Roman"/>
          <w:szCs w:val="24"/>
          <w:lang w:val="tr-TR"/>
        </w:rPr>
        <w:t>yönetim siste</w:t>
      </w:r>
      <w:r w:rsidR="009C0ED4">
        <w:rPr>
          <w:rFonts w:ascii="Times New Roman" w:hAnsi="Times New Roman"/>
          <w:szCs w:val="24"/>
          <w:lang w:val="tr-TR"/>
        </w:rPr>
        <w:t>mi</w:t>
      </w:r>
      <w:r w:rsidR="00955773">
        <w:rPr>
          <w:rFonts w:ascii="Times New Roman" w:hAnsi="Times New Roman"/>
          <w:szCs w:val="24"/>
          <w:lang w:val="tr-TR"/>
        </w:rPr>
        <w:t>nin bir parçası olarak</w:t>
      </w:r>
      <w:r w:rsidR="002702C0">
        <w:rPr>
          <w:rFonts w:ascii="Times New Roman" w:hAnsi="Times New Roman"/>
          <w:szCs w:val="24"/>
          <w:lang w:val="tr-TR"/>
        </w:rPr>
        <w:t xml:space="preserve"> </w:t>
      </w:r>
      <w:r w:rsidR="00C471D6">
        <w:rPr>
          <w:rFonts w:ascii="Times New Roman" w:hAnsi="Times New Roman"/>
          <w:szCs w:val="24"/>
          <w:lang w:val="tr-TR"/>
        </w:rPr>
        <w:t>yürütür.</w:t>
      </w:r>
    </w:p>
    <w:p w14:paraId="42184929" w14:textId="04470682" w:rsidR="000A3E7A" w:rsidRPr="007F69C3" w:rsidRDefault="002702C0" w:rsidP="007F69C3">
      <w:pPr>
        <w:widowControl/>
        <w:adjustRightInd/>
        <w:spacing w:after="0"/>
        <w:ind w:firstLine="0"/>
        <w:jc w:val="left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Radyasyon a</w:t>
      </w:r>
      <w:r w:rsidR="00041A91" w:rsidRPr="00E00DFF">
        <w:rPr>
          <w:rFonts w:ascii="Times New Roman" w:hAnsi="Times New Roman"/>
          <w:b/>
          <w:szCs w:val="24"/>
          <w:lang w:val="tr-TR"/>
        </w:rPr>
        <w:t>cil durum</w:t>
      </w:r>
      <w:r>
        <w:rPr>
          <w:rFonts w:ascii="Times New Roman" w:hAnsi="Times New Roman"/>
          <w:b/>
          <w:szCs w:val="24"/>
          <w:lang w:val="tr-TR"/>
        </w:rPr>
        <w:t>u</w:t>
      </w:r>
      <w:r w:rsidR="00041A91" w:rsidRPr="00E00DFF">
        <w:rPr>
          <w:rFonts w:ascii="Times New Roman" w:hAnsi="Times New Roman"/>
          <w:b/>
          <w:szCs w:val="24"/>
          <w:lang w:val="tr-TR"/>
        </w:rPr>
        <w:t xml:space="preserve"> hazırlık kategorileri</w:t>
      </w:r>
    </w:p>
    <w:p w14:paraId="38BB9199" w14:textId="10C07671" w:rsidR="00A47EFD" w:rsidRPr="00F871C8" w:rsidRDefault="000A3E7A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>(1)</w:t>
      </w:r>
      <w:r w:rsidR="00F61FA9" w:rsidRPr="007F69C3">
        <w:rPr>
          <w:rFonts w:ascii="Times New Roman" w:hAnsi="Times New Roman"/>
          <w:szCs w:val="24"/>
          <w:lang w:val="tr-TR"/>
        </w:rPr>
        <w:t xml:space="preserve"> </w:t>
      </w:r>
      <w:r w:rsidR="00C7066E">
        <w:rPr>
          <w:rFonts w:ascii="Times New Roman" w:hAnsi="Times New Roman"/>
          <w:szCs w:val="24"/>
          <w:lang w:val="tr-TR"/>
        </w:rPr>
        <w:t xml:space="preserve">Yetkilendirilen kişi, </w:t>
      </w:r>
      <w:r w:rsidR="006E7F9F">
        <w:rPr>
          <w:rFonts w:ascii="Times New Roman" w:hAnsi="Times New Roman"/>
          <w:szCs w:val="24"/>
          <w:lang w:val="tr-TR"/>
        </w:rPr>
        <w:t>aşağıda tanımlanan</w:t>
      </w:r>
      <w:r w:rsidR="00DB4F49">
        <w:rPr>
          <w:rFonts w:ascii="Times New Roman" w:hAnsi="Times New Roman"/>
          <w:szCs w:val="24"/>
          <w:lang w:val="tr-TR"/>
        </w:rPr>
        <w:t xml:space="preserve"> radyasyon</w:t>
      </w:r>
      <w:r w:rsidR="00CA3066" w:rsidRPr="007F69C3">
        <w:rPr>
          <w:rFonts w:ascii="Times New Roman" w:hAnsi="Times New Roman"/>
          <w:szCs w:val="24"/>
          <w:lang w:val="tr-TR"/>
        </w:rPr>
        <w:t xml:space="preserve"> </w:t>
      </w:r>
      <w:r w:rsidR="00F61FA9" w:rsidRPr="007F69C3">
        <w:rPr>
          <w:rFonts w:ascii="Times New Roman" w:hAnsi="Times New Roman"/>
          <w:szCs w:val="24"/>
          <w:lang w:val="tr-TR"/>
        </w:rPr>
        <w:t>acil durum</w:t>
      </w:r>
      <w:r w:rsidR="00DB4F49">
        <w:rPr>
          <w:rFonts w:ascii="Times New Roman" w:hAnsi="Times New Roman"/>
          <w:szCs w:val="24"/>
          <w:lang w:val="tr-TR"/>
        </w:rPr>
        <w:t>u</w:t>
      </w:r>
      <w:r w:rsidR="00F61FA9" w:rsidRPr="007F69C3">
        <w:rPr>
          <w:rFonts w:ascii="Times New Roman" w:hAnsi="Times New Roman"/>
          <w:szCs w:val="24"/>
          <w:lang w:val="tr-TR"/>
        </w:rPr>
        <w:t xml:space="preserve"> hazırlık kategorileri</w:t>
      </w:r>
      <w:r w:rsidR="00CA3066" w:rsidRPr="007F69C3">
        <w:rPr>
          <w:rFonts w:ascii="Times New Roman" w:hAnsi="Times New Roman"/>
          <w:szCs w:val="24"/>
          <w:lang w:val="tr-TR"/>
        </w:rPr>
        <w:t xml:space="preserve"> kapsamında</w:t>
      </w:r>
      <w:r w:rsidR="00690D65">
        <w:rPr>
          <w:rFonts w:ascii="Times New Roman" w:hAnsi="Times New Roman"/>
          <w:szCs w:val="24"/>
          <w:lang w:val="tr-TR"/>
        </w:rPr>
        <w:t>,</w:t>
      </w:r>
      <w:r w:rsidR="00CA3066" w:rsidRPr="007F69C3">
        <w:rPr>
          <w:rFonts w:ascii="Times New Roman" w:hAnsi="Times New Roman"/>
          <w:szCs w:val="24"/>
          <w:lang w:val="tr-TR"/>
        </w:rPr>
        <w:t xml:space="preserve"> </w:t>
      </w:r>
      <w:r w:rsidR="005942EE">
        <w:rPr>
          <w:rFonts w:ascii="Times New Roman" w:hAnsi="Times New Roman"/>
          <w:szCs w:val="24"/>
          <w:lang w:val="tr-TR"/>
        </w:rPr>
        <w:t>tesis</w:t>
      </w:r>
      <w:r w:rsidR="00D61ED7">
        <w:rPr>
          <w:rFonts w:ascii="Times New Roman" w:hAnsi="Times New Roman"/>
          <w:szCs w:val="24"/>
          <w:lang w:val="tr-TR"/>
        </w:rPr>
        <w:t>e</w:t>
      </w:r>
      <w:r w:rsidR="005942EE">
        <w:rPr>
          <w:rFonts w:ascii="Times New Roman" w:hAnsi="Times New Roman"/>
          <w:szCs w:val="24"/>
          <w:lang w:val="tr-TR"/>
        </w:rPr>
        <w:t xml:space="preserve"> ve </w:t>
      </w:r>
      <w:r w:rsidR="00766E80">
        <w:rPr>
          <w:rFonts w:ascii="Times New Roman" w:hAnsi="Times New Roman"/>
          <w:szCs w:val="24"/>
          <w:lang w:val="tr-TR"/>
        </w:rPr>
        <w:t xml:space="preserve">radyasyon </w:t>
      </w:r>
      <w:r w:rsidR="005942EE">
        <w:rPr>
          <w:rFonts w:ascii="Times New Roman" w:hAnsi="Times New Roman"/>
          <w:szCs w:val="24"/>
          <w:lang w:val="tr-TR"/>
        </w:rPr>
        <w:t>uygulama</w:t>
      </w:r>
      <w:r w:rsidR="00D61ED7">
        <w:rPr>
          <w:rFonts w:ascii="Times New Roman" w:hAnsi="Times New Roman"/>
          <w:szCs w:val="24"/>
          <w:lang w:val="tr-TR"/>
        </w:rPr>
        <w:t>sına</w:t>
      </w:r>
      <w:r w:rsidR="005942EE">
        <w:rPr>
          <w:rFonts w:ascii="Times New Roman" w:hAnsi="Times New Roman"/>
          <w:szCs w:val="24"/>
          <w:lang w:val="tr-TR"/>
        </w:rPr>
        <w:t xml:space="preserve"> ilişkin kategoriyi belirler </w:t>
      </w:r>
      <w:r w:rsidR="00D76F80" w:rsidRPr="007F69C3">
        <w:rPr>
          <w:rFonts w:ascii="Times New Roman" w:hAnsi="Times New Roman"/>
          <w:szCs w:val="24"/>
          <w:lang w:val="tr-TR"/>
        </w:rPr>
        <w:t xml:space="preserve">ve </w:t>
      </w:r>
      <w:r w:rsidR="00DB4F49">
        <w:rPr>
          <w:rFonts w:ascii="Times New Roman" w:hAnsi="Times New Roman"/>
          <w:szCs w:val="24"/>
          <w:lang w:val="tr-TR"/>
        </w:rPr>
        <w:t xml:space="preserve">radyasyon </w:t>
      </w:r>
      <w:r w:rsidR="00092FBF">
        <w:rPr>
          <w:rFonts w:ascii="Times New Roman" w:hAnsi="Times New Roman"/>
          <w:szCs w:val="24"/>
          <w:lang w:val="tr-TR"/>
        </w:rPr>
        <w:t>acil durumlar</w:t>
      </w:r>
      <w:r w:rsidR="00DB4F49">
        <w:rPr>
          <w:rFonts w:ascii="Times New Roman" w:hAnsi="Times New Roman"/>
          <w:szCs w:val="24"/>
          <w:lang w:val="tr-TR"/>
        </w:rPr>
        <w:t>ı</w:t>
      </w:r>
      <w:r w:rsidR="00092FBF">
        <w:rPr>
          <w:rFonts w:ascii="Times New Roman" w:hAnsi="Times New Roman"/>
          <w:szCs w:val="24"/>
          <w:lang w:val="tr-TR"/>
        </w:rPr>
        <w:t xml:space="preserve"> ile</w:t>
      </w:r>
      <w:r w:rsidR="00D76F80" w:rsidRPr="007F69C3">
        <w:rPr>
          <w:rFonts w:ascii="Times New Roman" w:hAnsi="Times New Roman"/>
          <w:szCs w:val="24"/>
          <w:lang w:val="tr-TR"/>
        </w:rPr>
        <w:t xml:space="preserve"> ilgili </w:t>
      </w:r>
      <w:r w:rsidR="00092FBF">
        <w:rPr>
          <w:rFonts w:ascii="Times New Roman" w:hAnsi="Times New Roman"/>
          <w:szCs w:val="24"/>
          <w:lang w:val="tr-TR"/>
        </w:rPr>
        <w:t xml:space="preserve">hazırlık, </w:t>
      </w:r>
      <w:r w:rsidR="00FD3023" w:rsidRPr="007F69C3">
        <w:rPr>
          <w:rFonts w:ascii="Times New Roman" w:hAnsi="Times New Roman"/>
          <w:szCs w:val="24"/>
          <w:lang w:val="tr-TR"/>
        </w:rPr>
        <w:t>planlama</w:t>
      </w:r>
      <w:r w:rsidR="00D76F80" w:rsidRPr="007F69C3">
        <w:rPr>
          <w:rFonts w:ascii="Times New Roman" w:hAnsi="Times New Roman"/>
          <w:szCs w:val="24"/>
          <w:lang w:val="tr-TR"/>
        </w:rPr>
        <w:t xml:space="preserve"> ve müdahale faaliyetleri</w:t>
      </w:r>
      <w:r w:rsidR="00C7066E">
        <w:rPr>
          <w:rFonts w:ascii="Times New Roman" w:hAnsi="Times New Roman"/>
          <w:szCs w:val="24"/>
          <w:lang w:val="tr-TR"/>
        </w:rPr>
        <w:t>ni</w:t>
      </w:r>
      <w:r w:rsidR="00D76F80" w:rsidRPr="007F69C3">
        <w:rPr>
          <w:rFonts w:ascii="Times New Roman" w:hAnsi="Times New Roman"/>
          <w:szCs w:val="24"/>
          <w:lang w:val="tr-TR"/>
        </w:rPr>
        <w:t xml:space="preserve"> </w:t>
      </w:r>
      <w:r w:rsidR="005942EE">
        <w:rPr>
          <w:rFonts w:ascii="Times New Roman" w:hAnsi="Times New Roman"/>
          <w:szCs w:val="24"/>
          <w:lang w:val="tr-TR"/>
        </w:rPr>
        <w:t>bu kategoriyi</w:t>
      </w:r>
      <w:r w:rsidR="00C7066E">
        <w:rPr>
          <w:rFonts w:ascii="Times New Roman" w:hAnsi="Times New Roman"/>
          <w:szCs w:val="24"/>
          <w:lang w:val="tr-TR"/>
        </w:rPr>
        <w:t xml:space="preserve"> dikkate alarak</w:t>
      </w:r>
      <w:r w:rsidR="00097AC1" w:rsidRPr="00F871C8">
        <w:rPr>
          <w:rFonts w:ascii="Times New Roman" w:hAnsi="Times New Roman"/>
          <w:szCs w:val="24"/>
          <w:lang w:val="tr-TR"/>
        </w:rPr>
        <w:t xml:space="preserve"> ge</w:t>
      </w:r>
      <w:r w:rsidR="00C7066E">
        <w:rPr>
          <w:rFonts w:ascii="Times New Roman" w:hAnsi="Times New Roman"/>
          <w:szCs w:val="24"/>
          <w:lang w:val="tr-TR"/>
        </w:rPr>
        <w:t>rçekleştirir</w:t>
      </w:r>
      <w:r w:rsidR="00E92622" w:rsidRPr="00F871C8">
        <w:rPr>
          <w:rFonts w:ascii="Times New Roman" w:hAnsi="Times New Roman"/>
          <w:szCs w:val="24"/>
          <w:lang w:val="tr-TR"/>
        </w:rPr>
        <w:t>:</w:t>
      </w:r>
    </w:p>
    <w:p w14:paraId="0ECD5D0C" w14:textId="24B27B21" w:rsidR="00893DE8" w:rsidRPr="00D361C2" w:rsidRDefault="00BD75D7" w:rsidP="00D361C2">
      <w:pPr>
        <w:pStyle w:val="ListeParagraf"/>
        <w:widowControl/>
        <w:numPr>
          <w:ilvl w:val="0"/>
          <w:numId w:val="9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F871C8">
        <w:rPr>
          <w:rFonts w:ascii="Times New Roman" w:hAnsi="Times New Roman"/>
          <w:szCs w:val="24"/>
          <w:lang w:val="tr-TR"/>
        </w:rPr>
        <w:t xml:space="preserve">Kategori I: </w:t>
      </w:r>
      <w:r w:rsidR="00C8589C" w:rsidRPr="00F871C8">
        <w:rPr>
          <w:rFonts w:ascii="Times New Roman" w:hAnsi="Times New Roman"/>
          <w:szCs w:val="24"/>
          <w:lang w:val="tr-TR"/>
        </w:rPr>
        <w:t xml:space="preserve">Saha içindeki </w:t>
      </w:r>
      <w:r w:rsidR="00DB4F49">
        <w:rPr>
          <w:rFonts w:ascii="Times New Roman" w:hAnsi="Times New Roman"/>
          <w:szCs w:val="24"/>
          <w:lang w:val="tr-TR"/>
        </w:rPr>
        <w:t xml:space="preserve">radyasyon </w:t>
      </w:r>
      <w:r w:rsidR="001A6DA7">
        <w:rPr>
          <w:rFonts w:ascii="Times New Roman" w:hAnsi="Times New Roman"/>
          <w:szCs w:val="24"/>
          <w:lang w:val="tr-TR"/>
        </w:rPr>
        <w:t>acil</w:t>
      </w:r>
      <w:r w:rsidR="00850D52" w:rsidRPr="00850D52">
        <w:rPr>
          <w:rFonts w:ascii="Times New Roman" w:hAnsi="Times New Roman"/>
          <w:szCs w:val="24"/>
          <w:lang w:val="tr-TR"/>
        </w:rPr>
        <w:t xml:space="preserve"> durumların</w:t>
      </w:r>
      <w:r w:rsidR="00DB4F49">
        <w:rPr>
          <w:rFonts w:ascii="Times New Roman" w:hAnsi="Times New Roman"/>
          <w:szCs w:val="24"/>
          <w:lang w:val="tr-TR"/>
        </w:rPr>
        <w:t>ın</w:t>
      </w:r>
      <w:r w:rsidR="005F4E0A">
        <w:rPr>
          <w:rFonts w:ascii="Times New Roman" w:hAnsi="Times New Roman"/>
          <w:szCs w:val="24"/>
          <w:lang w:val="tr-TR"/>
        </w:rPr>
        <w:t>,</w:t>
      </w:r>
      <w:r w:rsidR="00CA3066" w:rsidRPr="00F871C8">
        <w:rPr>
          <w:rFonts w:ascii="Times New Roman" w:hAnsi="Times New Roman"/>
          <w:szCs w:val="24"/>
          <w:lang w:val="tr-TR"/>
        </w:rPr>
        <w:t xml:space="preserve"> saha dışında</w:t>
      </w:r>
      <w:r w:rsidR="005F4E0A">
        <w:rPr>
          <w:rFonts w:ascii="Times New Roman" w:hAnsi="Times New Roman"/>
          <w:szCs w:val="24"/>
          <w:lang w:val="tr-TR"/>
        </w:rPr>
        <w:t>ki kişilerin</w:t>
      </w:r>
      <w:r w:rsidR="00CA3066" w:rsidRPr="00F871C8">
        <w:rPr>
          <w:rFonts w:ascii="Times New Roman" w:hAnsi="Times New Roman"/>
          <w:szCs w:val="24"/>
          <w:lang w:val="tr-TR"/>
        </w:rPr>
        <w:t xml:space="preserve"> </w:t>
      </w:r>
      <w:r w:rsidR="005942EE" w:rsidRPr="00F871C8">
        <w:rPr>
          <w:rFonts w:ascii="Times New Roman" w:hAnsi="Times New Roman"/>
          <w:szCs w:val="24"/>
          <w:lang w:val="tr-TR"/>
        </w:rPr>
        <w:t>Ek-1</w:t>
      </w:r>
      <w:r w:rsidR="00865130">
        <w:rPr>
          <w:rFonts w:ascii="Times New Roman" w:hAnsi="Times New Roman"/>
          <w:szCs w:val="24"/>
          <w:lang w:val="tr-TR"/>
        </w:rPr>
        <w:t xml:space="preserve"> Tablo 1</w:t>
      </w:r>
      <w:r w:rsidR="005942EE" w:rsidRPr="00F871C8">
        <w:rPr>
          <w:rFonts w:ascii="Times New Roman" w:hAnsi="Times New Roman"/>
          <w:szCs w:val="24"/>
          <w:lang w:val="tr-TR"/>
        </w:rPr>
        <w:t>’de yer alan koruyucu eylemleri</w:t>
      </w:r>
      <w:r w:rsidR="005F4E0A">
        <w:rPr>
          <w:rFonts w:ascii="Times New Roman" w:hAnsi="Times New Roman"/>
          <w:szCs w:val="24"/>
          <w:lang w:val="tr-TR"/>
        </w:rPr>
        <w:t>n</w:t>
      </w:r>
      <w:r w:rsidR="005942EE" w:rsidRPr="00F871C8">
        <w:rPr>
          <w:rFonts w:ascii="Times New Roman" w:hAnsi="Times New Roman"/>
          <w:szCs w:val="24"/>
          <w:lang w:val="tr-TR"/>
        </w:rPr>
        <w:t xml:space="preserve"> gerçekleştir</w:t>
      </w:r>
      <w:r w:rsidR="005F4E0A">
        <w:rPr>
          <w:rFonts w:ascii="Times New Roman" w:hAnsi="Times New Roman"/>
          <w:szCs w:val="24"/>
          <w:lang w:val="tr-TR"/>
        </w:rPr>
        <w:t>il</w:t>
      </w:r>
      <w:r w:rsidR="005942EE" w:rsidRPr="00F871C8">
        <w:rPr>
          <w:rFonts w:ascii="Times New Roman" w:hAnsi="Times New Roman"/>
          <w:szCs w:val="24"/>
          <w:lang w:val="tr-TR"/>
        </w:rPr>
        <w:t xml:space="preserve">mesini gerektirecek dozları </w:t>
      </w:r>
      <w:r w:rsidR="005F4E0A">
        <w:rPr>
          <w:rFonts w:ascii="Times New Roman" w:hAnsi="Times New Roman"/>
          <w:szCs w:val="24"/>
          <w:lang w:val="tr-TR"/>
        </w:rPr>
        <w:t>almasına neden olabilecek</w:t>
      </w:r>
      <w:r w:rsidR="001A3419">
        <w:rPr>
          <w:rFonts w:ascii="Times New Roman" w:hAnsi="Times New Roman"/>
          <w:szCs w:val="24"/>
          <w:lang w:val="tr-TR"/>
        </w:rPr>
        <w:t>; ı</w:t>
      </w:r>
      <w:r w:rsidR="00847429" w:rsidRPr="00F871C8">
        <w:rPr>
          <w:rFonts w:ascii="Times New Roman" w:hAnsi="Times New Roman"/>
          <w:szCs w:val="24"/>
          <w:lang w:val="tr-TR"/>
        </w:rPr>
        <w:t xml:space="preserve">sıl gücü 100 </w:t>
      </w:r>
      <w:proofErr w:type="spellStart"/>
      <w:r w:rsidR="00847429" w:rsidRPr="00F871C8">
        <w:rPr>
          <w:rFonts w:ascii="Times New Roman" w:hAnsi="Times New Roman"/>
          <w:szCs w:val="24"/>
          <w:lang w:val="tr-TR"/>
        </w:rPr>
        <w:t>MW’dan</w:t>
      </w:r>
      <w:proofErr w:type="spellEnd"/>
      <w:r w:rsidR="00847429" w:rsidRPr="00F871C8">
        <w:rPr>
          <w:rFonts w:ascii="Times New Roman" w:hAnsi="Times New Roman"/>
          <w:szCs w:val="24"/>
          <w:lang w:val="tr-TR"/>
        </w:rPr>
        <w:t xml:space="preserve"> büyük nükleer reaktörler</w:t>
      </w:r>
      <w:r w:rsidR="00D361C2">
        <w:rPr>
          <w:rFonts w:ascii="Times New Roman" w:hAnsi="Times New Roman"/>
          <w:szCs w:val="24"/>
          <w:lang w:val="tr-TR"/>
        </w:rPr>
        <w:t>in yer aldığı tesisler</w:t>
      </w:r>
      <w:r w:rsidR="00847429" w:rsidRPr="00D361C2">
        <w:rPr>
          <w:rFonts w:ascii="Times New Roman" w:hAnsi="Times New Roman"/>
          <w:szCs w:val="24"/>
          <w:lang w:val="tr-TR"/>
        </w:rPr>
        <w:t xml:space="preserve">, 0,1 </w:t>
      </w:r>
      <w:proofErr w:type="spellStart"/>
      <w:r w:rsidR="00847429" w:rsidRPr="00D361C2">
        <w:rPr>
          <w:rFonts w:ascii="Times New Roman" w:hAnsi="Times New Roman"/>
          <w:szCs w:val="24"/>
          <w:lang w:val="tr-TR"/>
        </w:rPr>
        <w:t>EBq’den</w:t>
      </w:r>
      <w:proofErr w:type="spellEnd"/>
      <w:r w:rsidR="00847429" w:rsidRPr="00D361C2">
        <w:rPr>
          <w:rFonts w:ascii="Times New Roman" w:hAnsi="Times New Roman"/>
          <w:szCs w:val="24"/>
          <w:lang w:val="tr-TR"/>
        </w:rPr>
        <w:t xml:space="preserve"> fazla Cs-137 içeriğine sahip kullanılmış</w:t>
      </w:r>
      <w:r w:rsidR="00092FBF" w:rsidRPr="00D361C2">
        <w:rPr>
          <w:rFonts w:ascii="Times New Roman" w:hAnsi="Times New Roman"/>
          <w:szCs w:val="24"/>
          <w:lang w:val="tr-TR"/>
        </w:rPr>
        <w:t xml:space="preserve"> </w:t>
      </w:r>
      <w:r w:rsidR="00847429" w:rsidRPr="00D361C2">
        <w:rPr>
          <w:rFonts w:ascii="Times New Roman" w:hAnsi="Times New Roman"/>
          <w:szCs w:val="24"/>
          <w:lang w:val="tr-TR"/>
        </w:rPr>
        <w:t xml:space="preserve">yakıtların bulunduğu tesisler </w:t>
      </w:r>
      <w:r w:rsidR="001A3419" w:rsidRPr="00D361C2">
        <w:rPr>
          <w:rFonts w:ascii="Times New Roman" w:hAnsi="Times New Roman"/>
          <w:szCs w:val="24"/>
          <w:lang w:val="tr-TR"/>
        </w:rPr>
        <w:t xml:space="preserve">gibi tesisler </w:t>
      </w:r>
      <w:r w:rsidR="005F4E0A" w:rsidRPr="00D361C2">
        <w:rPr>
          <w:rFonts w:ascii="Times New Roman" w:hAnsi="Times New Roman"/>
          <w:szCs w:val="24"/>
          <w:lang w:val="tr-TR"/>
        </w:rPr>
        <w:t>bu kategori kapsamında değerlendirilir</w:t>
      </w:r>
      <w:r w:rsidR="00C8589C" w:rsidRPr="00D361C2">
        <w:rPr>
          <w:rFonts w:ascii="Times New Roman" w:hAnsi="Times New Roman"/>
          <w:szCs w:val="24"/>
          <w:lang w:val="tr-TR"/>
        </w:rPr>
        <w:t>.</w:t>
      </w:r>
    </w:p>
    <w:p w14:paraId="77774D41" w14:textId="6E2A62FF" w:rsidR="00CA3066" w:rsidRPr="00F871C8" w:rsidRDefault="00CA3066" w:rsidP="007825E8">
      <w:pPr>
        <w:pStyle w:val="ListeParagraf"/>
        <w:widowControl/>
        <w:numPr>
          <w:ilvl w:val="0"/>
          <w:numId w:val="9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F871C8">
        <w:rPr>
          <w:rFonts w:ascii="Times New Roman" w:hAnsi="Times New Roman"/>
          <w:szCs w:val="24"/>
          <w:lang w:val="tr-TR"/>
        </w:rPr>
        <w:t xml:space="preserve">Kategori II: Saha içindeki </w:t>
      </w:r>
      <w:r w:rsidR="00DB4F49">
        <w:rPr>
          <w:rFonts w:ascii="Times New Roman" w:hAnsi="Times New Roman"/>
          <w:szCs w:val="24"/>
          <w:lang w:val="tr-TR"/>
        </w:rPr>
        <w:t xml:space="preserve">radyasyon </w:t>
      </w:r>
      <w:r w:rsidR="001A6DA7">
        <w:rPr>
          <w:rFonts w:ascii="Times New Roman" w:hAnsi="Times New Roman"/>
          <w:szCs w:val="24"/>
          <w:lang w:val="tr-TR"/>
        </w:rPr>
        <w:t>acil</w:t>
      </w:r>
      <w:r w:rsidR="00850D52" w:rsidRPr="00850D52">
        <w:rPr>
          <w:rFonts w:ascii="Times New Roman" w:hAnsi="Times New Roman"/>
          <w:szCs w:val="24"/>
          <w:lang w:val="tr-TR"/>
        </w:rPr>
        <w:t xml:space="preserve"> durumların</w:t>
      </w:r>
      <w:r w:rsidR="00DB4F49">
        <w:rPr>
          <w:rFonts w:ascii="Times New Roman" w:hAnsi="Times New Roman"/>
          <w:szCs w:val="24"/>
          <w:lang w:val="tr-TR"/>
        </w:rPr>
        <w:t>ın</w:t>
      </w:r>
      <w:r w:rsidR="00DC0022" w:rsidRPr="00F871C8">
        <w:rPr>
          <w:rFonts w:ascii="Times New Roman" w:hAnsi="Times New Roman"/>
          <w:szCs w:val="24"/>
          <w:lang w:val="tr-TR"/>
        </w:rPr>
        <w:t>,</w:t>
      </w:r>
      <w:r w:rsidR="00D411E8">
        <w:rPr>
          <w:rFonts w:ascii="Times New Roman" w:hAnsi="Times New Roman"/>
          <w:szCs w:val="24"/>
          <w:lang w:val="tr-TR"/>
        </w:rPr>
        <w:t xml:space="preserve"> saha dışındaki </w:t>
      </w:r>
      <w:r w:rsidR="00CA2B2F">
        <w:rPr>
          <w:rFonts w:ascii="Times New Roman" w:hAnsi="Times New Roman"/>
          <w:szCs w:val="24"/>
          <w:lang w:val="tr-TR"/>
        </w:rPr>
        <w:t>kişilerin</w:t>
      </w:r>
      <w:r w:rsidR="00097AC1" w:rsidRPr="00F871C8">
        <w:rPr>
          <w:rFonts w:ascii="Times New Roman" w:hAnsi="Times New Roman"/>
          <w:szCs w:val="24"/>
          <w:lang w:val="tr-TR"/>
        </w:rPr>
        <w:t xml:space="preserve"> </w:t>
      </w:r>
      <w:r w:rsidR="00843FC6" w:rsidRPr="00F871C8">
        <w:rPr>
          <w:rFonts w:ascii="Times New Roman" w:hAnsi="Times New Roman"/>
          <w:szCs w:val="24"/>
          <w:lang w:val="tr-TR"/>
        </w:rPr>
        <w:t>Ek-1</w:t>
      </w:r>
      <w:r w:rsidR="00865130">
        <w:rPr>
          <w:rFonts w:ascii="Times New Roman" w:hAnsi="Times New Roman"/>
          <w:szCs w:val="24"/>
          <w:lang w:val="tr-TR"/>
        </w:rPr>
        <w:t xml:space="preserve"> Tablo 2</w:t>
      </w:r>
      <w:r w:rsidR="00843FC6" w:rsidRPr="00F871C8">
        <w:rPr>
          <w:rFonts w:ascii="Times New Roman" w:hAnsi="Times New Roman"/>
          <w:szCs w:val="24"/>
          <w:lang w:val="tr-TR"/>
        </w:rPr>
        <w:t>’de yer alan</w:t>
      </w:r>
      <w:r w:rsidR="00097AC1" w:rsidRPr="00F871C8">
        <w:rPr>
          <w:rFonts w:ascii="Times New Roman" w:hAnsi="Times New Roman"/>
          <w:szCs w:val="24"/>
          <w:lang w:val="tr-TR"/>
        </w:rPr>
        <w:t xml:space="preserve"> </w:t>
      </w:r>
      <w:r w:rsidR="00DC0022" w:rsidRPr="00F871C8">
        <w:rPr>
          <w:rFonts w:ascii="Times New Roman" w:hAnsi="Times New Roman"/>
          <w:szCs w:val="24"/>
          <w:lang w:val="tr-TR"/>
        </w:rPr>
        <w:t>koruyucu eylemleri</w:t>
      </w:r>
      <w:r w:rsidR="005F4E0A">
        <w:rPr>
          <w:rFonts w:ascii="Times New Roman" w:hAnsi="Times New Roman"/>
          <w:szCs w:val="24"/>
          <w:lang w:val="tr-TR"/>
        </w:rPr>
        <w:t>n</w:t>
      </w:r>
      <w:r w:rsidR="00DC0022" w:rsidRPr="00F871C8">
        <w:rPr>
          <w:rFonts w:ascii="Times New Roman" w:hAnsi="Times New Roman"/>
          <w:szCs w:val="24"/>
          <w:lang w:val="tr-TR"/>
        </w:rPr>
        <w:t xml:space="preserve"> gerçekleştir</w:t>
      </w:r>
      <w:r w:rsidR="005F4E0A">
        <w:rPr>
          <w:rFonts w:ascii="Times New Roman" w:hAnsi="Times New Roman"/>
          <w:szCs w:val="24"/>
          <w:lang w:val="tr-TR"/>
        </w:rPr>
        <w:t>il</w:t>
      </w:r>
      <w:r w:rsidRPr="00F871C8">
        <w:rPr>
          <w:rFonts w:ascii="Times New Roman" w:hAnsi="Times New Roman"/>
          <w:szCs w:val="24"/>
          <w:lang w:val="tr-TR"/>
        </w:rPr>
        <w:t xml:space="preserve">mesini gerektirecek dozları </w:t>
      </w:r>
      <w:r w:rsidR="005F4E0A">
        <w:rPr>
          <w:rFonts w:ascii="Times New Roman" w:hAnsi="Times New Roman"/>
          <w:szCs w:val="24"/>
          <w:lang w:val="tr-TR"/>
        </w:rPr>
        <w:t>almasına neden olabilecek</w:t>
      </w:r>
      <w:r w:rsidR="001A3419">
        <w:rPr>
          <w:rFonts w:ascii="Times New Roman" w:hAnsi="Times New Roman"/>
          <w:szCs w:val="24"/>
          <w:lang w:val="tr-TR"/>
        </w:rPr>
        <w:t>; ı</w:t>
      </w:r>
      <w:r w:rsidR="00326D00" w:rsidRPr="00F871C8">
        <w:rPr>
          <w:rFonts w:ascii="Times New Roman" w:hAnsi="Times New Roman"/>
          <w:szCs w:val="24"/>
          <w:lang w:val="tr-TR"/>
        </w:rPr>
        <w:t>sıl gücü 2 MW ile</w:t>
      </w:r>
      <w:r w:rsidR="0076783F" w:rsidRPr="00F871C8">
        <w:rPr>
          <w:rFonts w:ascii="Times New Roman" w:hAnsi="Times New Roman"/>
          <w:szCs w:val="24"/>
          <w:lang w:val="tr-TR"/>
        </w:rPr>
        <w:t xml:space="preserve"> </w:t>
      </w:r>
      <w:r w:rsidR="00326D00" w:rsidRPr="00F871C8">
        <w:rPr>
          <w:rFonts w:ascii="Times New Roman" w:hAnsi="Times New Roman"/>
          <w:szCs w:val="24"/>
          <w:lang w:val="tr-TR"/>
        </w:rPr>
        <w:t>100 MW arasında</w:t>
      </w:r>
      <w:r w:rsidR="0076783F" w:rsidRPr="00F871C8">
        <w:rPr>
          <w:rFonts w:ascii="Times New Roman" w:hAnsi="Times New Roman"/>
          <w:szCs w:val="24"/>
          <w:lang w:val="tr-TR"/>
        </w:rPr>
        <w:t xml:space="preserve"> olan nükleer reaktörler</w:t>
      </w:r>
      <w:r w:rsidR="00FE296A">
        <w:rPr>
          <w:rFonts w:ascii="Times New Roman" w:hAnsi="Times New Roman"/>
          <w:szCs w:val="24"/>
          <w:lang w:val="tr-TR"/>
        </w:rPr>
        <w:t>in yer aldığı tesisler</w:t>
      </w:r>
      <w:r w:rsidR="0076783F" w:rsidRPr="00F871C8">
        <w:rPr>
          <w:rFonts w:ascii="Times New Roman" w:hAnsi="Times New Roman"/>
          <w:szCs w:val="24"/>
          <w:lang w:val="tr-TR"/>
        </w:rPr>
        <w:t xml:space="preserve">, aktif soğutma gerektiren </w:t>
      </w:r>
      <w:r w:rsidR="00E95191" w:rsidRPr="00F871C8">
        <w:rPr>
          <w:rFonts w:ascii="Times New Roman" w:hAnsi="Times New Roman"/>
          <w:szCs w:val="24"/>
          <w:lang w:val="tr-TR"/>
        </w:rPr>
        <w:t xml:space="preserve">kullanılmış </w:t>
      </w:r>
      <w:r w:rsidR="009D494E">
        <w:rPr>
          <w:rFonts w:ascii="Times New Roman" w:hAnsi="Times New Roman"/>
          <w:szCs w:val="24"/>
          <w:lang w:val="tr-TR"/>
        </w:rPr>
        <w:t>yakıtların bulunduğu tesisler ve</w:t>
      </w:r>
      <w:r w:rsidR="0076783F" w:rsidRPr="00F871C8">
        <w:rPr>
          <w:rFonts w:ascii="Times New Roman" w:hAnsi="Times New Roman"/>
          <w:szCs w:val="24"/>
          <w:lang w:val="tr-TR"/>
        </w:rPr>
        <w:t xml:space="preserve"> </w:t>
      </w:r>
      <w:r w:rsidR="00D411E8">
        <w:rPr>
          <w:rFonts w:ascii="Times New Roman" w:hAnsi="Times New Roman"/>
          <w:szCs w:val="24"/>
          <w:lang w:val="tr-TR"/>
        </w:rPr>
        <w:t xml:space="preserve">saha içinde </w:t>
      </w:r>
      <w:r w:rsidR="0076783F" w:rsidRPr="00F871C8">
        <w:rPr>
          <w:rFonts w:ascii="Times New Roman" w:hAnsi="Times New Roman"/>
          <w:szCs w:val="24"/>
          <w:lang w:val="tr-TR"/>
        </w:rPr>
        <w:t xml:space="preserve">kontrolsüz kritikliğin gerçekleşme ihtimali olan tesisler </w:t>
      </w:r>
      <w:r w:rsidR="001A3419">
        <w:rPr>
          <w:rFonts w:ascii="Times New Roman" w:hAnsi="Times New Roman"/>
          <w:szCs w:val="24"/>
          <w:lang w:val="tr-TR"/>
        </w:rPr>
        <w:t xml:space="preserve">gibi tesisler </w:t>
      </w:r>
      <w:r w:rsidR="00181492" w:rsidRPr="00F871C8">
        <w:rPr>
          <w:rFonts w:ascii="Times New Roman" w:hAnsi="Times New Roman"/>
          <w:szCs w:val="24"/>
          <w:lang w:val="tr-TR"/>
        </w:rPr>
        <w:t xml:space="preserve">bu </w:t>
      </w:r>
      <w:r w:rsidR="005F4E0A">
        <w:rPr>
          <w:rFonts w:ascii="Times New Roman" w:hAnsi="Times New Roman"/>
          <w:szCs w:val="24"/>
          <w:lang w:val="tr-TR"/>
        </w:rPr>
        <w:t>kategori kapsamında değerlendirilir.</w:t>
      </w:r>
    </w:p>
    <w:p w14:paraId="5AD65753" w14:textId="7E91F818" w:rsidR="00F871C8" w:rsidRPr="00D854D5" w:rsidRDefault="00CA3066" w:rsidP="00F871C8">
      <w:pPr>
        <w:pStyle w:val="ListeParagraf"/>
        <w:widowControl/>
        <w:numPr>
          <w:ilvl w:val="0"/>
          <w:numId w:val="9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D854D5">
        <w:rPr>
          <w:rFonts w:ascii="Times New Roman" w:hAnsi="Times New Roman"/>
          <w:szCs w:val="24"/>
          <w:lang w:val="tr-TR"/>
        </w:rPr>
        <w:t xml:space="preserve">Kategori III: </w:t>
      </w:r>
      <w:r w:rsidR="00097AC1" w:rsidRPr="00D854D5">
        <w:rPr>
          <w:rFonts w:ascii="Times New Roman" w:hAnsi="Times New Roman"/>
          <w:szCs w:val="24"/>
          <w:lang w:val="tr-TR"/>
        </w:rPr>
        <w:t xml:space="preserve">Saha </w:t>
      </w:r>
      <w:r w:rsidR="0053142D">
        <w:rPr>
          <w:rFonts w:ascii="Times New Roman" w:hAnsi="Times New Roman"/>
          <w:szCs w:val="24"/>
          <w:lang w:val="tr-TR"/>
        </w:rPr>
        <w:t xml:space="preserve">içindeki </w:t>
      </w:r>
      <w:r w:rsidR="00C9319D">
        <w:rPr>
          <w:rFonts w:ascii="Times New Roman" w:hAnsi="Times New Roman"/>
          <w:szCs w:val="24"/>
          <w:lang w:val="tr-TR"/>
        </w:rPr>
        <w:t xml:space="preserve">radyasyon </w:t>
      </w:r>
      <w:r w:rsidR="001A6DA7">
        <w:rPr>
          <w:rFonts w:ascii="Times New Roman" w:hAnsi="Times New Roman"/>
          <w:szCs w:val="24"/>
          <w:lang w:val="tr-TR"/>
        </w:rPr>
        <w:t>acil</w:t>
      </w:r>
      <w:r w:rsidR="0097268F" w:rsidRPr="0097268F">
        <w:rPr>
          <w:rFonts w:ascii="Times New Roman" w:hAnsi="Times New Roman"/>
          <w:szCs w:val="24"/>
          <w:lang w:val="tr-TR"/>
        </w:rPr>
        <w:t xml:space="preserve"> durumların</w:t>
      </w:r>
      <w:r w:rsidR="00C9319D">
        <w:rPr>
          <w:rFonts w:ascii="Times New Roman" w:hAnsi="Times New Roman"/>
          <w:szCs w:val="24"/>
          <w:lang w:val="tr-TR"/>
        </w:rPr>
        <w:t>ın</w:t>
      </w:r>
      <w:r w:rsidR="0097268F">
        <w:rPr>
          <w:rFonts w:ascii="Times New Roman" w:hAnsi="Times New Roman"/>
          <w:szCs w:val="24"/>
          <w:lang w:val="tr-TR"/>
        </w:rPr>
        <w:t>,</w:t>
      </w:r>
      <w:r w:rsidR="0097268F" w:rsidRPr="0097268F">
        <w:rPr>
          <w:rFonts w:ascii="Times New Roman" w:hAnsi="Times New Roman"/>
          <w:szCs w:val="24"/>
          <w:lang w:val="tr-TR"/>
        </w:rPr>
        <w:t xml:space="preserve"> </w:t>
      </w:r>
      <w:r w:rsidR="006D750E" w:rsidRPr="00D854D5">
        <w:rPr>
          <w:rFonts w:ascii="Times New Roman" w:hAnsi="Times New Roman"/>
          <w:szCs w:val="24"/>
          <w:lang w:val="tr-TR"/>
        </w:rPr>
        <w:t xml:space="preserve">sadece </w:t>
      </w:r>
      <w:r w:rsidR="00097AC1" w:rsidRPr="00D854D5">
        <w:rPr>
          <w:rFonts w:ascii="Times New Roman" w:hAnsi="Times New Roman"/>
          <w:szCs w:val="24"/>
          <w:lang w:val="tr-TR"/>
        </w:rPr>
        <w:t xml:space="preserve">saha içinde koruyucu eylemlerin </w:t>
      </w:r>
      <w:r w:rsidR="00301954">
        <w:rPr>
          <w:rFonts w:ascii="Times New Roman" w:hAnsi="Times New Roman"/>
          <w:szCs w:val="24"/>
          <w:lang w:val="tr-TR"/>
        </w:rPr>
        <w:t xml:space="preserve">ivedilikle </w:t>
      </w:r>
      <w:r w:rsidR="00097AC1" w:rsidRPr="00D854D5">
        <w:rPr>
          <w:rFonts w:ascii="Times New Roman" w:hAnsi="Times New Roman"/>
          <w:szCs w:val="24"/>
          <w:lang w:val="tr-TR"/>
        </w:rPr>
        <w:t>gerçekleştirilmesini gerekti</w:t>
      </w:r>
      <w:r w:rsidR="00C41AB5">
        <w:rPr>
          <w:rFonts w:ascii="Times New Roman" w:hAnsi="Times New Roman"/>
          <w:szCs w:val="24"/>
          <w:lang w:val="tr-TR"/>
        </w:rPr>
        <w:t xml:space="preserve">recek dozlara neden olabileceği; </w:t>
      </w:r>
      <w:r w:rsidR="00301954">
        <w:rPr>
          <w:rFonts w:ascii="Times New Roman" w:hAnsi="Times New Roman"/>
          <w:szCs w:val="24"/>
          <w:lang w:val="tr-TR"/>
        </w:rPr>
        <w:t xml:space="preserve"> ışınlama tes</w:t>
      </w:r>
      <w:r w:rsidR="00C55E70">
        <w:rPr>
          <w:rFonts w:ascii="Times New Roman" w:hAnsi="Times New Roman"/>
          <w:szCs w:val="24"/>
          <w:lang w:val="tr-TR"/>
        </w:rPr>
        <w:t>isleri, radyoaktif atık</w:t>
      </w:r>
      <w:r w:rsidR="00301954">
        <w:rPr>
          <w:rFonts w:ascii="Times New Roman" w:hAnsi="Times New Roman"/>
          <w:szCs w:val="24"/>
          <w:lang w:val="tr-TR"/>
        </w:rPr>
        <w:t xml:space="preserve"> tesisleri, radyoaktif kaynakların üretildiği </w:t>
      </w:r>
      <w:r w:rsidR="00AB1DB7">
        <w:rPr>
          <w:rFonts w:ascii="Times New Roman" w:hAnsi="Times New Roman"/>
          <w:szCs w:val="24"/>
          <w:lang w:val="tr-TR"/>
        </w:rPr>
        <w:t xml:space="preserve">radyasyon </w:t>
      </w:r>
      <w:r w:rsidR="002906DD">
        <w:rPr>
          <w:rFonts w:ascii="Times New Roman" w:hAnsi="Times New Roman"/>
          <w:szCs w:val="24"/>
          <w:lang w:val="tr-TR"/>
        </w:rPr>
        <w:t>tesisler</w:t>
      </w:r>
      <w:r w:rsidR="00AB1DB7">
        <w:rPr>
          <w:rFonts w:ascii="Times New Roman" w:hAnsi="Times New Roman"/>
          <w:szCs w:val="24"/>
          <w:lang w:val="tr-TR"/>
        </w:rPr>
        <w:t>i</w:t>
      </w:r>
      <w:r w:rsidR="002906DD">
        <w:rPr>
          <w:rFonts w:ascii="Times New Roman" w:hAnsi="Times New Roman"/>
          <w:szCs w:val="24"/>
          <w:lang w:val="tr-TR"/>
        </w:rPr>
        <w:t xml:space="preserve"> </w:t>
      </w:r>
      <w:r w:rsidR="00301954">
        <w:rPr>
          <w:rFonts w:ascii="Times New Roman" w:hAnsi="Times New Roman"/>
          <w:szCs w:val="24"/>
          <w:lang w:val="tr-TR"/>
        </w:rPr>
        <w:t>ve</w:t>
      </w:r>
      <w:r w:rsidR="002906DD">
        <w:rPr>
          <w:rFonts w:ascii="Times New Roman" w:hAnsi="Times New Roman"/>
          <w:szCs w:val="24"/>
          <w:lang w:val="tr-TR"/>
        </w:rPr>
        <w:t xml:space="preserve"> kapalı radyoaktif kaynakların</w:t>
      </w:r>
      <w:r w:rsidR="00301954">
        <w:rPr>
          <w:rFonts w:ascii="Times New Roman" w:hAnsi="Times New Roman"/>
          <w:szCs w:val="24"/>
          <w:lang w:val="tr-TR"/>
        </w:rPr>
        <w:t xml:space="preserve"> kullanıl</w:t>
      </w:r>
      <w:r w:rsidR="002906DD">
        <w:rPr>
          <w:rFonts w:ascii="Times New Roman" w:hAnsi="Times New Roman"/>
          <w:szCs w:val="24"/>
          <w:lang w:val="tr-TR"/>
        </w:rPr>
        <w:t>dığı radyoterapi uygulamaları</w:t>
      </w:r>
      <w:r w:rsidR="00301954">
        <w:rPr>
          <w:rFonts w:ascii="Times New Roman" w:hAnsi="Times New Roman"/>
          <w:szCs w:val="24"/>
          <w:lang w:val="tr-TR"/>
        </w:rPr>
        <w:t xml:space="preserve"> gibi zırhlama yitirildiğinde</w:t>
      </w:r>
      <w:r w:rsidR="0076783F" w:rsidRPr="00D854D5">
        <w:rPr>
          <w:rFonts w:ascii="Times New Roman" w:hAnsi="Times New Roman"/>
          <w:szCs w:val="24"/>
          <w:lang w:val="tr-TR"/>
        </w:rPr>
        <w:t xml:space="preserve"> 1 m</w:t>
      </w:r>
      <w:r w:rsidR="00D169E2">
        <w:rPr>
          <w:rFonts w:ascii="Times New Roman" w:hAnsi="Times New Roman"/>
          <w:szCs w:val="24"/>
          <w:lang w:val="tr-TR"/>
        </w:rPr>
        <w:t>etre</w:t>
      </w:r>
      <w:r w:rsidR="0076783F" w:rsidRPr="00D854D5">
        <w:rPr>
          <w:rFonts w:ascii="Times New Roman" w:hAnsi="Times New Roman"/>
          <w:szCs w:val="24"/>
          <w:lang w:val="tr-TR"/>
        </w:rPr>
        <w:t xml:space="preserve"> mesafede dış ışınlanma kaynaklı 1</w:t>
      </w:r>
      <w:r w:rsidR="00484A0E" w:rsidRPr="00D854D5">
        <w:rPr>
          <w:rFonts w:ascii="Times New Roman" w:hAnsi="Times New Roman"/>
          <w:szCs w:val="24"/>
          <w:lang w:val="tr-TR"/>
        </w:rPr>
        <w:t>00</w:t>
      </w:r>
      <w:r w:rsidR="0076783F" w:rsidRPr="00D854D5">
        <w:rPr>
          <w:rFonts w:ascii="Times New Roman" w:hAnsi="Times New Roman"/>
          <w:szCs w:val="24"/>
          <w:lang w:val="tr-TR"/>
        </w:rPr>
        <w:t xml:space="preserve"> </w:t>
      </w:r>
      <w:proofErr w:type="spellStart"/>
      <w:r w:rsidR="0076783F" w:rsidRPr="00D854D5">
        <w:rPr>
          <w:rFonts w:ascii="Times New Roman" w:hAnsi="Times New Roman"/>
          <w:szCs w:val="24"/>
          <w:lang w:val="tr-TR"/>
        </w:rPr>
        <w:t>mGy</w:t>
      </w:r>
      <w:proofErr w:type="spellEnd"/>
      <w:r w:rsidR="0076783F" w:rsidRPr="00D854D5">
        <w:rPr>
          <w:rFonts w:ascii="Times New Roman" w:hAnsi="Times New Roman"/>
          <w:szCs w:val="24"/>
          <w:lang w:val="tr-TR"/>
        </w:rPr>
        <w:t>/</w:t>
      </w:r>
      <w:proofErr w:type="spellStart"/>
      <w:r w:rsidR="0076783F" w:rsidRPr="00D854D5">
        <w:rPr>
          <w:rFonts w:ascii="Times New Roman" w:hAnsi="Times New Roman"/>
          <w:szCs w:val="24"/>
          <w:lang w:val="tr-TR"/>
        </w:rPr>
        <w:t>saat’ten</w:t>
      </w:r>
      <w:proofErr w:type="spellEnd"/>
      <w:r w:rsidR="0076783F" w:rsidRPr="00D854D5">
        <w:rPr>
          <w:rFonts w:ascii="Times New Roman" w:hAnsi="Times New Roman"/>
          <w:szCs w:val="24"/>
          <w:lang w:val="tr-TR"/>
        </w:rPr>
        <w:t xml:space="preserve"> büyük doz hızında radyasyona maruz kalınabilecek tesisler</w:t>
      </w:r>
      <w:r w:rsidR="00301954">
        <w:rPr>
          <w:rFonts w:ascii="Times New Roman" w:hAnsi="Times New Roman"/>
          <w:szCs w:val="24"/>
          <w:lang w:val="tr-TR"/>
        </w:rPr>
        <w:t xml:space="preserve"> ve </w:t>
      </w:r>
      <w:r w:rsidR="00766E80">
        <w:rPr>
          <w:rFonts w:ascii="Times New Roman" w:hAnsi="Times New Roman"/>
          <w:szCs w:val="24"/>
          <w:lang w:val="tr-TR"/>
        </w:rPr>
        <w:t xml:space="preserve">radyasyon </w:t>
      </w:r>
      <w:r w:rsidR="00301954">
        <w:rPr>
          <w:rFonts w:ascii="Times New Roman" w:hAnsi="Times New Roman"/>
          <w:szCs w:val="24"/>
          <w:lang w:val="tr-TR"/>
        </w:rPr>
        <w:t>uygulamalar</w:t>
      </w:r>
      <w:r w:rsidR="00766E80">
        <w:rPr>
          <w:rFonts w:ascii="Times New Roman" w:hAnsi="Times New Roman"/>
          <w:szCs w:val="24"/>
          <w:lang w:val="tr-TR"/>
        </w:rPr>
        <w:t>ı</w:t>
      </w:r>
      <w:r w:rsidR="009D494E">
        <w:rPr>
          <w:rFonts w:ascii="Times New Roman" w:hAnsi="Times New Roman"/>
          <w:szCs w:val="24"/>
          <w:lang w:val="tr-TR"/>
        </w:rPr>
        <w:t>,</w:t>
      </w:r>
      <w:r w:rsidR="0076783F" w:rsidRPr="00D854D5">
        <w:rPr>
          <w:rFonts w:ascii="Times New Roman" w:hAnsi="Times New Roman"/>
          <w:szCs w:val="24"/>
          <w:lang w:val="tr-TR"/>
        </w:rPr>
        <w:t xml:space="preserve"> </w:t>
      </w:r>
      <w:r w:rsidR="00D411E8">
        <w:rPr>
          <w:rFonts w:ascii="Times New Roman" w:hAnsi="Times New Roman"/>
          <w:szCs w:val="24"/>
          <w:lang w:val="tr-TR"/>
        </w:rPr>
        <w:t xml:space="preserve">tesis içinde </w:t>
      </w:r>
      <w:r w:rsidR="0076783F" w:rsidRPr="00D854D5">
        <w:rPr>
          <w:rFonts w:ascii="Times New Roman" w:hAnsi="Times New Roman"/>
          <w:szCs w:val="24"/>
          <w:lang w:val="tr-TR"/>
        </w:rPr>
        <w:t>kontrolsüz kritikliğin ger</w:t>
      </w:r>
      <w:r w:rsidR="009D494E">
        <w:rPr>
          <w:rFonts w:ascii="Times New Roman" w:hAnsi="Times New Roman"/>
          <w:szCs w:val="24"/>
          <w:lang w:val="tr-TR"/>
        </w:rPr>
        <w:t>çekleşme ihtimali olan tesisler ve</w:t>
      </w:r>
      <w:r w:rsidR="0076783F" w:rsidRPr="00D854D5">
        <w:rPr>
          <w:rFonts w:ascii="Times New Roman" w:hAnsi="Times New Roman"/>
          <w:szCs w:val="24"/>
          <w:lang w:val="tr-TR"/>
        </w:rPr>
        <w:t xml:space="preserve"> ısıl gücü 2 MW veya daha </w:t>
      </w:r>
      <w:r w:rsidR="00D411E8">
        <w:rPr>
          <w:rFonts w:ascii="Times New Roman" w:hAnsi="Times New Roman"/>
          <w:szCs w:val="24"/>
          <w:lang w:val="tr-TR"/>
        </w:rPr>
        <w:t>düşük</w:t>
      </w:r>
      <w:r w:rsidR="0076783F" w:rsidRPr="00D854D5">
        <w:rPr>
          <w:rFonts w:ascii="Times New Roman" w:hAnsi="Times New Roman"/>
          <w:szCs w:val="24"/>
          <w:lang w:val="tr-TR"/>
        </w:rPr>
        <w:t xml:space="preserve"> olan nükleer reaktörler</w:t>
      </w:r>
      <w:r w:rsidR="00FE296A">
        <w:rPr>
          <w:rFonts w:ascii="Times New Roman" w:hAnsi="Times New Roman"/>
          <w:szCs w:val="24"/>
          <w:lang w:val="tr-TR"/>
        </w:rPr>
        <w:t>in yer aldığı tesisler</w:t>
      </w:r>
      <w:r w:rsidR="0076783F" w:rsidRPr="00D854D5">
        <w:rPr>
          <w:rFonts w:ascii="Times New Roman" w:hAnsi="Times New Roman"/>
          <w:szCs w:val="24"/>
          <w:lang w:val="tr-TR"/>
        </w:rPr>
        <w:t xml:space="preserve"> </w:t>
      </w:r>
      <w:r w:rsidR="00C41AB5">
        <w:rPr>
          <w:rFonts w:ascii="Times New Roman" w:hAnsi="Times New Roman"/>
          <w:szCs w:val="24"/>
          <w:lang w:val="tr-TR"/>
        </w:rPr>
        <w:t>gibi tesis</w:t>
      </w:r>
      <w:r w:rsidR="00376FF4">
        <w:rPr>
          <w:rFonts w:ascii="Times New Roman" w:hAnsi="Times New Roman"/>
          <w:szCs w:val="24"/>
          <w:lang w:val="tr-TR"/>
        </w:rPr>
        <w:t>ler</w:t>
      </w:r>
      <w:r w:rsidR="00C41AB5">
        <w:rPr>
          <w:rFonts w:ascii="Times New Roman" w:hAnsi="Times New Roman"/>
          <w:szCs w:val="24"/>
          <w:lang w:val="tr-TR"/>
        </w:rPr>
        <w:t xml:space="preserve"> ve </w:t>
      </w:r>
      <w:r w:rsidR="00766E80">
        <w:rPr>
          <w:rFonts w:ascii="Times New Roman" w:hAnsi="Times New Roman"/>
          <w:szCs w:val="24"/>
          <w:lang w:val="tr-TR"/>
        </w:rPr>
        <w:t xml:space="preserve">radyasyon </w:t>
      </w:r>
      <w:r w:rsidR="00C41AB5">
        <w:rPr>
          <w:rFonts w:ascii="Times New Roman" w:hAnsi="Times New Roman"/>
          <w:szCs w:val="24"/>
          <w:lang w:val="tr-TR"/>
        </w:rPr>
        <w:t>uygulamalar</w:t>
      </w:r>
      <w:r w:rsidR="00766E80">
        <w:rPr>
          <w:rFonts w:ascii="Times New Roman" w:hAnsi="Times New Roman"/>
          <w:szCs w:val="24"/>
          <w:lang w:val="tr-TR"/>
        </w:rPr>
        <w:t>ı</w:t>
      </w:r>
      <w:r w:rsidR="00C41AB5">
        <w:rPr>
          <w:rFonts w:ascii="Times New Roman" w:hAnsi="Times New Roman"/>
          <w:szCs w:val="24"/>
          <w:lang w:val="tr-TR"/>
        </w:rPr>
        <w:t xml:space="preserve"> </w:t>
      </w:r>
      <w:r w:rsidR="00301954">
        <w:rPr>
          <w:rFonts w:ascii="Times New Roman" w:hAnsi="Times New Roman"/>
          <w:szCs w:val="24"/>
          <w:lang w:val="tr-TR"/>
        </w:rPr>
        <w:t>bu kategori kapsamında değerlendirilir.</w:t>
      </w:r>
    </w:p>
    <w:p w14:paraId="23272286" w14:textId="40E7A156" w:rsidR="00CA3066" w:rsidRPr="005F2284" w:rsidRDefault="00D6138F" w:rsidP="005F2284">
      <w:pPr>
        <w:pStyle w:val="ListeParagraf"/>
        <w:widowControl/>
        <w:numPr>
          <w:ilvl w:val="0"/>
          <w:numId w:val="9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5F2284">
        <w:rPr>
          <w:rFonts w:ascii="Times New Roman" w:hAnsi="Times New Roman"/>
          <w:szCs w:val="24"/>
          <w:lang w:val="tr-TR"/>
        </w:rPr>
        <w:t xml:space="preserve">Kategori IV: </w:t>
      </w:r>
      <w:r w:rsidR="00C3335C">
        <w:rPr>
          <w:rFonts w:ascii="Times New Roman" w:hAnsi="Times New Roman"/>
          <w:szCs w:val="24"/>
          <w:lang w:val="tr-TR"/>
        </w:rPr>
        <w:t>Öngörülemeyen bir konumda</w:t>
      </w:r>
      <w:r w:rsidRPr="005F2284">
        <w:rPr>
          <w:rFonts w:ascii="Times New Roman" w:hAnsi="Times New Roman"/>
          <w:szCs w:val="24"/>
          <w:lang w:val="tr-TR"/>
        </w:rPr>
        <w:t xml:space="preserve"> </w:t>
      </w:r>
      <w:r w:rsidR="00C1184C">
        <w:rPr>
          <w:rFonts w:ascii="Times New Roman" w:hAnsi="Times New Roman"/>
          <w:szCs w:val="24"/>
          <w:lang w:val="tr-TR"/>
        </w:rPr>
        <w:t xml:space="preserve">veya işletmede </w:t>
      </w:r>
      <w:r w:rsidR="00993D34">
        <w:rPr>
          <w:rFonts w:ascii="Times New Roman" w:hAnsi="Times New Roman"/>
          <w:szCs w:val="24"/>
          <w:lang w:val="tr-TR"/>
        </w:rPr>
        <w:t xml:space="preserve">radyasyon </w:t>
      </w:r>
      <w:r w:rsidR="00D86AF4">
        <w:rPr>
          <w:rFonts w:ascii="Times New Roman" w:hAnsi="Times New Roman"/>
          <w:szCs w:val="24"/>
          <w:lang w:val="tr-TR"/>
        </w:rPr>
        <w:t>acil durumun</w:t>
      </w:r>
      <w:r w:rsidR="00993D34">
        <w:rPr>
          <w:rFonts w:ascii="Times New Roman" w:hAnsi="Times New Roman"/>
          <w:szCs w:val="24"/>
          <w:lang w:val="tr-TR"/>
        </w:rPr>
        <w:t>un</w:t>
      </w:r>
      <w:r w:rsidR="00D86AF4">
        <w:rPr>
          <w:rFonts w:ascii="Times New Roman" w:hAnsi="Times New Roman"/>
          <w:szCs w:val="24"/>
          <w:lang w:val="tr-TR"/>
        </w:rPr>
        <w:t xml:space="preserve"> </w:t>
      </w:r>
      <w:r w:rsidR="004B3132">
        <w:rPr>
          <w:rFonts w:ascii="Times New Roman" w:hAnsi="Times New Roman"/>
          <w:szCs w:val="24"/>
          <w:lang w:val="tr-TR"/>
        </w:rPr>
        <w:t>meydana gelmesine</w:t>
      </w:r>
      <w:r w:rsidR="00C41AB5">
        <w:rPr>
          <w:rFonts w:ascii="Times New Roman" w:hAnsi="Times New Roman"/>
          <w:szCs w:val="24"/>
          <w:lang w:val="tr-TR"/>
        </w:rPr>
        <w:t xml:space="preserve"> neden olabilecek; </w:t>
      </w:r>
      <w:proofErr w:type="spellStart"/>
      <w:r w:rsidR="00C41AB5">
        <w:rPr>
          <w:rFonts w:ascii="Times New Roman" w:hAnsi="Times New Roman"/>
          <w:szCs w:val="24"/>
          <w:lang w:val="tr-TR"/>
        </w:rPr>
        <w:t>r</w:t>
      </w:r>
      <w:r w:rsidR="002906DD">
        <w:rPr>
          <w:rFonts w:ascii="Times New Roman" w:hAnsi="Times New Roman"/>
          <w:szCs w:val="24"/>
          <w:lang w:val="tr-TR"/>
        </w:rPr>
        <w:t>adyotermal</w:t>
      </w:r>
      <w:proofErr w:type="spellEnd"/>
      <w:r w:rsidR="002906DD">
        <w:rPr>
          <w:rFonts w:ascii="Times New Roman" w:hAnsi="Times New Roman"/>
          <w:szCs w:val="24"/>
          <w:lang w:val="tr-TR"/>
        </w:rPr>
        <w:t xml:space="preserve"> jeneratörler, endüstriyel radyografi uygulamaları</w:t>
      </w:r>
      <w:r w:rsidR="00C1184C">
        <w:rPr>
          <w:rFonts w:ascii="Times New Roman" w:hAnsi="Times New Roman"/>
          <w:szCs w:val="24"/>
          <w:lang w:val="tr-TR"/>
        </w:rPr>
        <w:t>, açık radyoaktif kaynakların kullanıldığı nükleer tıp uygulamaları</w:t>
      </w:r>
      <w:r w:rsidR="002906DD">
        <w:rPr>
          <w:rFonts w:ascii="Times New Roman" w:hAnsi="Times New Roman"/>
          <w:szCs w:val="24"/>
          <w:lang w:val="tr-TR"/>
        </w:rPr>
        <w:t xml:space="preserve"> gibi </w:t>
      </w:r>
      <w:r w:rsidR="003C3432">
        <w:rPr>
          <w:rFonts w:ascii="Times New Roman" w:hAnsi="Times New Roman"/>
          <w:szCs w:val="24"/>
          <w:lang w:val="tr-TR"/>
        </w:rPr>
        <w:t>zırhlama yitirildiğinde</w:t>
      </w:r>
      <w:r w:rsidR="005F2284" w:rsidRPr="005F2284">
        <w:rPr>
          <w:rFonts w:ascii="Times New Roman" w:hAnsi="Times New Roman"/>
          <w:szCs w:val="24"/>
          <w:lang w:val="tr-TR"/>
        </w:rPr>
        <w:t xml:space="preserve"> 1 m</w:t>
      </w:r>
      <w:r w:rsidR="00D169E2">
        <w:rPr>
          <w:rFonts w:ascii="Times New Roman" w:hAnsi="Times New Roman"/>
          <w:szCs w:val="24"/>
          <w:lang w:val="tr-TR"/>
        </w:rPr>
        <w:t>etre</w:t>
      </w:r>
      <w:r w:rsidR="005F2284" w:rsidRPr="005F2284">
        <w:rPr>
          <w:rFonts w:ascii="Times New Roman" w:hAnsi="Times New Roman"/>
          <w:szCs w:val="24"/>
          <w:lang w:val="tr-TR"/>
        </w:rPr>
        <w:t xml:space="preserve"> mesafede dış ışınlanma kaynaklı 1 </w:t>
      </w:r>
      <w:proofErr w:type="spellStart"/>
      <w:r w:rsidR="005F2284" w:rsidRPr="005F2284">
        <w:rPr>
          <w:rFonts w:ascii="Times New Roman" w:hAnsi="Times New Roman"/>
          <w:szCs w:val="24"/>
          <w:lang w:val="tr-TR"/>
        </w:rPr>
        <w:t>mGy</w:t>
      </w:r>
      <w:proofErr w:type="spellEnd"/>
      <w:r w:rsidR="005F2284" w:rsidRPr="005F2284">
        <w:rPr>
          <w:rFonts w:ascii="Times New Roman" w:hAnsi="Times New Roman"/>
          <w:szCs w:val="24"/>
          <w:lang w:val="tr-TR"/>
        </w:rPr>
        <w:t>/</w:t>
      </w:r>
      <w:proofErr w:type="spellStart"/>
      <w:r w:rsidR="005F2284" w:rsidRPr="005F2284">
        <w:rPr>
          <w:rFonts w:ascii="Times New Roman" w:hAnsi="Times New Roman"/>
          <w:szCs w:val="24"/>
          <w:lang w:val="tr-TR"/>
        </w:rPr>
        <w:t>saat’ten</w:t>
      </w:r>
      <w:proofErr w:type="spellEnd"/>
      <w:r w:rsidR="005F2284" w:rsidRPr="005F2284">
        <w:rPr>
          <w:rFonts w:ascii="Times New Roman" w:hAnsi="Times New Roman"/>
          <w:szCs w:val="24"/>
          <w:lang w:val="tr-TR"/>
        </w:rPr>
        <w:t xml:space="preserve"> büyük doz hızında radyasyona maruz bırakabilecek </w:t>
      </w:r>
      <w:r w:rsidR="009D2075" w:rsidRPr="005F2284">
        <w:rPr>
          <w:rFonts w:ascii="Times New Roman" w:hAnsi="Times New Roman"/>
          <w:szCs w:val="24"/>
          <w:lang w:val="tr-TR"/>
        </w:rPr>
        <w:t>t</w:t>
      </w:r>
      <w:r w:rsidR="00630C34" w:rsidRPr="005F2284">
        <w:rPr>
          <w:rFonts w:ascii="Times New Roman" w:hAnsi="Times New Roman"/>
          <w:szCs w:val="24"/>
          <w:lang w:val="tr-TR"/>
        </w:rPr>
        <w:t xml:space="preserve">aşınabilir </w:t>
      </w:r>
      <w:r w:rsidR="00D411E8">
        <w:rPr>
          <w:rFonts w:ascii="Times New Roman" w:hAnsi="Times New Roman"/>
          <w:szCs w:val="24"/>
          <w:lang w:val="tr-TR"/>
        </w:rPr>
        <w:t>radyoaktif kaynaklar</w:t>
      </w:r>
      <w:r w:rsidR="00D361C2">
        <w:rPr>
          <w:rFonts w:ascii="Times New Roman" w:hAnsi="Times New Roman"/>
          <w:szCs w:val="24"/>
          <w:lang w:val="tr-TR"/>
        </w:rPr>
        <w:t xml:space="preserve">ın kullanıldığı </w:t>
      </w:r>
      <w:r w:rsidR="00766E80">
        <w:rPr>
          <w:rFonts w:ascii="Times New Roman" w:hAnsi="Times New Roman"/>
          <w:szCs w:val="24"/>
          <w:lang w:val="tr-TR"/>
        </w:rPr>
        <w:t xml:space="preserve">radyasyon </w:t>
      </w:r>
      <w:r w:rsidR="00D361C2">
        <w:rPr>
          <w:rFonts w:ascii="Times New Roman" w:hAnsi="Times New Roman"/>
          <w:szCs w:val="24"/>
          <w:lang w:val="tr-TR"/>
        </w:rPr>
        <w:t>uygulamalar</w:t>
      </w:r>
      <w:r w:rsidR="00766E80">
        <w:rPr>
          <w:rFonts w:ascii="Times New Roman" w:hAnsi="Times New Roman"/>
          <w:szCs w:val="24"/>
          <w:lang w:val="tr-TR"/>
        </w:rPr>
        <w:t>ı</w:t>
      </w:r>
      <w:r w:rsidR="00E46B12">
        <w:rPr>
          <w:rFonts w:ascii="Times New Roman" w:hAnsi="Times New Roman"/>
          <w:szCs w:val="24"/>
          <w:lang w:val="tr-TR"/>
        </w:rPr>
        <w:t>,</w:t>
      </w:r>
      <w:r w:rsidR="00C1184C">
        <w:rPr>
          <w:rFonts w:ascii="Times New Roman" w:hAnsi="Times New Roman"/>
          <w:szCs w:val="24"/>
          <w:lang w:val="tr-TR"/>
        </w:rPr>
        <w:t xml:space="preserve"> u</w:t>
      </w:r>
      <w:r w:rsidR="00C41AB5">
        <w:rPr>
          <w:rFonts w:ascii="Times New Roman" w:hAnsi="Times New Roman"/>
          <w:szCs w:val="24"/>
          <w:lang w:val="tr-TR"/>
        </w:rPr>
        <w:t>ranyum</w:t>
      </w:r>
      <w:r w:rsidR="00802981">
        <w:rPr>
          <w:rFonts w:ascii="Times New Roman" w:hAnsi="Times New Roman"/>
          <w:szCs w:val="24"/>
          <w:lang w:val="tr-TR"/>
        </w:rPr>
        <w:t xml:space="preserve"> ve toryum madenciliği ile</w:t>
      </w:r>
      <w:r w:rsidR="00C1184C">
        <w:rPr>
          <w:rFonts w:ascii="Times New Roman" w:hAnsi="Times New Roman"/>
          <w:szCs w:val="24"/>
          <w:lang w:val="tr-TR"/>
        </w:rPr>
        <w:t xml:space="preserve"> işleme te</w:t>
      </w:r>
      <w:r w:rsidR="00E46B12">
        <w:rPr>
          <w:rFonts w:ascii="Times New Roman" w:hAnsi="Times New Roman"/>
          <w:szCs w:val="24"/>
          <w:lang w:val="tr-TR"/>
        </w:rPr>
        <w:t>sisleri ve</w:t>
      </w:r>
      <w:r w:rsidR="00C41AB5">
        <w:rPr>
          <w:rFonts w:ascii="Times New Roman" w:hAnsi="Times New Roman"/>
          <w:szCs w:val="24"/>
          <w:lang w:val="tr-TR"/>
        </w:rPr>
        <w:t xml:space="preserve"> </w:t>
      </w:r>
      <w:r w:rsidR="003B75CA">
        <w:rPr>
          <w:rFonts w:ascii="Times New Roman" w:hAnsi="Times New Roman"/>
          <w:szCs w:val="24"/>
          <w:lang w:val="tr-TR"/>
        </w:rPr>
        <w:t xml:space="preserve">radyoaktif maddelerin transit geçirilmesi de </w:t>
      </w:r>
      <w:r w:rsidR="009730E4">
        <w:rPr>
          <w:rFonts w:ascii="Times New Roman" w:hAnsi="Times New Roman"/>
          <w:szCs w:val="24"/>
          <w:lang w:val="tr-TR"/>
        </w:rPr>
        <w:t>dâhil</w:t>
      </w:r>
      <w:r w:rsidR="003B75CA">
        <w:rPr>
          <w:rFonts w:ascii="Times New Roman" w:hAnsi="Times New Roman"/>
          <w:szCs w:val="24"/>
          <w:lang w:val="tr-TR"/>
        </w:rPr>
        <w:t xml:space="preserve"> olmak üzere </w:t>
      </w:r>
      <w:r w:rsidR="00C41AB5">
        <w:rPr>
          <w:rFonts w:ascii="Times New Roman" w:hAnsi="Times New Roman"/>
          <w:szCs w:val="24"/>
          <w:lang w:val="tr-TR"/>
        </w:rPr>
        <w:t>radyoaktif madde</w:t>
      </w:r>
      <w:r w:rsidR="00743823">
        <w:rPr>
          <w:rFonts w:ascii="Times New Roman" w:hAnsi="Times New Roman"/>
          <w:szCs w:val="24"/>
          <w:lang w:val="tr-TR"/>
        </w:rPr>
        <w:t>lerin</w:t>
      </w:r>
      <w:r w:rsidR="00C41AB5">
        <w:rPr>
          <w:rFonts w:ascii="Times New Roman" w:hAnsi="Times New Roman"/>
          <w:szCs w:val="24"/>
          <w:lang w:val="tr-TR"/>
        </w:rPr>
        <w:t xml:space="preserve"> taşı</w:t>
      </w:r>
      <w:r w:rsidR="00743823">
        <w:rPr>
          <w:rFonts w:ascii="Times New Roman" w:hAnsi="Times New Roman"/>
          <w:szCs w:val="24"/>
          <w:lang w:val="tr-TR"/>
        </w:rPr>
        <w:t>nması</w:t>
      </w:r>
      <w:r w:rsidR="00EF624D">
        <w:rPr>
          <w:rFonts w:ascii="Times New Roman" w:hAnsi="Times New Roman"/>
          <w:szCs w:val="24"/>
          <w:lang w:val="tr-TR"/>
        </w:rPr>
        <w:t xml:space="preserve"> </w:t>
      </w:r>
      <w:r w:rsidR="00C41AB5">
        <w:rPr>
          <w:rFonts w:ascii="Times New Roman" w:hAnsi="Times New Roman"/>
          <w:szCs w:val="24"/>
          <w:lang w:val="tr-TR"/>
        </w:rPr>
        <w:t>gibi tesis</w:t>
      </w:r>
      <w:r w:rsidR="00376FF4">
        <w:rPr>
          <w:rFonts w:ascii="Times New Roman" w:hAnsi="Times New Roman"/>
          <w:szCs w:val="24"/>
          <w:lang w:val="tr-TR"/>
        </w:rPr>
        <w:t>ler</w:t>
      </w:r>
      <w:r w:rsidR="00C41AB5">
        <w:rPr>
          <w:rFonts w:ascii="Times New Roman" w:hAnsi="Times New Roman"/>
          <w:szCs w:val="24"/>
          <w:lang w:val="tr-TR"/>
        </w:rPr>
        <w:t xml:space="preserve"> ve </w:t>
      </w:r>
      <w:r w:rsidR="00766E80">
        <w:rPr>
          <w:rFonts w:ascii="Times New Roman" w:hAnsi="Times New Roman"/>
          <w:szCs w:val="24"/>
          <w:lang w:val="tr-TR"/>
        </w:rPr>
        <w:t xml:space="preserve">radyasyon </w:t>
      </w:r>
      <w:r w:rsidR="00C41AB5">
        <w:rPr>
          <w:rFonts w:ascii="Times New Roman" w:hAnsi="Times New Roman"/>
          <w:szCs w:val="24"/>
          <w:lang w:val="tr-TR"/>
        </w:rPr>
        <w:t>uygulamalar</w:t>
      </w:r>
      <w:r w:rsidR="00766E80">
        <w:rPr>
          <w:rFonts w:ascii="Times New Roman" w:hAnsi="Times New Roman"/>
          <w:szCs w:val="24"/>
          <w:lang w:val="tr-TR"/>
        </w:rPr>
        <w:t>ı</w:t>
      </w:r>
      <w:r w:rsidR="00C41AB5">
        <w:rPr>
          <w:rFonts w:ascii="Times New Roman" w:hAnsi="Times New Roman"/>
          <w:szCs w:val="24"/>
          <w:lang w:val="tr-TR"/>
        </w:rPr>
        <w:t xml:space="preserve"> </w:t>
      </w:r>
      <w:r w:rsidR="00630C34" w:rsidRPr="005F2284">
        <w:rPr>
          <w:rFonts w:ascii="Times New Roman" w:hAnsi="Times New Roman"/>
          <w:szCs w:val="24"/>
          <w:lang w:val="tr-TR"/>
        </w:rPr>
        <w:t>bu kategori kapsamında değerlendirilir.</w:t>
      </w:r>
    </w:p>
    <w:p w14:paraId="321CEC12" w14:textId="757243FB" w:rsidR="006C50A5" w:rsidRPr="00484CB1" w:rsidRDefault="00993D34" w:rsidP="007F69C3">
      <w:pPr>
        <w:widowControl/>
        <w:adjustRightInd/>
        <w:spacing w:after="0"/>
        <w:ind w:firstLine="0"/>
        <w:jc w:val="left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Radyasyon a</w:t>
      </w:r>
      <w:r w:rsidR="00041A91" w:rsidRPr="00484CB1">
        <w:rPr>
          <w:rFonts w:ascii="Times New Roman" w:hAnsi="Times New Roman"/>
          <w:b/>
          <w:szCs w:val="24"/>
          <w:lang w:val="tr-TR"/>
        </w:rPr>
        <w:t>cil durum</w:t>
      </w:r>
      <w:r>
        <w:rPr>
          <w:rFonts w:ascii="Times New Roman" w:hAnsi="Times New Roman"/>
          <w:b/>
          <w:szCs w:val="24"/>
          <w:lang w:val="tr-TR"/>
        </w:rPr>
        <w:t>u</w:t>
      </w:r>
      <w:r w:rsidR="00041A91" w:rsidRPr="00484CB1">
        <w:rPr>
          <w:rFonts w:ascii="Times New Roman" w:hAnsi="Times New Roman"/>
          <w:b/>
          <w:szCs w:val="24"/>
          <w:lang w:val="tr-TR"/>
        </w:rPr>
        <w:t xml:space="preserve"> sınıfları</w:t>
      </w:r>
    </w:p>
    <w:p w14:paraId="1A9946CF" w14:textId="0497770B" w:rsidR="00F076C8" w:rsidRPr="007F69C3" w:rsidRDefault="00583BCD" w:rsidP="007F69C3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 xml:space="preserve">(1) </w:t>
      </w:r>
      <w:r w:rsidR="00292302">
        <w:rPr>
          <w:rFonts w:ascii="Times New Roman" w:hAnsi="Times New Roman"/>
          <w:szCs w:val="24"/>
          <w:lang w:val="tr-TR"/>
        </w:rPr>
        <w:t>Y</w:t>
      </w:r>
      <w:r w:rsidR="00292302" w:rsidRPr="00484CB1">
        <w:rPr>
          <w:rFonts w:ascii="Times New Roman" w:hAnsi="Times New Roman"/>
          <w:szCs w:val="24"/>
          <w:lang w:val="tr-TR"/>
        </w:rPr>
        <w:t>etkilendirilen kişi</w:t>
      </w:r>
      <w:r w:rsidR="00D109AB">
        <w:rPr>
          <w:rFonts w:ascii="Times New Roman" w:hAnsi="Times New Roman"/>
          <w:szCs w:val="24"/>
          <w:lang w:val="tr-TR"/>
        </w:rPr>
        <w:t>;</w:t>
      </w:r>
      <w:r w:rsidR="00292302">
        <w:rPr>
          <w:rFonts w:ascii="Times New Roman" w:hAnsi="Times New Roman"/>
          <w:szCs w:val="24"/>
          <w:lang w:val="tr-TR"/>
        </w:rPr>
        <w:t xml:space="preserve"> t</w:t>
      </w:r>
      <w:r w:rsidR="005A6F68">
        <w:rPr>
          <w:rFonts w:ascii="Times New Roman" w:hAnsi="Times New Roman"/>
          <w:szCs w:val="24"/>
          <w:lang w:val="tr-TR"/>
        </w:rPr>
        <w:t>esis</w:t>
      </w:r>
      <w:r w:rsidR="001D512A">
        <w:rPr>
          <w:rFonts w:ascii="Times New Roman" w:hAnsi="Times New Roman"/>
          <w:szCs w:val="24"/>
          <w:lang w:val="tr-TR"/>
        </w:rPr>
        <w:t>ler</w:t>
      </w:r>
      <w:r w:rsidR="00376FF4">
        <w:rPr>
          <w:rFonts w:ascii="Times New Roman" w:hAnsi="Times New Roman"/>
          <w:szCs w:val="24"/>
          <w:lang w:val="tr-TR"/>
        </w:rPr>
        <w:t>e</w:t>
      </w:r>
      <w:r w:rsidR="00D03404">
        <w:rPr>
          <w:rFonts w:ascii="Times New Roman" w:hAnsi="Times New Roman"/>
          <w:szCs w:val="24"/>
          <w:lang w:val="tr-TR"/>
        </w:rPr>
        <w:t xml:space="preserve"> ve </w:t>
      </w:r>
      <w:r w:rsidR="00766E80">
        <w:rPr>
          <w:rFonts w:ascii="Times New Roman" w:hAnsi="Times New Roman"/>
          <w:szCs w:val="24"/>
          <w:lang w:val="tr-TR"/>
        </w:rPr>
        <w:t xml:space="preserve">radyasyon </w:t>
      </w:r>
      <w:r w:rsidR="00D03404">
        <w:rPr>
          <w:rFonts w:ascii="Times New Roman" w:hAnsi="Times New Roman"/>
          <w:szCs w:val="24"/>
          <w:lang w:val="tr-TR"/>
        </w:rPr>
        <w:t>uygulama</w:t>
      </w:r>
      <w:r w:rsidR="00267DE3">
        <w:rPr>
          <w:rFonts w:ascii="Times New Roman" w:hAnsi="Times New Roman"/>
          <w:szCs w:val="24"/>
          <w:lang w:val="tr-TR"/>
        </w:rPr>
        <w:t>la</w:t>
      </w:r>
      <w:r w:rsidR="00B54FB7">
        <w:rPr>
          <w:rFonts w:ascii="Times New Roman" w:hAnsi="Times New Roman"/>
          <w:szCs w:val="24"/>
          <w:lang w:val="tr-TR"/>
        </w:rPr>
        <w:t>rına il</w:t>
      </w:r>
      <w:r w:rsidR="00D03404">
        <w:rPr>
          <w:rFonts w:ascii="Times New Roman" w:hAnsi="Times New Roman"/>
          <w:szCs w:val="24"/>
          <w:lang w:val="tr-TR"/>
        </w:rPr>
        <w:t>işkin</w:t>
      </w:r>
      <w:r w:rsidR="00136CC1">
        <w:rPr>
          <w:rFonts w:ascii="Times New Roman" w:hAnsi="Times New Roman"/>
          <w:szCs w:val="24"/>
          <w:lang w:val="tr-TR"/>
        </w:rPr>
        <w:t xml:space="preserve"> </w:t>
      </w:r>
      <w:r w:rsidR="00993D34">
        <w:rPr>
          <w:rFonts w:ascii="Times New Roman" w:hAnsi="Times New Roman"/>
          <w:szCs w:val="24"/>
          <w:lang w:val="tr-TR"/>
        </w:rPr>
        <w:t xml:space="preserve">radyasyon </w:t>
      </w:r>
      <w:r w:rsidR="00136CC1">
        <w:rPr>
          <w:rFonts w:ascii="Times New Roman" w:hAnsi="Times New Roman"/>
          <w:szCs w:val="24"/>
          <w:lang w:val="tr-TR"/>
        </w:rPr>
        <w:t>a</w:t>
      </w:r>
      <w:r w:rsidR="00F076C8" w:rsidRPr="00484CB1">
        <w:rPr>
          <w:rFonts w:ascii="Times New Roman" w:hAnsi="Times New Roman"/>
          <w:szCs w:val="24"/>
          <w:lang w:val="tr-TR"/>
        </w:rPr>
        <w:t>cil durumlar</w:t>
      </w:r>
      <w:r w:rsidR="00793C07">
        <w:rPr>
          <w:rFonts w:ascii="Times New Roman" w:hAnsi="Times New Roman"/>
          <w:szCs w:val="24"/>
          <w:lang w:val="tr-TR"/>
        </w:rPr>
        <w:t>ı</w:t>
      </w:r>
      <w:r w:rsidR="0053142D">
        <w:rPr>
          <w:rFonts w:ascii="Times New Roman" w:hAnsi="Times New Roman"/>
          <w:szCs w:val="24"/>
          <w:lang w:val="tr-TR"/>
        </w:rPr>
        <w:t>nı</w:t>
      </w:r>
      <w:r w:rsidR="00FE24FC" w:rsidRPr="00484CB1">
        <w:rPr>
          <w:rFonts w:ascii="Times New Roman" w:hAnsi="Times New Roman"/>
          <w:szCs w:val="24"/>
          <w:lang w:val="tr-TR"/>
        </w:rPr>
        <w:t xml:space="preserve"> </w:t>
      </w:r>
      <w:r w:rsidR="006E7F9F">
        <w:rPr>
          <w:rFonts w:ascii="Times New Roman" w:hAnsi="Times New Roman"/>
          <w:szCs w:val="24"/>
          <w:lang w:val="tr-TR"/>
        </w:rPr>
        <w:t>aşağıda</w:t>
      </w:r>
      <w:r w:rsidR="00F076C8" w:rsidRPr="007F69C3">
        <w:rPr>
          <w:rFonts w:ascii="Times New Roman" w:hAnsi="Times New Roman"/>
          <w:szCs w:val="24"/>
          <w:lang w:val="tr-TR"/>
        </w:rPr>
        <w:t xml:space="preserve"> tanımlanan</w:t>
      </w:r>
      <w:r w:rsidR="00993D34">
        <w:rPr>
          <w:rFonts w:ascii="Times New Roman" w:hAnsi="Times New Roman"/>
          <w:szCs w:val="24"/>
          <w:lang w:val="tr-TR"/>
        </w:rPr>
        <w:t xml:space="preserve"> radyasyon</w:t>
      </w:r>
      <w:r w:rsidR="00F076C8" w:rsidRPr="007F69C3">
        <w:rPr>
          <w:rFonts w:ascii="Times New Roman" w:hAnsi="Times New Roman"/>
          <w:szCs w:val="24"/>
          <w:lang w:val="tr-TR"/>
        </w:rPr>
        <w:t xml:space="preserve"> </w:t>
      </w:r>
      <w:r w:rsidR="00507B12" w:rsidRPr="007F69C3">
        <w:rPr>
          <w:rFonts w:ascii="Times New Roman" w:hAnsi="Times New Roman"/>
          <w:szCs w:val="24"/>
          <w:lang w:val="tr-TR"/>
        </w:rPr>
        <w:t>acil durum</w:t>
      </w:r>
      <w:r w:rsidR="00FC5306">
        <w:rPr>
          <w:rFonts w:ascii="Times New Roman" w:hAnsi="Times New Roman"/>
          <w:szCs w:val="24"/>
          <w:lang w:val="tr-TR"/>
        </w:rPr>
        <w:t>u</w:t>
      </w:r>
      <w:r w:rsidR="00507B12" w:rsidRPr="007F69C3">
        <w:rPr>
          <w:rFonts w:ascii="Times New Roman" w:hAnsi="Times New Roman"/>
          <w:szCs w:val="24"/>
          <w:lang w:val="tr-TR"/>
        </w:rPr>
        <w:t xml:space="preserve"> sınıfları kapsamında </w:t>
      </w:r>
      <w:r w:rsidR="00292302">
        <w:rPr>
          <w:rFonts w:ascii="Times New Roman" w:hAnsi="Times New Roman"/>
          <w:szCs w:val="24"/>
          <w:lang w:val="tr-TR"/>
        </w:rPr>
        <w:t>sınıflandırır</w:t>
      </w:r>
      <w:r w:rsidR="006E7F9F">
        <w:rPr>
          <w:rFonts w:ascii="Times New Roman" w:hAnsi="Times New Roman"/>
          <w:szCs w:val="24"/>
          <w:lang w:val="tr-TR"/>
        </w:rPr>
        <w:t>:</w:t>
      </w:r>
    </w:p>
    <w:p w14:paraId="053E25A1" w14:textId="5CED0C19" w:rsidR="00507B12" w:rsidRPr="007F69C3" w:rsidRDefault="00A11DA5" w:rsidP="007F69C3">
      <w:pPr>
        <w:pStyle w:val="ListeParagraf"/>
        <w:widowControl/>
        <w:numPr>
          <w:ilvl w:val="0"/>
          <w:numId w:val="12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lastRenderedPageBreak/>
        <w:t xml:space="preserve">Genel </w:t>
      </w:r>
      <w:r w:rsidR="00D109AB" w:rsidRPr="007F69C3">
        <w:rPr>
          <w:rFonts w:ascii="Times New Roman" w:hAnsi="Times New Roman"/>
          <w:szCs w:val="24"/>
          <w:lang w:val="tr-TR"/>
        </w:rPr>
        <w:t>acil durum</w:t>
      </w:r>
      <w:r w:rsidRPr="007F69C3">
        <w:rPr>
          <w:rFonts w:ascii="Times New Roman" w:hAnsi="Times New Roman"/>
          <w:szCs w:val="24"/>
          <w:lang w:val="tr-TR"/>
        </w:rPr>
        <w:t xml:space="preserve">: </w:t>
      </w:r>
      <w:r w:rsidR="002A74F1" w:rsidRPr="007F69C3">
        <w:rPr>
          <w:rFonts w:ascii="Times New Roman" w:hAnsi="Times New Roman"/>
          <w:szCs w:val="24"/>
          <w:lang w:val="tr-TR"/>
        </w:rPr>
        <w:t xml:space="preserve">Kategori I ve </w:t>
      </w:r>
      <w:proofErr w:type="spellStart"/>
      <w:r w:rsidR="002A74F1" w:rsidRPr="007F69C3">
        <w:rPr>
          <w:rFonts w:ascii="Times New Roman" w:hAnsi="Times New Roman"/>
          <w:szCs w:val="24"/>
          <w:lang w:val="tr-TR"/>
        </w:rPr>
        <w:t>II’de</w:t>
      </w:r>
      <w:proofErr w:type="spellEnd"/>
      <w:r w:rsidR="002A74F1" w:rsidRPr="007F69C3">
        <w:rPr>
          <w:rFonts w:ascii="Times New Roman" w:hAnsi="Times New Roman"/>
          <w:szCs w:val="24"/>
          <w:lang w:val="tr-TR"/>
        </w:rPr>
        <w:t xml:space="preserve"> yer alan</w:t>
      </w:r>
      <w:r w:rsidRPr="007F69C3">
        <w:rPr>
          <w:rFonts w:ascii="Times New Roman" w:hAnsi="Times New Roman"/>
          <w:szCs w:val="24"/>
          <w:lang w:val="tr-TR"/>
        </w:rPr>
        <w:t xml:space="preserve"> tesislerde meydana gelen</w:t>
      </w:r>
      <w:r w:rsidR="003D4BD5">
        <w:rPr>
          <w:rFonts w:ascii="Times New Roman" w:hAnsi="Times New Roman"/>
          <w:szCs w:val="24"/>
          <w:lang w:val="tr-TR"/>
        </w:rPr>
        <w:t>, saha içi ve</w:t>
      </w:r>
      <w:r w:rsidR="00DB018D">
        <w:rPr>
          <w:rFonts w:ascii="Times New Roman" w:hAnsi="Times New Roman"/>
          <w:szCs w:val="24"/>
          <w:lang w:val="tr-TR"/>
        </w:rPr>
        <w:t xml:space="preserve"> </w:t>
      </w:r>
      <w:r w:rsidR="00D03404">
        <w:rPr>
          <w:rFonts w:ascii="Times New Roman" w:hAnsi="Times New Roman"/>
          <w:szCs w:val="24"/>
          <w:lang w:val="tr-TR"/>
        </w:rPr>
        <w:t xml:space="preserve">saha </w:t>
      </w:r>
      <w:r w:rsidR="00DB018D">
        <w:rPr>
          <w:rFonts w:ascii="Times New Roman" w:hAnsi="Times New Roman"/>
          <w:szCs w:val="24"/>
          <w:lang w:val="tr-TR"/>
        </w:rPr>
        <w:t xml:space="preserve">dışında </w:t>
      </w:r>
      <w:r w:rsidR="00C56799">
        <w:rPr>
          <w:rFonts w:ascii="Times New Roman" w:hAnsi="Times New Roman"/>
          <w:szCs w:val="24"/>
          <w:lang w:val="tr-TR"/>
        </w:rPr>
        <w:t xml:space="preserve">hafifletici eylemler ve </w:t>
      </w:r>
      <w:r w:rsidR="00EA595F" w:rsidRPr="00EA595F">
        <w:rPr>
          <w:rFonts w:ascii="Times New Roman" w:hAnsi="Times New Roman"/>
          <w:szCs w:val="24"/>
          <w:lang w:val="tr-TR"/>
        </w:rPr>
        <w:t xml:space="preserve">koruyucu eylemler </w:t>
      </w:r>
      <w:r w:rsidR="00C56799">
        <w:rPr>
          <w:rFonts w:ascii="Times New Roman" w:hAnsi="Times New Roman"/>
          <w:szCs w:val="24"/>
          <w:lang w:val="tr-TR"/>
        </w:rPr>
        <w:t>ile</w:t>
      </w:r>
      <w:r w:rsidR="00EA595F" w:rsidRPr="00EA595F">
        <w:rPr>
          <w:rFonts w:ascii="Times New Roman" w:hAnsi="Times New Roman"/>
          <w:szCs w:val="24"/>
          <w:lang w:val="tr-TR"/>
        </w:rPr>
        <w:t xml:space="preserve"> diğer müdahale faaliyetlerinin gerçekleştirilmesini </w:t>
      </w:r>
      <w:r w:rsidR="00460415">
        <w:rPr>
          <w:rFonts w:ascii="Times New Roman" w:hAnsi="Times New Roman"/>
          <w:szCs w:val="24"/>
          <w:lang w:val="tr-TR"/>
        </w:rPr>
        <w:t>gerektiren</w:t>
      </w:r>
      <w:r w:rsidR="00FA17C7">
        <w:rPr>
          <w:rFonts w:ascii="Times New Roman" w:hAnsi="Times New Roman"/>
          <w:szCs w:val="24"/>
          <w:lang w:val="tr-TR"/>
        </w:rPr>
        <w:t xml:space="preserve"> radyasyon</w:t>
      </w:r>
      <w:r w:rsidR="00460415">
        <w:rPr>
          <w:rFonts w:ascii="Times New Roman" w:hAnsi="Times New Roman"/>
          <w:szCs w:val="24"/>
          <w:lang w:val="tr-TR"/>
        </w:rPr>
        <w:t xml:space="preserve"> </w:t>
      </w:r>
      <w:r w:rsidRPr="007F69C3">
        <w:rPr>
          <w:rFonts w:ascii="Times New Roman" w:hAnsi="Times New Roman"/>
          <w:szCs w:val="24"/>
          <w:lang w:val="tr-TR"/>
        </w:rPr>
        <w:t>acil durumlar</w:t>
      </w:r>
      <w:r w:rsidR="00FA17C7">
        <w:rPr>
          <w:rFonts w:ascii="Times New Roman" w:hAnsi="Times New Roman"/>
          <w:szCs w:val="24"/>
          <w:lang w:val="tr-TR"/>
        </w:rPr>
        <w:t>ı</w:t>
      </w:r>
      <w:r w:rsidRPr="007F69C3">
        <w:rPr>
          <w:rFonts w:ascii="Times New Roman" w:hAnsi="Times New Roman"/>
          <w:szCs w:val="24"/>
          <w:lang w:val="tr-TR"/>
        </w:rPr>
        <w:t>dır.</w:t>
      </w:r>
    </w:p>
    <w:p w14:paraId="3C364E55" w14:textId="7802A986" w:rsidR="0043525E" w:rsidRPr="007F69C3" w:rsidRDefault="00507B12" w:rsidP="007F69C3">
      <w:pPr>
        <w:pStyle w:val="ListeParagraf"/>
        <w:widowControl/>
        <w:numPr>
          <w:ilvl w:val="0"/>
          <w:numId w:val="12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Saha </w:t>
      </w:r>
      <w:r w:rsidR="00D109AB" w:rsidRPr="007F69C3">
        <w:rPr>
          <w:rFonts w:ascii="Times New Roman" w:hAnsi="Times New Roman"/>
          <w:szCs w:val="24"/>
          <w:lang w:val="tr-TR"/>
        </w:rPr>
        <w:t>acil durumu</w:t>
      </w:r>
      <w:r w:rsidRPr="007F69C3">
        <w:rPr>
          <w:rFonts w:ascii="Times New Roman" w:hAnsi="Times New Roman"/>
          <w:szCs w:val="24"/>
          <w:lang w:val="tr-TR"/>
        </w:rPr>
        <w:t>:</w:t>
      </w:r>
      <w:r w:rsidR="002A74F1" w:rsidRPr="007F69C3">
        <w:rPr>
          <w:rFonts w:ascii="Times New Roman" w:hAnsi="Times New Roman"/>
          <w:szCs w:val="24"/>
          <w:lang w:val="tr-TR"/>
        </w:rPr>
        <w:t xml:space="preserve"> Kategori I ve </w:t>
      </w:r>
      <w:proofErr w:type="spellStart"/>
      <w:r w:rsidR="002A74F1" w:rsidRPr="007F69C3">
        <w:rPr>
          <w:rFonts w:ascii="Times New Roman" w:hAnsi="Times New Roman"/>
          <w:szCs w:val="24"/>
          <w:lang w:val="tr-TR"/>
        </w:rPr>
        <w:t>II’de</w:t>
      </w:r>
      <w:proofErr w:type="spellEnd"/>
      <w:r w:rsidR="002A74F1" w:rsidRPr="007F69C3">
        <w:rPr>
          <w:rFonts w:ascii="Times New Roman" w:hAnsi="Times New Roman"/>
          <w:szCs w:val="24"/>
          <w:lang w:val="tr-TR"/>
        </w:rPr>
        <w:t xml:space="preserve"> yer alan </w:t>
      </w:r>
      <w:r w:rsidRPr="007F69C3">
        <w:rPr>
          <w:rFonts w:ascii="Times New Roman" w:hAnsi="Times New Roman"/>
          <w:szCs w:val="24"/>
          <w:lang w:val="tr-TR"/>
        </w:rPr>
        <w:t>tesislerde meydana gelen, saha içinde</w:t>
      </w:r>
      <w:r w:rsidR="00C56799">
        <w:rPr>
          <w:rFonts w:ascii="Times New Roman" w:hAnsi="Times New Roman"/>
          <w:szCs w:val="24"/>
          <w:lang w:val="tr-TR"/>
        </w:rPr>
        <w:t xml:space="preserve"> </w:t>
      </w:r>
      <w:r w:rsidR="00C56799" w:rsidRPr="00C56799">
        <w:rPr>
          <w:rFonts w:ascii="Times New Roman" w:hAnsi="Times New Roman"/>
          <w:szCs w:val="24"/>
          <w:lang w:val="tr-TR"/>
        </w:rPr>
        <w:t>ve gerekirse saha yakınlarında</w:t>
      </w:r>
      <w:r w:rsidR="00EA595F">
        <w:rPr>
          <w:rFonts w:ascii="Times New Roman" w:hAnsi="Times New Roman"/>
          <w:szCs w:val="24"/>
          <w:lang w:val="tr-TR"/>
        </w:rPr>
        <w:t xml:space="preserve"> </w:t>
      </w:r>
      <w:r w:rsidR="00C56799">
        <w:rPr>
          <w:rFonts w:ascii="Times New Roman" w:hAnsi="Times New Roman"/>
          <w:szCs w:val="24"/>
          <w:lang w:val="tr-TR"/>
        </w:rPr>
        <w:t xml:space="preserve">hafifletici eylemler ve </w:t>
      </w:r>
      <w:r w:rsidRPr="007F69C3">
        <w:rPr>
          <w:rFonts w:ascii="Times New Roman" w:hAnsi="Times New Roman"/>
          <w:szCs w:val="24"/>
          <w:lang w:val="tr-TR"/>
        </w:rPr>
        <w:t xml:space="preserve">koruyucu eylemler </w:t>
      </w:r>
      <w:r w:rsidR="00C56799">
        <w:rPr>
          <w:rFonts w:ascii="Times New Roman" w:hAnsi="Times New Roman"/>
          <w:szCs w:val="24"/>
          <w:lang w:val="tr-TR"/>
        </w:rPr>
        <w:t>ile</w:t>
      </w:r>
      <w:r w:rsidRPr="007F69C3">
        <w:rPr>
          <w:rFonts w:ascii="Times New Roman" w:hAnsi="Times New Roman"/>
          <w:szCs w:val="24"/>
          <w:lang w:val="tr-TR"/>
        </w:rPr>
        <w:t xml:space="preserve"> diğer müdahale faaliyetlerinin gerçekleştirilmesini gerektiren</w:t>
      </w:r>
      <w:r w:rsidR="00FA17C7">
        <w:rPr>
          <w:rFonts w:ascii="Times New Roman" w:hAnsi="Times New Roman"/>
          <w:szCs w:val="24"/>
          <w:lang w:val="tr-TR"/>
        </w:rPr>
        <w:t xml:space="preserve"> radyasyon</w:t>
      </w:r>
      <w:r w:rsidRPr="007F69C3">
        <w:rPr>
          <w:rFonts w:ascii="Times New Roman" w:hAnsi="Times New Roman"/>
          <w:szCs w:val="24"/>
          <w:lang w:val="tr-TR"/>
        </w:rPr>
        <w:t xml:space="preserve"> acil durumlar</w:t>
      </w:r>
      <w:r w:rsidR="00FA17C7">
        <w:rPr>
          <w:rFonts w:ascii="Times New Roman" w:hAnsi="Times New Roman"/>
          <w:szCs w:val="24"/>
          <w:lang w:val="tr-TR"/>
        </w:rPr>
        <w:t>ı</w:t>
      </w:r>
      <w:r w:rsidRPr="007F69C3">
        <w:rPr>
          <w:rFonts w:ascii="Times New Roman" w:hAnsi="Times New Roman"/>
          <w:szCs w:val="24"/>
          <w:lang w:val="tr-TR"/>
        </w:rPr>
        <w:t xml:space="preserve">dır. </w:t>
      </w:r>
      <w:r w:rsidR="00F076C8" w:rsidRPr="007F69C3">
        <w:rPr>
          <w:rFonts w:ascii="Times New Roman" w:hAnsi="Times New Roman"/>
          <w:szCs w:val="24"/>
          <w:lang w:val="tr-TR"/>
        </w:rPr>
        <w:t xml:space="preserve"> </w:t>
      </w:r>
    </w:p>
    <w:p w14:paraId="0A67D93D" w14:textId="04593213" w:rsidR="00507B12" w:rsidRPr="007F69C3" w:rsidRDefault="00507B12" w:rsidP="00B01C8D">
      <w:pPr>
        <w:pStyle w:val="ListeParagraf"/>
        <w:widowControl/>
        <w:numPr>
          <w:ilvl w:val="0"/>
          <w:numId w:val="12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Tesis </w:t>
      </w:r>
      <w:r w:rsidR="00D109AB" w:rsidRPr="007F69C3">
        <w:rPr>
          <w:rFonts w:ascii="Times New Roman" w:hAnsi="Times New Roman"/>
          <w:szCs w:val="24"/>
          <w:lang w:val="tr-TR"/>
        </w:rPr>
        <w:t>acil durumu</w:t>
      </w:r>
      <w:r w:rsidRPr="007F69C3">
        <w:rPr>
          <w:rFonts w:ascii="Times New Roman" w:hAnsi="Times New Roman"/>
          <w:szCs w:val="24"/>
          <w:lang w:val="tr-TR"/>
        </w:rPr>
        <w:t xml:space="preserve">: </w:t>
      </w:r>
      <w:r w:rsidR="002A74F1" w:rsidRPr="007F69C3">
        <w:rPr>
          <w:rFonts w:ascii="Times New Roman" w:hAnsi="Times New Roman"/>
          <w:szCs w:val="24"/>
          <w:lang w:val="tr-TR"/>
        </w:rPr>
        <w:t xml:space="preserve">Kategori I, II ve </w:t>
      </w:r>
      <w:proofErr w:type="spellStart"/>
      <w:r w:rsidR="002A74F1" w:rsidRPr="007F69C3">
        <w:rPr>
          <w:rFonts w:ascii="Times New Roman" w:hAnsi="Times New Roman"/>
          <w:szCs w:val="24"/>
          <w:lang w:val="tr-TR"/>
        </w:rPr>
        <w:t>III’te</w:t>
      </w:r>
      <w:proofErr w:type="spellEnd"/>
      <w:r w:rsidR="002A74F1" w:rsidRPr="007F69C3">
        <w:rPr>
          <w:rFonts w:ascii="Times New Roman" w:hAnsi="Times New Roman"/>
          <w:szCs w:val="24"/>
          <w:lang w:val="tr-TR"/>
        </w:rPr>
        <w:t xml:space="preserve"> yer alan</w:t>
      </w:r>
      <w:r w:rsidR="003318CB" w:rsidRPr="007F69C3">
        <w:rPr>
          <w:rFonts w:ascii="Times New Roman" w:hAnsi="Times New Roman"/>
          <w:szCs w:val="24"/>
          <w:lang w:val="tr-TR"/>
        </w:rPr>
        <w:t xml:space="preserve"> tes</w:t>
      </w:r>
      <w:r w:rsidR="00D03404">
        <w:rPr>
          <w:rFonts w:ascii="Times New Roman" w:hAnsi="Times New Roman"/>
          <w:szCs w:val="24"/>
          <w:lang w:val="tr-TR"/>
        </w:rPr>
        <w:t>is</w:t>
      </w:r>
      <w:r w:rsidR="00CE24EF">
        <w:rPr>
          <w:rFonts w:ascii="Times New Roman" w:hAnsi="Times New Roman"/>
          <w:szCs w:val="24"/>
          <w:lang w:val="tr-TR"/>
        </w:rPr>
        <w:t>ler</w:t>
      </w:r>
      <w:r w:rsidR="00267DE3">
        <w:rPr>
          <w:rFonts w:ascii="Times New Roman" w:hAnsi="Times New Roman"/>
          <w:szCs w:val="24"/>
          <w:lang w:val="tr-TR"/>
        </w:rPr>
        <w:t>de</w:t>
      </w:r>
      <w:r w:rsidR="00D03404">
        <w:rPr>
          <w:rFonts w:ascii="Times New Roman" w:hAnsi="Times New Roman"/>
          <w:szCs w:val="24"/>
          <w:lang w:val="tr-TR"/>
        </w:rPr>
        <w:t xml:space="preserve"> ve </w:t>
      </w:r>
      <w:r w:rsidR="00766E80">
        <w:rPr>
          <w:rFonts w:ascii="Times New Roman" w:hAnsi="Times New Roman"/>
          <w:szCs w:val="24"/>
          <w:lang w:val="tr-TR"/>
        </w:rPr>
        <w:t xml:space="preserve">radyasyon </w:t>
      </w:r>
      <w:r w:rsidR="00D03404">
        <w:rPr>
          <w:rFonts w:ascii="Times New Roman" w:hAnsi="Times New Roman"/>
          <w:szCs w:val="24"/>
          <w:lang w:val="tr-TR"/>
        </w:rPr>
        <w:t>uygulamalar</w:t>
      </w:r>
      <w:r w:rsidR="00766E80">
        <w:rPr>
          <w:rFonts w:ascii="Times New Roman" w:hAnsi="Times New Roman"/>
          <w:szCs w:val="24"/>
          <w:lang w:val="tr-TR"/>
        </w:rPr>
        <w:t>ın</w:t>
      </w:r>
      <w:r w:rsidR="00D03404">
        <w:rPr>
          <w:rFonts w:ascii="Times New Roman" w:hAnsi="Times New Roman"/>
          <w:szCs w:val="24"/>
          <w:lang w:val="tr-TR"/>
        </w:rPr>
        <w:t>da</w:t>
      </w:r>
      <w:r w:rsidR="003D4BD5">
        <w:rPr>
          <w:rFonts w:ascii="Times New Roman" w:hAnsi="Times New Roman"/>
          <w:szCs w:val="24"/>
          <w:lang w:val="tr-TR"/>
        </w:rPr>
        <w:t xml:space="preserve"> meydana gelen</w:t>
      </w:r>
      <w:r w:rsidR="002C0FA9">
        <w:rPr>
          <w:rFonts w:ascii="Times New Roman" w:hAnsi="Times New Roman"/>
          <w:szCs w:val="24"/>
          <w:lang w:val="tr-TR"/>
        </w:rPr>
        <w:t>,</w:t>
      </w:r>
      <w:r w:rsidR="003D4BD5">
        <w:rPr>
          <w:rFonts w:ascii="Times New Roman" w:hAnsi="Times New Roman"/>
          <w:szCs w:val="24"/>
          <w:lang w:val="tr-TR"/>
        </w:rPr>
        <w:t xml:space="preserve"> tesis </w:t>
      </w:r>
      <w:r w:rsidR="002C0FA9">
        <w:rPr>
          <w:rFonts w:ascii="Times New Roman" w:hAnsi="Times New Roman"/>
          <w:szCs w:val="24"/>
          <w:lang w:val="tr-TR"/>
        </w:rPr>
        <w:t xml:space="preserve">ve </w:t>
      </w:r>
      <w:r w:rsidR="0039448E">
        <w:rPr>
          <w:rFonts w:ascii="Times New Roman" w:hAnsi="Times New Roman"/>
          <w:szCs w:val="24"/>
          <w:lang w:val="tr-TR"/>
        </w:rPr>
        <w:t xml:space="preserve">radyasyon </w:t>
      </w:r>
      <w:r w:rsidR="002C0FA9">
        <w:rPr>
          <w:rFonts w:ascii="Times New Roman" w:hAnsi="Times New Roman"/>
          <w:szCs w:val="24"/>
          <w:lang w:val="tr-TR"/>
        </w:rPr>
        <w:t>uygulama</w:t>
      </w:r>
      <w:r w:rsidR="00CE24EF">
        <w:rPr>
          <w:rFonts w:ascii="Times New Roman" w:hAnsi="Times New Roman"/>
          <w:szCs w:val="24"/>
          <w:lang w:val="tr-TR"/>
        </w:rPr>
        <w:t>sı</w:t>
      </w:r>
      <w:r w:rsidR="002C0FA9">
        <w:rPr>
          <w:rFonts w:ascii="Times New Roman" w:hAnsi="Times New Roman"/>
          <w:szCs w:val="24"/>
          <w:lang w:val="tr-TR"/>
        </w:rPr>
        <w:t xml:space="preserve"> </w:t>
      </w:r>
      <w:r w:rsidR="00853607">
        <w:rPr>
          <w:rFonts w:ascii="Times New Roman" w:hAnsi="Times New Roman"/>
          <w:szCs w:val="24"/>
          <w:lang w:val="tr-TR"/>
        </w:rPr>
        <w:t>dâhilinde</w:t>
      </w:r>
      <w:r w:rsidR="003318CB" w:rsidRPr="007F69C3">
        <w:rPr>
          <w:rFonts w:ascii="Times New Roman" w:hAnsi="Times New Roman"/>
          <w:szCs w:val="24"/>
          <w:lang w:val="tr-TR"/>
        </w:rPr>
        <w:t xml:space="preserve"> </w:t>
      </w:r>
      <w:r w:rsidR="00C56799">
        <w:rPr>
          <w:rFonts w:ascii="Times New Roman" w:hAnsi="Times New Roman"/>
          <w:szCs w:val="24"/>
          <w:lang w:val="tr-TR"/>
        </w:rPr>
        <w:t xml:space="preserve">hafifletici eylemler ve </w:t>
      </w:r>
      <w:r w:rsidR="003318CB" w:rsidRPr="007F69C3">
        <w:rPr>
          <w:rFonts w:ascii="Times New Roman" w:hAnsi="Times New Roman"/>
          <w:szCs w:val="24"/>
          <w:lang w:val="tr-TR"/>
        </w:rPr>
        <w:t xml:space="preserve">koruyucu eylemler </w:t>
      </w:r>
      <w:r w:rsidR="00C56799">
        <w:rPr>
          <w:rFonts w:ascii="Times New Roman" w:hAnsi="Times New Roman"/>
          <w:szCs w:val="24"/>
          <w:lang w:val="tr-TR"/>
        </w:rPr>
        <w:t>ile</w:t>
      </w:r>
      <w:r w:rsidR="003318CB" w:rsidRPr="007F69C3">
        <w:rPr>
          <w:rFonts w:ascii="Times New Roman" w:hAnsi="Times New Roman"/>
          <w:szCs w:val="24"/>
          <w:lang w:val="tr-TR"/>
        </w:rPr>
        <w:t xml:space="preserve"> diğer müdahale faaliyetlerinin gerçekleştirilmesini gerektiren </w:t>
      </w:r>
      <w:r w:rsidR="00FA17C7" w:rsidRPr="00FA17C7">
        <w:rPr>
          <w:rFonts w:ascii="Times New Roman" w:hAnsi="Times New Roman"/>
          <w:szCs w:val="24"/>
          <w:lang w:val="tr-TR"/>
        </w:rPr>
        <w:t>radyasyon</w:t>
      </w:r>
      <w:r w:rsidR="00FA17C7">
        <w:rPr>
          <w:rFonts w:ascii="Times New Roman" w:hAnsi="Times New Roman"/>
          <w:szCs w:val="24"/>
          <w:lang w:val="tr-TR"/>
        </w:rPr>
        <w:t xml:space="preserve"> </w:t>
      </w:r>
      <w:r w:rsidR="003318CB" w:rsidRPr="007F69C3">
        <w:rPr>
          <w:rFonts w:ascii="Times New Roman" w:hAnsi="Times New Roman"/>
          <w:szCs w:val="24"/>
          <w:lang w:val="tr-TR"/>
        </w:rPr>
        <w:t>acil durumlar</w:t>
      </w:r>
      <w:r w:rsidR="00FA17C7">
        <w:rPr>
          <w:rFonts w:ascii="Times New Roman" w:hAnsi="Times New Roman"/>
          <w:szCs w:val="24"/>
          <w:lang w:val="tr-TR"/>
        </w:rPr>
        <w:t>ı</w:t>
      </w:r>
      <w:r w:rsidR="003318CB" w:rsidRPr="007F69C3">
        <w:rPr>
          <w:rFonts w:ascii="Times New Roman" w:hAnsi="Times New Roman"/>
          <w:szCs w:val="24"/>
          <w:lang w:val="tr-TR"/>
        </w:rPr>
        <w:t>dır.</w:t>
      </w:r>
    </w:p>
    <w:p w14:paraId="4D05C224" w14:textId="797CBAFA" w:rsidR="003318CB" w:rsidRPr="007F69C3" w:rsidRDefault="00382E15" w:rsidP="00B01C8D">
      <w:pPr>
        <w:pStyle w:val="ListeParagraf"/>
        <w:widowControl/>
        <w:numPr>
          <w:ilvl w:val="0"/>
          <w:numId w:val="12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Alarm </w:t>
      </w:r>
      <w:r w:rsidR="00D109AB">
        <w:rPr>
          <w:rFonts w:ascii="Times New Roman" w:hAnsi="Times New Roman"/>
          <w:szCs w:val="24"/>
          <w:lang w:val="tr-TR"/>
        </w:rPr>
        <w:t>durumu</w:t>
      </w:r>
      <w:r w:rsidR="003318CB" w:rsidRPr="007F69C3">
        <w:rPr>
          <w:rFonts w:ascii="Times New Roman" w:hAnsi="Times New Roman"/>
          <w:szCs w:val="24"/>
          <w:lang w:val="tr-TR"/>
        </w:rPr>
        <w:t xml:space="preserve">: </w:t>
      </w:r>
      <w:r w:rsidR="002A74F1" w:rsidRPr="007F69C3">
        <w:rPr>
          <w:rFonts w:ascii="Times New Roman" w:hAnsi="Times New Roman"/>
          <w:szCs w:val="24"/>
          <w:lang w:val="tr-TR"/>
        </w:rPr>
        <w:t xml:space="preserve">Kategori I, II ve </w:t>
      </w:r>
      <w:proofErr w:type="spellStart"/>
      <w:r w:rsidR="002A74F1" w:rsidRPr="007F69C3">
        <w:rPr>
          <w:rFonts w:ascii="Times New Roman" w:hAnsi="Times New Roman"/>
          <w:szCs w:val="24"/>
          <w:lang w:val="tr-TR"/>
        </w:rPr>
        <w:t>III’te</w:t>
      </w:r>
      <w:proofErr w:type="spellEnd"/>
      <w:r w:rsidR="002A74F1" w:rsidRPr="007F69C3">
        <w:rPr>
          <w:rFonts w:ascii="Times New Roman" w:hAnsi="Times New Roman"/>
          <w:szCs w:val="24"/>
          <w:lang w:val="tr-TR"/>
        </w:rPr>
        <w:t xml:space="preserve"> yer alan</w:t>
      </w:r>
      <w:r w:rsidR="00D03404">
        <w:rPr>
          <w:rFonts w:ascii="Times New Roman" w:hAnsi="Times New Roman"/>
          <w:szCs w:val="24"/>
          <w:lang w:val="tr-TR"/>
        </w:rPr>
        <w:t xml:space="preserve"> tesis</w:t>
      </w:r>
      <w:r w:rsidR="00A1395F">
        <w:rPr>
          <w:rFonts w:ascii="Times New Roman" w:hAnsi="Times New Roman"/>
          <w:szCs w:val="24"/>
          <w:lang w:val="tr-TR"/>
        </w:rPr>
        <w:t>ler</w:t>
      </w:r>
      <w:r w:rsidR="00267DE3">
        <w:rPr>
          <w:rFonts w:ascii="Times New Roman" w:hAnsi="Times New Roman"/>
          <w:szCs w:val="24"/>
          <w:lang w:val="tr-TR"/>
        </w:rPr>
        <w:t>de</w:t>
      </w:r>
      <w:r w:rsidR="00D03404">
        <w:rPr>
          <w:rFonts w:ascii="Times New Roman" w:hAnsi="Times New Roman"/>
          <w:szCs w:val="24"/>
          <w:lang w:val="tr-TR"/>
        </w:rPr>
        <w:t xml:space="preserve"> ve </w:t>
      </w:r>
      <w:r w:rsidR="0039448E">
        <w:rPr>
          <w:rFonts w:ascii="Times New Roman" w:hAnsi="Times New Roman"/>
          <w:szCs w:val="24"/>
          <w:lang w:val="tr-TR"/>
        </w:rPr>
        <w:t xml:space="preserve">radyasyon </w:t>
      </w:r>
      <w:r w:rsidR="00A1395F">
        <w:rPr>
          <w:rFonts w:ascii="Times New Roman" w:hAnsi="Times New Roman"/>
          <w:szCs w:val="24"/>
          <w:lang w:val="tr-TR"/>
        </w:rPr>
        <w:t>uygulamalarında</w:t>
      </w:r>
      <w:r w:rsidR="00A1395F" w:rsidRPr="007F69C3">
        <w:rPr>
          <w:rFonts w:ascii="Times New Roman" w:hAnsi="Times New Roman"/>
          <w:szCs w:val="24"/>
          <w:lang w:val="tr-TR"/>
        </w:rPr>
        <w:t xml:space="preserve"> </w:t>
      </w:r>
      <w:r w:rsidR="003318CB" w:rsidRPr="007F69C3">
        <w:rPr>
          <w:rFonts w:ascii="Times New Roman" w:hAnsi="Times New Roman"/>
          <w:szCs w:val="24"/>
          <w:lang w:val="tr-TR"/>
        </w:rPr>
        <w:t>meydana gelen, durumun değerlendirilmes</w:t>
      </w:r>
      <w:r w:rsidR="00CA7D1C">
        <w:rPr>
          <w:rFonts w:ascii="Times New Roman" w:hAnsi="Times New Roman"/>
          <w:szCs w:val="24"/>
          <w:lang w:val="tr-TR"/>
        </w:rPr>
        <w:t>i</w:t>
      </w:r>
      <w:r w:rsidR="00EE4F65">
        <w:rPr>
          <w:rFonts w:ascii="Times New Roman" w:hAnsi="Times New Roman"/>
          <w:szCs w:val="24"/>
          <w:lang w:val="tr-TR"/>
        </w:rPr>
        <w:t>ni</w:t>
      </w:r>
      <w:r w:rsidR="00CA7D1C">
        <w:rPr>
          <w:rFonts w:ascii="Times New Roman" w:hAnsi="Times New Roman"/>
          <w:szCs w:val="24"/>
          <w:lang w:val="tr-TR"/>
        </w:rPr>
        <w:t xml:space="preserve"> ve sonuçlarının hafifletilmesi</w:t>
      </w:r>
      <w:r w:rsidR="00EE4F65">
        <w:rPr>
          <w:rFonts w:ascii="Times New Roman" w:hAnsi="Times New Roman"/>
          <w:szCs w:val="24"/>
          <w:lang w:val="tr-TR"/>
        </w:rPr>
        <w:t>ni gerektiren</w:t>
      </w:r>
      <w:r w:rsidR="00FA17C7">
        <w:rPr>
          <w:rFonts w:ascii="Times New Roman" w:hAnsi="Times New Roman"/>
          <w:szCs w:val="24"/>
          <w:lang w:val="tr-TR"/>
        </w:rPr>
        <w:t xml:space="preserve"> </w:t>
      </w:r>
      <w:r w:rsidR="00FA17C7" w:rsidRPr="00FA17C7">
        <w:rPr>
          <w:rFonts w:ascii="Times New Roman" w:hAnsi="Times New Roman"/>
          <w:szCs w:val="24"/>
          <w:lang w:val="tr-TR"/>
        </w:rPr>
        <w:t>radyasyon</w:t>
      </w:r>
      <w:r w:rsidR="003318CB" w:rsidRPr="007F69C3">
        <w:rPr>
          <w:rFonts w:ascii="Times New Roman" w:hAnsi="Times New Roman"/>
          <w:szCs w:val="24"/>
          <w:lang w:val="tr-TR"/>
        </w:rPr>
        <w:t xml:space="preserve"> acil durumlar</w:t>
      </w:r>
      <w:r w:rsidR="00FA17C7">
        <w:rPr>
          <w:rFonts w:ascii="Times New Roman" w:hAnsi="Times New Roman"/>
          <w:szCs w:val="24"/>
          <w:lang w:val="tr-TR"/>
        </w:rPr>
        <w:t>ı</w:t>
      </w:r>
      <w:r w:rsidR="003318CB" w:rsidRPr="007F69C3">
        <w:rPr>
          <w:rFonts w:ascii="Times New Roman" w:hAnsi="Times New Roman"/>
          <w:szCs w:val="24"/>
          <w:lang w:val="tr-TR"/>
        </w:rPr>
        <w:t>dır.</w:t>
      </w:r>
    </w:p>
    <w:p w14:paraId="4A78EDBC" w14:textId="60C03686" w:rsidR="00287DA9" w:rsidRPr="00B850EF" w:rsidRDefault="003318CB" w:rsidP="00B850EF">
      <w:pPr>
        <w:pStyle w:val="ListeParagraf"/>
        <w:widowControl/>
        <w:numPr>
          <w:ilvl w:val="0"/>
          <w:numId w:val="12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Diğer </w:t>
      </w:r>
      <w:r w:rsidR="00D109AB" w:rsidRPr="007F69C3">
        <w:rPr>
          <w:rFonts w:ascii="Times New Roman" w:hAnsi="Times New Roman"/>
          <w:szCs w:val="24"/>
          <w:lang w:val="tr-TR"/>
        </w:rPr>
        <w:t>aci</w:t>
      </w:r>
      <w:r w:rsidR="00D109AB">
        <w:rPr>
          <w:rFonts w:ascii="Times New Roman" w:hAnsi="Times New Roman"/>
          <w:szCs w:val="24"/>
          <w:lang w:val="tr-TR"/>
        </w:rPr>
        <w:t>l durumlar</w:t>
      </w:r>
      <w:r w:rsidR="00000961">
        <w:rPr>
          <w:rFonts w:ascii="Times New Roman" w:hAnsi="Times New Roman"/>
          <w:szCs w:val="24"/>
          <w:lang w:val="tr-TR"/>
        </w:rPr>
        <w:t xml:space="preserve">: Kategori </w:t>
      </w:r>
      <w:proofErr w:type="spellStart"/>
      <w:r w:rsidR="00000961">
        <w:rPr>
          <w:rFonts w:ascii="Times New Roman" w:hAnsi="Times New Roman"/>
          <w:szCs w:val="24"/>
          <w:lang w:val="tr-TR"/>
        </w:rPr>
        <w:t>IV’te</w:t>
      </w:r>
      <w:proofErr w:type="spellEnd"/>
      <w:r w:rsidR="00000961">
        <w:rPr>
          <w:rFonts w:ascii="Times New Roman" w:hAnsi="Times New Roman"/>
          <w:szCs w:val="24"/>
          <w:lang w:val="tr-TR"/>
        </w:rPr>
        <w:t xml:space="preserve"> yer alan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="00AB1DB7">
        <w:rPr>
          <w:rFonts w:ascii="Times New Roman" w:hAnsi="Times New Roman"/>
          <w:szCs w:val="24"/>
          <w:lang w:val="tr-TR"/>
        </w:rPr>
        <w:t>tesis</w:t>
      </w:r>
      <w:r w:rsidR="003E422A">
        <w:rPr>
          <w:rFonts w:ascii="Times New Roman" w:hAnsi="Times New Roman"/>
          <w:szCs w:val="24"/>
          <w:lang w:val="tr-TR"/>
        </w:rPr>
        <w:t>ler</w:t>
      </w:r>
      <w:r w:rsidR="00267DE3">
        <w:rPr>
          <w:rFonts w:ascii="Times New Roman" w:hAnsi="Times New Roman"/>
          <w:szCs w:val="24"/>
          <w:lang w:val="tr-TR"/>
        </w:rPr>
        <w:t>de</w:t>
      </w:r>
      <w:r w:rsidR="00AB1DB7">
        <w:rPr>
          <w:rFonts w:ascii="Times New Roman" w:hAnsi="Times New Roman"/>
          <w:szCs w:val="24"/>
          <w:lang w:val="tr-TR"/>
        </w:rPr>
        <w:t xml:space="preserve"> ve </w:t>
      </w:r>
      <w:r w:rsidR="0039448E">
        <w:rPr>
          <w:rFonts w:ascii="Times New Roman" w:hAnsi="Times New Roman"/>
          <w:szCs w:val="24"/>
          <w:lang w:val="tr-TR"/>
        </w:rPr>
        <w:t xml:space="preserve">radyasyon </w:t>
      </w:r>
      <w:r w:rsidR="00AB1DB7">
        <w:rPr>
          <w:rFonts w:ascii="Times New Roman" w:hAnsi="Times New Roman"/>
          <w:szCs w:val="24"/>
          <w:lang w:val="tr-TR"/>
        </w:rPr>
        <w:t>uygulamalar</w:t>
      </w:r>
      <w:r w:rsidR="0039448E">
        <w:rPr>
          <w:rFonts w:ascii="Times New Roman" w:hAnsi="Times New Roman"/>
          <w:szCs w:val="24"/>
          <w:lang w:val="tr-TR"/>
        </w:rPr>
        <w:t>ın</w:t>
      </w:r>
      <w:r w:rsidR="00AB1DB7">
        <w:rPr>
          <w:rFonts w:ascii="Times New Roman" w:hAnsi="Times New Roman"/>
          <w:szCs w:val="24"/>
          <w:lang w:val="tr-TR"/>
        </w:rPr>
        <w:t>da</w:t>
      </w:r>
      <w:r w:rsidRPr="007F69C3">
        <w:rPr>
          <w:rFonts w:ascii="Times New Roman" w:hAnsi="Times New Roman"/>
          <w:szCs w:val="24"/>
          <w:lang w:val="tr-TR"/>
        </w:rPr>
        <w:t xml:space="preserve"> meydana gelen, </w:t>
      </w:r>
      <w:r w:rsidR="00C56799">
        <w:rPr>
          <w:rFonts w:ascii="Times New Roman" w:hAnsi="Times New Roman"/>
          <w:szCs w:val="24"/>
          <w:lang w:val="tr-TR"/>
        </w:rPr>
        <w:t xml:space="preserve">hafifletici eylemler ve </w:t>
      </w:r>
      <w:r w:rsidRPr="007F69C3">
        <w:rPr>
          <w:rFonts w:ascii="Times New Roman" w:hAnsi="Times New Roman"/>
          <w:szCs w:val="24"/>
          <w:lang w:val="tr-TR"/>
        </w:rPr>
        <w:t>koruyucu eylemler ile diğer müdahale faaliyetlerinin gerçekleştirilmesini gerektiren</w:t>
      </w:r>
      <w:r w:rsidR="00FA17C7">
        <w:rPr>
          <w:rFonts w:ascii="Times New Roman" w:hAnsi="Times New Roman"/>
          <w:szCs w:val="24"/>
          <w:lang w:val="tr-TR"/>
        </w:rPr>
        <w:t xml:space="preserve"> </w:t>
      </w:r>
      <w:r w:rsidR="00FA17C7" w:rsidRPr="00FA17C7">
        <w:rPr>
          <w:rFonts w:ascii="Times New Roman" w:hAnsi="Times New Roman"/>
          <w:szCs w:val="24"/>
          <w:lang w:val="tr-TR"/>
        </w:rPr>
        <w:t>radyasyon</w:t>
      </w:r>
      <w:r w:rsidR="00FA17C7">
        <w:rPr>
          <w:rFonts w:ascii="Times New Roman" w:hAnsi="Times New Roman"/>
          <w:szCs w:val="24"/>
          <w:lang w:val="tr-TR"/>
        </w:rPr>
        <w:t xml:space="preserve"> </w:t>
      </w:r>
      <w:r w:rsidRPr="007F69C3">
        <w:rPr>
          <w:rFonts w:ascii="Times New Roman" w:hAnsi="Times New Roman"/>
          <w:szCs w:val="24"/>
          <w:lang w:val="tr-TR"/>
        </w:rPr>
        <w:t>acil durumlar</w:t>
      </w:r>
      <w:r w:rsidR="00FA17C7">
        <w:rPr>
          <w:rFonts w:ascii="Times New Roman" w:hAnsi="Times New Roman"/>
          <w:szCs w:val="24"/>
          <w:lang w:val="tr-TR"/>
        </w:rPr>
        <w:t>ı</w:t>
      </w:r>
      <w:r w:rsidRPr="007F69C3">
        <w:rPr>
          <w:rFonts w:ascii="Times New Roman" w:hAnsi="Times New Roman"/>
          <w:szCs w:val="24"/>
          <w:lang w:val="tr-TR"/>
        </w:rPr>
        <w:t>dır.</w:t>
      </w:r>
    </w:p>
    <w:p w14:paraId="1D4B267A" w14:textId="11B1DE99" w:rsidR="0043525E" w:rsidRPr="00484CB1" w:rsidRDefault="00041A91" w:rsidP="007F69C3">
      <w:pPr>
        <w:widowControl/>
        <w:adjustRightInd/>
        <w:spacing w:after="0"/>
        <w:ind w:firstLine="0"/>
        <w:jc w:val="left"/>
        <w:rPr>
          <w:rFonts w:ascii="Times New Roman" w:hAnsi="Times New Roman"/>
          <w:b/>
          <w:szCs w:val="24"/>
          <w:lang w:val="tr-TR"/>
        </w:rPr>
      </w:pPr>
      <w:r w:rsidRPr="00484CB1">
        <w:rPr>
          <w:rFonts w:ascii="Times New Roman" w:hAnsi="Times New Roman"/>
          <w:b/>
          <w:szCs w:val="24"/>
          <w:lang w:val="tr-TR"/>
        </w:rPr>
        <w:t>Acil durum planlama bölgeleri ve mesafeleri ile kordon içine alınacak alanlar</w:t>
      </w:r>
    </w:p>
    <w:p w14:paraId="670FDCFA" w14:textId="6CA1816E" w:rsidR="00015B60" w:rsidRPr="007F69C3" w:rsidRDefault="00C500B5" w:rsidP="007F69C3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 xml:space="preserve">(1) </w:t>
      </w:r>
      <w:r w:rsidR="007E09BB">
        <w:rPr>
          <w:rFonts w:ascii="Times New Roman" w:hAnsi="Times New Roman"/>
          <w:szCs w:val="24"/>
          <w:lang w:val="tr-TR"/>
        </w:rPr>
        <w:t>Radyasyon a</w:t>
      </w:r>
      <w:r w:rsidR="001C678C" w:rsidRPr="00484CB1">
        <w:rPr>
          <w:rFonts w:ascii="Times New Roman" w:hAnsi="Times New Roman"/>
          <w:szCs w:val="24"/>
          <w:lang w:val="tr-TR"/>
        </w:rPr>
        <w:t>cil durumlar</w:t>
      </w:r>
      <w:r w:rsidR="007E09BB">
        <w:rPr>
          <w:rFonts w:ascii="Times New Roman" w:hAnsi="Times New Roman"/>
          <w:szCs w:val="24"/>
          <w:lang w:val="tr-TR"/>
        </w:rPr>
        <w:t>ın</w:t>
      </w:r>
      <w:r w:rsidR="00D86AF4">
        <w:rPr>
          <w:rFonts w:ascii="Times New Roman" w:hAnsi="Times New Roman"/>
          <w:szCs w:val="24"/>
          <w:lang w:val="tr-TR"/>
        </w:rPr>
        <w:t>a</w:t>
      </w:r>
      <w:r w:rsidR="00425F8F">
        <w:rPr>
          <w:rFonts w:ascii="Times New Roman" w:hAnsi="Times New Roman"/>
          <w:szCs w:val="24"/>
          <w:lang w:val="tr-TR"/>
        </w:rPr>
        <w:t xml:space="preserve"> müdahalenin hızlı ve </w:t>
      </w:r>
      <w:r w:rsidR="001C678C" w:rsidRPr="00484CB1">
        <w:rPr>
          <w:rFonts w:ascii="Times New Roman" w:hAnsi="Times New Roman"/>
          <w:szCs w:val="24"/>
          <w:lang w:val="tr-TR"/>
        </w:rPr>
        <w:t>etkili bir şekilde gerç</w:t>
      </w:r>
      <w:r w:rsidR="00556A4D">
        <w:rPr>
          <w:rFonts w:ascii="Times New Roman" w:hAnsi="Times New Roman"/>
          <w:szCs w:val="24"/>
          <w:lang w:val="tr-TR"/>
        </w:rPr>
        <w:t>ekleştirilebilmesi</w:t>
      </w:r>
      <w:r w:rsidR="00B54FB7">
        <w:rPr>
          <w:rFonts w:ascii="Times New Roman" w:hAnsi="Times New Roman"/>
          <w:szCs w:val="24"/>
          <w:lang w:val="tr-TR"/>
        </w:rPr>
        <w:t xml:space="preserve"> için</w:t>
      </w:r>
      <w:r w:rsidR="00EC66AC">
        <w:rPr>
          <w:rFonts w:ascii="Times New Roman" w:hAnsi="Times New Roman"/>
          <w:szCs w:val="24"/>
          <w:lang w:val="tr-TR"/>
        </w:rPr>
        <w:t>;</w:t>
      </w:r>
      <w:r w:rsidR="007D040D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1C678C" w:rsidRPr="007F69C3">
        <w:rPr>
          <w:rFonts w:ascii="Times New Roman" w:hAnsi="Times New Roman"/>
          <w:szCs w:val="24"/>
          <w:lang w:val="tr-TR"/>
        </w:rPr>
        <w:t>acil durum planlama bölgeleri ve</w:t>
      </w:r>
      <w:r w:rsidR="0065087D">
        <w:rPr>
          <w:rFonts w:ascii="Times New Roman" w:hAnsi="Times New Roman"/>
          <w:szCs w:val="24"/>
          <w:lang w:val="tr-TR"/>
        </w:rPr>
        <w:t xml:space="preserve"> acil durum planlama</w:t>
      </w:r>
      <w:r w:rsidR="001C678C" w:rsidRPr="007F69C3">
        <w:rPr>
          <w:rFonts w:ascii="Times New Roman" w:hAnsi="Times New Roman"/>
          <w:szCs w:val="24"/>
          <w:lang w:val="tr-TR"/>
        </w:rPr>
        <w:t xml:space="preserve"> mesafeleri ile kordon içine alınacak alanlar</w:t>
      </w:r>
      <w:r w:rsidR="00EC66AC">
        <w:rPr>
          <w:rFonts w:ascii="Times New Roman" w:hAnsi="Times New Roman"/>
          <w:szCs w:val="24"/>
          <w:lang w:val="tr-TR"/>
        </w:rPr>
        <w:t>,</w:t>
      </w:r>
      <w:r w:rsidR="001C678C" w:rsidRPr="007F69C3">
        <w:rPr>
          <w:rFonts w:ascii="Times New Roman" w:hAnsi="Times New Roman"/>
          <w:szCs w:val="24"/>
          <w:lang w:val="tr-TR"/>
        </w:rPr>
        <w:t xml:space="preserve"> </w:t>
      </w:r>
      <w:r w:rsidR="00B54FB7" w:rsidRPr="007F69C3">
        <w:rPr>
          <w:rFonts w:ascii="Times New Roman" w:hAnsi="Times New Roman"/>
          <w:szCs w:val="24"/>
          <w:lang w:val="tr-TR"/>
        </w:rPr>
        <w:t>tesis</w:t>
      </w:r>
      <w:r w:rsidR="00B54FB7">
        <w:rPr>
          <w:rFonts w:ascii="Times New Roman" w:hAnsi="Times New Roman"/>
          <w:szCs w:val="24"/>
          <w:lang w:val="tr-TR"/>
        </w:rPr>
        <w:t xml:space="preserve">ler </w:t>
      </w:r>
      <w:r w:rsidR="00B54FB7" w:rsidRPr="007F69C3">
        <w:rPr>
          <w:rFonts w:ascii="Times New Roman" w:hAnsi="Times New Roman"/>
          <w:szCs w:val="24"/>
          <w:lang w:val="tr-TR"/>
        </w:rPr>
        <w:t xml:space="preserve">ve </w:t>
      </w:r>
      <w:r w:rsidR="00B54FB7">
        <w:rPr>
          <w:rFonts w:ascii="Times New Roman" w:hAnsi="Times New Roman"/>
          <w:szCs w:val="24"/>
          <w:lang w:val="tr-TR"/>
        </w:rPr>
        <w:t xml:space="preserve">radyasyon </w:t>
      </w:r>
      <w:r w:rsidR="00B54FB7" w:rsidRPr="007F69C3">
        <w:rPr>
          <w:rFonts w:ascii="Times New Roman" w:hAnsi="Times New Roman"/>
          <w:szCs w:val="24"/>
          <w:lang w:val="tr-TR"/>
        </w:rPr>
        <w:t>uygulamalar</w:t>
      </w:r>
      <w:r w:rsidR="00B54FB7">
        <w:rPr>
          <w:rFonts w:ascii="Times New Roman" w:hAnsi="Times New Roman"/>
          <w:szCs w:val="24"/>
          <w:lang w:val="tr-TR"/>
        </w:rPr>
        <w:t>ı özelinde</w:t>
      </w:r>
      <w:r w:rsidR="00EC66AC">
        <w:rPr>
          <w:rFonts w:ascii="Times New Roman" w:hAnsi="Times New Roman"/>
          <w:szCs w:val="24"/>
          <w:lang w:val="tr-TR"/>
        </w:rPr>
        <w:t>,</w:t>
      </w:r>
      <w:r w:rsidR="00B54FB7" w:rsidRPr="007F69C3">
        <w:rPr>
          <w:rFonts w:ascii="Times New Roman" w:hAnsi="Times New Roman"/>
          <w:szCs w:val="24"/>
          <w:lang w:val="tr-TR"/>
        </w:rPr>
        <w:t xml:space="preserve"> </w:t>
      </w:r>
      <w:r w:rsidR="00D7007B">
        <w:rPr>
          <w:rFonts w:ascii="Times New Roman" w:hAnsi="Times New Roman"/>
          <w:szCs w:val="24"/>
          <w:lang w:val="tr-TR"/>
        </w:rPr>
        <w:t>URAP</w:t>
      </w:r>
      <w:r w:rsidR="00793188" w:rsidRPr="007F69C3">
        <w:rPr>
          <w:rFonts w:ascii="Times New Roman" w:hAnsi="Times New Roman"/>
          <w:szCs w:val="24"/>
          <w:lang w:val="tr-TR"/>
        </w:rPr>
        <w:t xml:space="preserve"> </w:t>
      </w:r>
      <w:r w:rsidR="001D630D" w:rsidRPr="007F69C3">
        <w:rPr>
          <w:rFonts w:ascii="Times New Roman" w:hAnsi="Times New Roman"/>
          <w:szCs w:val="24"/>
          <w:lang w:val="tr-TR"/>
        </w:rPr>
        <w:t xml:space="preserve">kapsamında </w:t>
      </w:r>
      <w:r w:rsidR="00206585" w:rsidRPr="007F69C3">
        <w:rPr>
          <w:rFonts w:ascii="Times New Roman" w:hAnsi="Times New Roman"/>
          <w:szCs w:val="24"/>
          <w:lang w:val="tr-TR"/>
        </w:rPr>
        <w:t>belirlenir.</w:t>
      </w:r>
    </w:p>
    <w:p w14:paraId="5E97C07E" w14:textId="77777777" w:rsidR="004163ED" w:rsidRPr="007F69C3" w:rsidRDefault="004163ED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 w:rsidRPr="007F69C3">
        <w:rPr>
          <w:rFonts w:ascii="Times New Roman" w:hAnsi="Times New Roman"/>
          <w:b/>
          <w:szCs w:val="24"/>
          <w:lang w:val="tr-TR"/>
        </w:rPr>
        <w:t>ÜÇÜNCÜ BÖLÜM</w:t>
      </w:r>
    </w:p>
    <w:p w14:paraId="7EC080B4" w14:textId="12782779" w:rsidR="004163ED" w:rsidRDefault="00DB420D" w:rsidP="00484CB1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 xml:space="preserve">Radyasyon </w:t>
      </w:r>
      <w:r w:rsidR="004163ED" w:rsidRPr="007F69C3">
        <w:rPr>
          <w:rFonts w:ascii="Times New Roman" w:hAnsi="Times New Roman"/>
          <w:b/>
          <w:szCs w:val="24"/>
          <w:lang w:val="tr-TR"/>
        </w:rPr>
        <w:t>Acil Durum</w:t>
      </w:r>
      <w:r>
        <w:rPr>
          <w:rFonts w:ascii="Times New Roman" w:hAnsi="Times New Roman"/>
          <w:b/>
          <w:szCs w:val="24"/>
          <w:lang w:val="tr-TR"/>
        </w:rPr>
        <w:t>un</w:t>
      </w:r>
      <w:r w:rsidR="004163ED" w:rsidRPr="007F69C3">
        <w:rPr>
          <w:rFonts w:ascii="Times New Roman" w:hAnsi="Times New Roman"/>
          <w:b/>
          <w:szCs w:val="24"/>
          <w:lang w:val="tr-TR"/>
        </w:rPr>
        <w:t>a Hazırlık</w:t>
      </w:r>
    </w:p>
    <w:p w14:paraId="3A167EEA" w14:textId="7893483F" w:rsidR="007579D6" w:rsidRPr="00484CB1" w:rsidRDefault="004132BD" w:rsidP="007F69C3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pacing w:val="-3"/>
          <w:szCs w:val="24"/>
          <w:lang w:val="tr-TR"/>
        </w:rPr>
      </w:pPr>
      <w:r>
        <w:rPr>
          <w:rFonts w:ascii="Times New Roman" w:hAnsi="Times New Roman"/>
          <w:b/>
          <w:spacing w:val="-3"/>
          <w:szCs w:val="24"/>
          <w:lang w:val="tr-TR"/>
        </w:rPr>
        <w:t>A</w:t>
      </w:r>
      <w:r w:rsidR="00041A91" w:rsidRPr="00E00DFF">
        <w:rPr>
          <w:rFonts w:ascii="Times New Roman" w:hAnsi="Times New Roman"/>
          <w:b/>
          <w:spacing w:val="-3"/>
          <w:szCs w:val="24"/>
          <w:lang w:val="tr-TR"/>
        </w:rPr>
        <w:t xml:space="preserve">cil durum müdahale organizasyonu </w:t>
      </w:r>
    </w:p>
    <w:p w14:paraId="0C0FA4DD" w14:textId="735C3149" w:rsidR="007579D6" w:rsidRPr="00E00DFF" w:rsidRDefault="007579D6" w:rsidP="00DB420D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484CB1">
        <w:rPr>
          <w:rFonts w:ascii="Times New Roman" w:hAnsi="Times New Roman"/>
          <w:spacing w:val="-3"/>
          <w:szCs w:val="24"/>
          <w:lang w:val="tr-TR"/>
        </w:rPr>
        <w:t xml:space="preserve">(1) </w:t>
      </w:r>
      <w:r w:rsidRPr="006860D4">
        <w:rPr>
          <w:rFonts w:ascii="Times New Roman" w:hAnsi="Times New Roman"/>
          <w:spacing w:val="-3"/>
          <w:szCs w:val="24"/>
          <w:lang w:val="tr-TR"/>
        </w:rPr>
        <w:t>Yetkilendirilen kişi</w:t>
      </w:r>
      <w:r w:rsidR="00D109AB">
        <w:rPr>
          <w:rFonts w:ascii="Times New Roman" w:hAnsi="Times New Roman"/>
          <w:spacing w:val="-3"/>
          <w:szCs w:val="24"/>
          <w:lang w:val="tr-TR"/>
        </w:rPr>
        <w:t>;</w:t>
      </w:r>
      <w:r w:rsidRPr="00484CB1">
        <w:rPr>
          <w:rFonts w:ascii="Times New Roman" w:hAnsi="Times New Roman"/>
          <w:spacing w:val="-3"/>
          <w:szCs w:val="24"/>
          <w:lang w:val="tr-TR"/>
        </w:rPr>
        <w:t xml:space="preserve"> tesis</w:t>
      </w:r>
      <w:r w:rsidR="003E022A">
        <w:rPr>
          <w:rFonts w:ascii="Times New Roman" w:hAnsi="Times New Roman"/>
          <w:spacing w:val="-3"/>
          <w:szCs w:val="24"/>
          <w:lang w:val="tr-TR"/>
        </w:rPr>
        <w:t>lere</w:t>
      </w:r>
      <w:r w:rsidRPr="00484CB1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9C7075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Pr="00484CB1">
        <w:rPr>
          <w:rFonts w:ascii="Times New Roman" w:hAnsi="Times New Roman"/>
          <w:spacing w:val="-3"/>
          <w:szCs w:val="24"/>
          <w:lang w:val="tr-TR"/>
        </w:rPr>
        <w:t>uygulamalar</w:t>
      </w:r>
      <w:r w:rsidR="009C7075">
        <w:rPr>
          <w:rFonts w:ascii="Times New Roman" w:hAnsi="Times New Roman"/>
          <w:spacing w:val="-3"/>
          <w:szCs w:val="24"/>
          <w:lang w:val="tr-TR"/>
        </w:rPr>
        <w:t>ı</w:t>
      </w:r>
      <w:r w:rsidR="003E022A">
        <w:rPr>
          <w:rFonts w:ascii="Times New Roman" w:hAnsi="Times New Roman"/>
          <w:spacing w:val="-3"/>
          <w:szCs w:val="24"/>
          <w:lang w:val="tr-TR"/>
        </w:rPr>
        <w:t xml:space="preserve">na ilişkin </w:t>
      </w:r>
      <w:r w:rsidR="00DB420D" w:rsidRPr="00DB420D">
        <w:rPr>
          <w:rFonts w:ascii="Times New Roman" w:hAnsi="Times New Roman"/>
          <w:spacing w:val="-3"/>
          <w:szCs w:val="24"/>
          <w:lang w:val="tr-TR"/>
        </w:rPr>
        <w:t>radyasyon</w:t>
      </w:r>
      <w:r w:rsidR="00DB420D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D86AF4">
        <w:rPr>
          <w:rFonts w:ascii="Times New Roman" w:hAnsi="Times New Roman"/>
          <w:spacing w:val="-3"/>
          <w:szCs w:val="24"/>
          <w:lang w:val="tr-TR"/>
        </w:rPr>
        <w:t>a</w:t>
      </w:r>
      <w:r w:rsidRPr="00484CB1">
        <w:rPr>
          <w:rFonts w:ascii="Times New Roman" w:hAnsi="Times New Roman"/>
          <w:spacing w:val="-3"/>
          <w:szCs w:val="24"/>
          <w:lang w:val="tr-TR"/>
        </w:rPr>
        <w:t>cil durumlar</w:t>
      </w:r>
      <w:r w:rsidR="00DB420D">
        <w:rPr>
          <w:rFonts w:ascii="Times New Roman" w:hAnsi="Times New Roman"/>
          <w:spacing w:val="-3"/>
          <w:szCs w:val="24"/>
          <w:lang w:val="tr-TR"/>
        </w:rPr>
        <w:t>ın</w:t>
      </w:r>
      <w:r w:rsidR="00D86AF4">
        <w:rPr>
          <w:rFonts w:ascii="Times New Roman" w:hAnsi="Times New Roman"/>
          <w:spacing w:val="-3"/>
          <w:szCs w:val="24"/>
          <w:lang w:val="tr-TR"/>
        </w:rPr>
        <w:t>a</w:t>
      </w:r>
      <w:r w:rsidRPr="00484CB1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Pr="00484CB1">
        <w:rPr>
          <w:rFonts w:ascii="Times New Roman" w:hAnsi="Times New Roman"/>
          <w:szCs w:val="24"/>
          <w:lang w:val="tr-TR"/>
        </w:rPr>
        <w:t>hızlı ve etkili müdahale</w:t>
      </w:r>
      <w:r w:rsidR="00CD28FD">
        <w:rPr>
          <w:rFonts w:ascii="Times New Roman" w:hAnsi="Times New Roman"/>
          <w:szCs w:val="24"/>
          <w:lang w:val="tr-TR"/>
        </w:rPr>
        <w:t>nin</w:t>
      </w:r>
      <w:r w:rsidRPr="00484CB1">
        <w:rPr>
          <w:rFonts w:ascii="Times New Roman" w:hAnsi="Times New Roman"/>
          <w:szCs w:val="24"/>
          <w:lang w:val="tr-TR"/>
        </w:rPr>
        <w:t xml:space="preserve"> gerçekleştirilebilmesi için acil durum müdahale organizasyonunu oluşturur.  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 </w:t>
      </w:r>
    </w:p>
    <w:p w14:paraId="4F345B32" w14:textId="681C3030" w:rsidR="007579D6" w:rsidRPr="00E00DFF" w:rsidRDefault="004132BD" w:rsidP="00DB420D">
      <w:pPr>
        <w:pStyle w:val="ListeParagraf"/>
        <w:widowControl/>
        <w:numPr>
          <w:ilvl w:val="0"/>
          <w:numId w:val="10"/>
        </w:numPr>
        <w:adjustRightInd/>
        <w:spacing w:after="0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A</w:t>
      </w:r>
      <w:r w:rsidR="007579D6" w:rsidRPr="00E00DFF">
        <w:rPr>
          <w:rFonts w:ascii="Times New Roman" w:hAnsi="Times New Roman"/>
          <w:spacing w:val="-3"/>
          <w:szCs w:val="24"/>
          <w:lang w:val="tr-TR"/>
        </w:rPr>
        <w:t>cil durum müdahale organizasyonu oluşturulurken;</w:t>
      </w:r>
    </w:p>
    <w:p w14:paraId="309EDE83" w14:textId="363D46CD" w:rsidR="00876248" w:rsidRPr="00F5342C" w:rsidRDefault="00876248" w:rsidP="00876248">
      <w:pPr>
        <w:pStyle w:val="ListeParagraf"/>
        <w:numPr>
          <w:ilvl w:val="0"/>
          <w:numId w:val="11"/>
        </w:numPr>
        <w:tabs>
          <w:tab w:val="left" w:pos="851"/>
        </w:tabs>
        <w:adjustRightInd/>
        <w:spacing w:after="0"/>
        <w:ind w:left="0" w:firstLine="568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M</w:t>
      </w:r>
      <w:r w:rsidRPr="00F5342C">
        <w:rPr>
          <w:rFonts w:ascii="Times New Roman" w:hAnsi="Times New Roman"/>
          <w:szCs w:val="24"/>
          <w:lang w:val="tr-TR"/>
        </w:rPr>
        <w:t xml:space="preserve">üdahale faaliyetlerinin etkin şekilde ve </w:t>
      </w:r>
      <w:r w:rsidR="00267DE3">
        <w:rPr>
          <w:rFonts w:ascii="Times New Roman" w:hAnsi="Times New Roman"/>
          <w:szCs w:val="24"/>
          <w:lang w:val="tr-TR"/>
        </w:rPr>
        <w:t>URAP</w:t>
      </w:r>
      <w:r w:rsidRPr="00F5342C">
        <w:rPr>
          <w:rFonts w:ascii="Times New Roman" w:hAnsi="Times New Roman"/>
          <w:szCs w:val="24"/>
          <w:lang w:val="tr-TR"/>
        </w:rPr>
        <w:t xml:space="preserve"> kapsamında tanımlanan zamanlama hedeflerine uygun olarak gerçekleştirilebilmesi için yeterli sayıda ve uygun nitelikte </w:t>
      </w:r>
      <w:r>
        <w:rPr>
          <w:rFonts w:ascii="Times New Roman" w:hAnsi="Times New Roman"/>
          <w:szCs w:val="24"/>
          <w:lang w:val="tr-TR"/>
        </w:rPr>
        <w:t>acil durum çalışan</w:t>
      </w:r>
      <w:r w:rsidR="00B54FB7">
        <w:rPr>
          <w:rFonts w:ascii="Times New Roman" w:hAnsi="Times New Roman"/>
          <w:szCs w:val="24"/>
          <w:lang w:val="tr-TR"/>
        </w:rPr>
        <w:t>ının</w:t>
      </w:r>
      <w:r w:rsidRPr="00F5342C">
        <w:rPr>
          <w:rFonts w:ascii="Times New Roman" w:hAnsi="Times New Roman"/>
          <w:szCs w:val="24"/>
          <w:lang w:val="tr-TR"/>
        </w:rPr>
        <w:t xml:space="preserve"> hazır bulundurulması ve bu</w:t>
      </w:r>
      <w:r>
        <w:rPr>
          <w:rFonts w:ascii="Times New Roman" w:hAnsi="Times New Roman"/>
          <w:szCs w:val="24"/>
          <w:lang w:val="tr-TR"/>
        </w:rPr>
        <w:t>nları</w:t>
      </w:r>
      <w:r w:rsidRPr="00F5342C">
        <w:rPr>
          <w:rFonts w:ascii="Times New Roman" w:hAnsi="Times New Roman"/>
          <w:szCs w:val="24"/>
          <w:lang w:val="tr-TR"/>
        </w:rPr>
        <w:t xml:space="preserve"> yedekleyecek</w:t>
      </w:r>
      <w:r>
        <w:rPr>
          <w:rFonts w:ascii="Times New Roman" w:hAnsi="Times New Roman"/>
          <w:szCs w:val="24"/>
          <w:lang w:val="tr-TR"/>
        </w:rPr>
        <w:t>lerin</w:t>
      </w:r>
      <w:r w:rsidR="007F7E38">
        <w:rPr>
          <w:rFonts w:ascii="Times New Roman" w:hAnsi="Times New Roman"/>
          <w:szCs w:val="24"/>
          <w:lang w:val="tr-TR"/>
        </w:rPr>
        <w:t xml:space="preserve"> </w:t>
      </w:r>
      <w:r w:rsidRPr="00F5342C">
        <w:rPr>
          <w:rFonts w:ascii="Times New Roman" w:hAnsi="Times New Roman"/>
          <w:szCs w:val="24"/>
          <w:lang w:val="tr-TR"/>
        </w:rPr>
        <w:t>belirlenmesi,</w:t>
      </w:r>
    </w:p>
    <w:p w14:paraId="269B6DC0" w14:textId="0F6A8AE7" w:rsidR="003B0AAB" w:rsidRPr="00484CB1" w:rsidRDefault="00284267" w:rsidP="007F69C3">
      <w:pPr>
        <w:pStyle w:val="ListeParagraf"/>
        <w:numPr>
          <w:ilvl w:val="0"/>
          <w:numId w:val="11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A</w:t>
      </w:r>
      <w:r w:rsidR="003B0AAB" w:rsidRPr="00484CB1">
        <w:rPr>
          <w:rFonts w:ascii="Times New Roman" w:hAnsi="Times New Roman"/>
          <w:szCs w:val="24"/>
          <w:lang w:val="tr-TR"/>
        </w:rPr>
        <w:t>cil durum çalışanlarının</w:t>
      </w:r>
      <w:r w:rsidR="009A0EE6">
        <w:rPr>
          <w:rFonts w:ascii="Times New Roman" w:hAnsi="Times New Roman"/>
          <w:szCs w:val="24"/>
          <w:lang w:val="tr-TR"/>
        </w:rPr>
        <w:t>,</w:t>
      </w:r>
      <w:r w:rsidR="003B0AAB" w:rsidRPr="00484CB1">
        <w:rPr>
          <w:rFonts w:ascii="Times New Roman" w:hAnsi="Times New Roman"/>
          <w:szCs w:val="24"/>
          <w:lang w:val="tr-TR"/>
        </w:rPr>
        <w:t xml:space="preserve"> </w:t>
      </w:r>
      <w:r w:rsidR="00692D2B">
        <w:rPr>
          <w:rFonts w:ascii="Times New Roman" w:hAnsi="Times New Roman"/>
          <w:szCs w:val="24"/>
          <w:lang w:val="tr-TR"/>
        </w:rPr>
        <w:t xml:space="preserve">normal işletme sırasında yaptıkları işler de göz önünde bulundurularak </w:t>
      </w:r>
      <w:r w:rsidR="003B0AAB" w:rsidRPr="00484CB1">
        <w:rPr>
          <w:rFonts w:ascii="Times New Roman" w:hAnsi="Times New Roman"/>
          <w:szCs w:val="24"/>
          <w:lang w:val="tr-TR"/>
        </w:rPr>
        <w:t>önceden belirlenmesi,</w:t>
      </w:r>
    </w:p>
    <w:p w14:paraId="33CE1766" w14:textId="6E5CF6B5" w:rsidR="007579D6" w:rsidRPr="00F5342C" w:rsidRDefault="004132BD" w:rsidP="00724B3C">
      <w:pPr>
        <w:pStyle w:val="ListeParagraf"/>
        <w:numPr>
          <w:ilvl w:val="0"/>
          <w:numId w:val="11"/>
        </w:numPr>
        <w:tabs>
          <w:tab w:val="left" w:pos="851"/>
        </w:tabs>
        <w:adjustRightInd/>
        <w:spacing w:after="0"/>
        <w:ind w:left="0" w:firstLine="568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A</w:t>
      </w:r>
      <w:r w:rsidR="00DB420D" w:rsidRPr="00F5342C">
        <w:rPr>
          <w:rFonts w:ascii="Times New Roman" w:hAnsi="Times New Roman"/>
          <w:szCs w:val="24"/>
          <w:lang w:val="tr-TR"/>
        </w:rPr>
        <w:t xml:space="preserve">cil </w:t>
      </w:r>
      <w:r w:rsidR="00C47D2C" w:rsidRPr="00F5342C">
        <w:rPr>
          <w:rFonts w:ascii="Times New Roman" w:hAnsi="Times New Roman"/>
          <w:szCs w:val="24"/>
          <w:lang w:val="tr-TR"/>
        </w:rPr>
        <w:t>durum m</w:t>
      </w:r>
      <w:r w:rsidR="007579D6" w:rsidRPr="00F5342C">
        <w:rPr>
          <w:rFonts w:ascii="Times New Roman" w:hAnsi="Times New Roman"/>
          <w:szCs w:val="24"/>
          <w:lang w:val="tr-TR"/>
        </w:rPr>
        <w:t xml:space="preserve">üdahale organizasyonunda yer alan </w:t>
      </w:r>
      <w:r w:rsidR="00876248">
        <w:rPr>
          <w:rFonts w:ascii="Times New Roman" w:hAnsi="Times New Roman"/>
          <w:szCs w:val="24"/>
          <w:lang w:val="tr-TR"/>
        </w:rPr>
        <w:t xml:space="preserve">acil durum </w:t>
      </w:r>
      <w:r w:rsidR="00720B52">
        <w:rPr>
          <w:rFonts w:ascii="Times New Roman" w:hAnsi="Times New Roman"/>
          <w:szCs w:val="24"/>
          <w:lang w:val="tr-TR"/>
        </w:rPr>
        <w:t xml:space="preserve">çalışanlarının </w:t>
      </w:r>
      <w:r w:rsidR="00720B52" w:rsidRPr="00F5342C">
        <w:rPr>
          <w:rFonts w:ascii="Times New Roman" w:hAnsi="Times New Roman"/>
          <w:szCs w:val="24"/>
          <w:lang w:val="tr-TR"/>
        </w:rPr>
        <w:t>veya</w:t>
      </w:r>
      <w:r w:rsidR="007579D6" w:rsidRPr="00F5342C">
        <w:rPr>
          <w:rFonts w:ascii="Times New Roman" w:hAnsi="Times New Roman"/>
          <w:szCs w:val="24"/>
          <w:lang w:val="tr-TR"/>
        </w:rPr>
        <w:t xml:space="preserve"> birimlerin görev ve sorumlulukları ile bunların müdahale organizasyonundaki yerlerinin tanımlanması,</w:t>
      </w:r>
    </w:p>
    <w:p w14:paraId="78D084B8" w14:textId="7A16353E" w:rsidR="007579D6" w:rsidRPr="005A0716" w:rsidRDefault="004132BD" w:rsidP="00213A0C">
      <w:pPr>
        <w:pStyle w:val="ListeParagraf"/>
        <w:numPr>
          <w:ilvl w:val="0"/>
          <w:numId w:val="11"/>
        </w:numPr>
        <w:tabs>
          <w:tab w:val="left" w:pos="851"/>
        </w:tabs>
        <w:adjustRightInd/>
        <w:spacing w:after="0"/>
        <w:ind w:left="0" w:firstLine="568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A</w:t>
      </w:r>
      <w:r w:rsidR="00EE4FE0" w:rsidRPr="00B01C8D">
        <w:rPr>
          <w:rFonts w:ascii="Times New Roman" w:hAnsi="Times New Roman"/>
          <w:szCs w:val="24"/>
          <w:lang w:val="tr-TR"/>
        </w:rPr>
        <w:t>cil durum</w:t>
      </w:r>
      <w:r w:rsidR="00EE4FE0" w:rsidRPr="005A0716">
        <w:rPr>
          <w:rFonts w:ascii="Times New Roman" w:hAnsi="Times New Roman"/>
          <w:szCs w:val="24"/>
          <w:lang w:val="tr-TR"/>
        </w:rPr>
        <w:t xml:space="preserve"> </w:t>
      </w:r>
      <w:r w:rsidR="009A0EE6" w:rsidRPr="005A0716">
        <w:rPr>
          <w:rFonts w:ascii="Times New Roman" w:hAnsi="Times New Roman"/>
          <w:szCs w:val="24"/>
          <w:lang w:val="tr-TR"/>
        </w:rPr>
        <w:t>m</w:t>
      </w:r>
      <w:r w:rsidR="007579D6" w:rsidRPr="005A0716">
        <w:rPr>
          <w:rFonts w:ascii="Times New Roman" w:hAnsi="Times New Roman"/>
          <w:szCs w:val="24"/>
          <w:lang w:val="tr-TR"/>
        </w:rPr>
        <w:t>üdahale organiz</w:t>
      </w:r>
      <w:r w:rsidR="009A0EE6" w:rsidRPr="005A0716">
        <w:rPr>
          <w:rFonts w:ascii="Times New Roman" w:hAnsi="Times New Roman"/>
          <w:szCs w:val="24"/>
          <w:lang w:val="tr-TR"/>
        </w:rPr>
        <w:t>asyonundaki birimler</w:t>
      </w:r>
      <w:r w:rsidR="00000961" w:rsidRPr="005A0716">
        <w:rPr>
          <w:rFonts w:ascii="Times New Roman" w:hAnsi="Times New Roman"/>
          <w:szCs w:val="24"/>
          <w:lang w:val="tr-TR"/>
        </w:rPr>
        <w:t xml:space="preserve"> ve </w:t>
      </w:r>
      <w:r w:rsidR="00876248">
        <w:rPr>
          <w:rFonts w:ascii="Times New Roman" w:hAnsi="Times New Roman"/>
          <w:szCs w:val="24"/>
          <w:lang w:val="tr-TR"/>
        </w:rPr>
        <w:t>acil durum çalışanları</w:t>
      </w:r>
      <w:r w:rsidR="009A0EE6" w:rsidRPr="005A0716">
        <w:rPr>
          <w:rFonts w:ascii="Times New Roman" w:hAnsi="Times New Roman"/>
          <w:szCs w:val="24"/>
          <w:lang w:val="tr-TR"/>
        </w:rPr>
        <w:t xml:space="preserve"> arasındaki </w:t>
      </w:r>
      <w:r w:rsidR="007579D6" w:rsidRPr="005A0716">
        <w:rPr>
          <w:rFonts w:ascii="Times New Roman" w:hAnsi="Times New Roman"/>
          <w:szCs w:val="24"/>
          <w:lang w:val="tr-TR"/>
        </w:rPr>
        <w:t>ile</w:t>
      </w:r>
      <w:r w:rsidR="009A0EE6" w:rsidRPr="005A0716">
        <w:rPr>
          <w:rFonts w:ascii="Times New Roman" w:hAnsi="Times New Roman"/>
          <w:szCs w:val="24"/>
          <w:lang w:val="tr-TR"/>
        </w:rPr>
        <w:t>tişim</w:t>
      </w:r>
      <w:r w:rsidR="00000961" w:rsidRPr="005A0716">
        <w:rPr>
          <w:rFonts w:ascii="Times New Roman" w:hAnsi="Times New Roman"/>
          <w:szCs w:val="24"/>
          <w:lang w:val="tr-TR"/>
        </w:rPr>
        <w:t>in</w:t>
      </w:r>
      <w:r w:rsidR="009A0EE6" w:rsidRPr="005A0716">
        <w:rPr>
          <w:rFonts w:ascii="Times New Roman" w:hAnsi="Times New Roman"/>
          <w:szCs w:val="24"/>
          <w:lang w:val="tr-TR"/>
        </w:rPr>
        <w:t>, etkileşim</w:t>
      </w:r>
      <w:r w:rsidR="00000961" w:rsidRPr="005A0716">
        <w:rPr>
          <w:rFonts w:ascii="Times New Roman" w:hAnsi="Times New Roman"/>
          <w:szCs w:val="24"/>
          <w:lang w:val="tr-TR"/>
        </w:rPr>
        <w:t>in</w:t>
      </w:r>
      <w:r w:rsidR="009A0EE6" w:rsidRPr="005A0716">
        <w:rPr>
          <w:rFonts w:ascii="Times New Roman" w:hAnsi="Times New Roman"/>
          <w:szCs w:val="24"/>
          <w:lang w:val="tr-TR"/>
        </w:rPr>
        <w:t xml:space="preserve"> ve eş</w:t>
      </w:r>
      <w:r w:rsidR="00876248">
        <w:rPr>
          <w:rFonts w:ascii="Times New Roman" w:hAnsi="Times New Roman"/>
          <w:szCs w:val="24"/>
          <w:lang w:val="tr-TR"/>
        </w:rPr>
        <w:t xml:space="preserve"> </w:t>
      </w:r>
      <w:r w:rsidR="009A0EE6" w:rsidRPr="005A0716">
        <w:rPr>
          <w:rFonts w:ascii="Times New Roman" w:hAnsi="Times New Roman"/>
          <w:szCs w:val="24"/>
          <w:lang w:val="tr-TR"/>
        </w:rPr>
        <w:t>güdüm</w:t>
      </w:r>
      <w:r w:rsidR="00000961" w:rsidRPr="005A0716">
        <w:rPr>
          <w:rFonts w:ascii="Times New Roman" w:hAnsi="Times New Roman"/>
          <w:szCs w:val="24"/>
          <w:lang w:val="tr-TR"/>
        </w:rPr>
        <w:t>ün tesis edilmesi</w:t>
      </w:r>
      <w:r w:rsidR="000C3117">
        <w:rPr>
          <w:rFonts w:ascii="Times New Roman" w:hAnsi="Times New Roman"/>
          <w:szCs w:val="24"/>
          <w:lang w:val="tr-TR"/>
        </w:rPr>
        <w:t>,</w:t>
      </w:r>
    </w:p>
    <w:p w14:paraId="72809282" w14:textId="1C4519F8" w:rsidR="003B0AAB" w:rsidRPr="005A0716" w:rsidRDefault="00287DA9" w:rsidP="007F69C3">
      <w:pPr>
        <w:tabs>
          <w:tab w:val="left" w:pos="851"/>
        </w:tabs>
        <w:adjustRightInd/>
        <w:spacing w:after="0"/>
        <w:ind w:left="0" w:firstLine="0"/>
        <w:rPr>
          <w:rFonts w:ascii="Times New Roman" w:hAnsi="Times New Roman"/>
          <w:szCs w:val="24"/>
          <w:lang w:val="tr-TR"/>
        </w:rPr>
      </w:pPr>
      <w:r w:rsidRPr="005A0716">
        <w:rPr>
          <w:rFonts w:ascii="Times New Roman" w:hAnsi="Times New Roman"/>
          <w:szCs w:val="24"/>
          <w:lang w:val="tr-TR"/>
        </w:rPr>
        <w:t xml:space="preserve">          </w:t>
      </w:r>
      <w:proofErr w:type="gramStart"/>
      <w:r w:rsidR="007579D6" w:rsidRPr="005A0716">
        <w:rPr>
          <w:rFonts w:ascii="Times New Roman" w:hAnsi="Times New Roman"/>
          <w:szCs w:val="24"/>
          <w:lang w:val="tr-TR"/>
        </w:rPr>
        <w:t>sağlanır</w:t>
      </w:r>
      <w:proofErr w:type="gramEnd"/>
      <w:r w:rsidR="007579D6" w:rsidRPr="005A0716">
        <w:rPr>
          <w:rFonts w:ascii="Times New Roman" w:hAnsi="Times New Roman"/>
          <w:szCs w:val="24"/>
          <w:lang w:val="tr-TR"/>
        </w:rPr>
        <w:t>.</w:t>
      </w:r>
    </w:p>
    <w:p w14:paraId="2201FC50" w14:textId="0AE2A65C" w:rsidR="00287DA9" w:rsidRPr="00F84240" w:rsidRDefault="003B0AAB" w:rsidP="00B850EF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 xml:space="preserve">(3) </w:t>
      </w:r>
      <w:r w:rsidR="000D4DA8" w:rsidRPr="000D4DA8">
        <w:rPr>
          <w:rFonts w:ascii="Times New Roman" w:hAnsi="Times New Roman"/>
          <w:szCs w:val="24"/>
          <w:lang w:val="tr-TR"/>
        </w:rPr>
        <w:t xml:space="preserve">Yetkilendirilen kişi, </w:t>
      </w:r>
      <w:r w:rsidR="009A619E">
        <w:rPr>
          <w:rFonts w:ascii="Times New Roman" w:hAnsi="Times New Roman"/>
          <w:szCs w:val="24"/>
          <w:lang w:val="tr-TR"/>
        </w:rPr>
        <w:t>gerek görmesi</w:t>
      </w:r>
      <w:r w:rsidR="000A39B2">
        <w:rPr>
          <w:rFonts w:ascii="Times New Roman" w:hAnsi="Times New Roman"/>
          <w:szCs w:val="24"/>
          <w:lang w:val="tr-TR"/>
        </w:rPr>
        <w:t xml:space="preserve"> h</w:t>
      </w:r>
      <w:r w:rsidR="008F78AC">
        <w:rPr>
          <w:rFonts w:ascii="Times New Roman" w:hAnsi="Times New Roman"/>
          <w:szCs w:val="24"/>
          <w:lang w:val="tr-TR"/>
        </w:rPr>
        <w:t>â</w:t>
      </w:r>
      <w:r w:rsidR="000A39B2">
        <w:rPr>
          <w:rFonts w:ascii="Times New Roman" w:hAnsi="Times New Roman"/>
          <w:szCs w:val="24"/>
          <w:lang w:val="tr-TR"/>
        </w:rPr>
        <w:t xml:space="preserve">linde </w:t>
      </w:r>
      <w:r w:rsidR="000D4DA8" w:rsidRPr="000D4DA8">
        <w:rPr>
          <w:rFonts w:ascii="Times New Roman" w:hAnsi="Times New Roman"/>
          <w:szCs w:val="24"/>
          <w:lang w:val="tr-TR"/>
        </w:rPr>
        <w:t xml:space="preserve">acil durum müdahale organizasyonunda önceden görevlendirilmemiş kişilerin </w:t>
      </w:r>
      <w:r w:rsidR="00EA5D08" w:rsidRPr="00EA5D08">
        <w:rPr>
          <w:rFonts w:ascii="Times New Roman" w:hAnsi="Times New Roman"/>
          <w:szCs w:val="24"/>
          <w:lang w:val="tr-TR"/>
        </w:rPr>
        <w:t>radyasyon</w:t>
      </w:r>
      <w:r w:rsidR="00EA5D08">
        <w:rPr>
          <w:rFonts w:ascii="Times New Roman" w:hAnsi="Times New Roman"/>
          <w:szCs w:val="24"/>
          <w:lang w:val="tr-TR"/>
        </w:rPr>
        <w:t xml:space="preserve"> </w:t>
      </w:r>
      <w:r w:rsidR="000D4DA8" w:rsidRPr="000D4DA8">
        <w:rPr>
          <w:rFonts w:ascii="Times New Roman" w:hAnsi="Times New Roman"/>
          <w:szCs w:val="24"/>
          <w:lang w:val="tr-TR"/>
        </w:rPr>
        <w:t>acil durum</w:t>
      </w:r>
      <w:r w:rsidR="00EA5D08">
        <w:rPr>
          <w:rFonts w:ascii="Times New Roman" w:hAnsi="Times New Roman"/>
          <w:szCs w:val="24"/>
          <w:lang w:val="tr-TR"/>
        </w:rPr>
        <w:t>un</w:t>
      </w:r>
      <w:r w:rsidR="000D4DA8" w:rsidRPr="000D4DA8">
        <w:rPr>
          <w:rFonts w:ascii="Times New Roman" w:hAnsi="Times New Roman"/>
          <w:szCs w:val="24"/>
          <w:lang w:val="tr-TR"/>
        </w:rPr>
        <w:t>da bu organizasyona dâhil edilmesini sağlar.</w:t>
      </w:r>
    </w:p>
    <w:p w14:paraId="527BB5EB" w14:textId="5523EB26" w:rsidR="00EF52E8" w:rsidRPr="00484CB1" w:rsidRDefault="00EA5D08" w:rsidP="00EF52E8">
      <w:pPr>
        <w:widowControl/>
        <w:adjustRightInd/>
        <w:spacing w:after="0"/>
        <w:ind w:firstLine="0"/>
        <w:textAlignment w:val="auto"/>
        <w:rPr>
          <w:rFonts w:ascii="Times New Roman" w:hAnsi="Times New Roman"/>
          <w:b/>
          <w:szCs w:val="24"/>
          <w:lang w:val="tr-TR"/>
        </w:rPr>
      </w:pPr>
      <w:r w:rsidRPr="00EA5D08">
        <w:rPr>
          <w:rFonts w:ascii="Times New Roman" w:hAnsi="Times New Roman"/>
          <w:b/>
          <w:szCs w:val="24"/>
          <w:lang w:val="tr-TR"/>
        </w:rPr>
        <w:t>Radyasyon</w:t>
      </w:r>
      <w:r>
        <w:rPr>
          <w:rFonts w:ascii="Times New Roman" w:hAnsi="Times New Roman"/>
          <w:b/>
          <w:szCs w:val="24"/>
          <w:lang w:val="tr-TR"/>
        </w:rPr>
        <w:t xml:space="preserve"> a</w:t>
      </w:r>
      <w:r w:rsidR="00EF52E8">
        <w:rPr>
          <w:rFonts w:ascii="Times New Roman" w:hAnsi="Times New Roman"/>
          <w:b/>
          <w:szCs w:val="24"/>
          <w:lang w:val="tr-TR"/>
        </w:rPr>
        <w:t>cil durum</w:t>
      </w:r>
      <w:r w:rsidR="00FC5306">
        <w:rPr>
          <w:rFonts w:ascii="Times New Roman" w:hAnsi="Times New Roman"/>
          <w:b/>
          <w:szCs w:val="24"/>
          <w:lang w:val="tr-TR"/>
        </w:rPr>
        <w:t>u</w:t>
      </w:r>
      <w:r w:rsidR="00EF52E8">
        <w:rPr>
          <w:rFonts w:ascii="Times New Roman" w:hAnsi="Times New Roman"/>
          <w:b/>
          <w:szCs w:val="24"/>
          <w:lang w:val="tr-TR"/>
        </w:rPr>
        <w:t xml:space="preserve"> planı</w:t>
      </w:r>
    </w:p>
    <w:p w14:paraId="6EFED654" w14:textId="11282553" w:rsidR="00EF52E8" w:rsidRPr="004E5463" w:rsidRDefault="00EF52E8" w:rsidP="00D4241F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D92962">
        <w:rPr>
          <w:rFonts w:ascii="Times New Roman" w:hAnsi="Times New Roman"/>
          <w:szCs w:val="24"/>
          <w:lang w:val="tr-TR"/>
        </w:rPr>
        <w:t>(1)</w:t>
      </w:r>
      <w:r w:rsidRPr="00D92962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Pr="00EF52E8">
        <w:rPr>
          <w:rFonts w:ascii="Times New Roman" w:hAnsi="Times New Roman"/>
          <w:spacing w:val="-3"/>
          <w:szCs w:val="24"/>
          <w:lang w:val="tr-TR"/>
        </w:rPr>
        <w:t>Yetkilendirilen kişi</w:t>
      </w:r>
      <w:r w:rsidR="00D109AB">
        <w:rPr>
          <w:rFonts w:ascii="Times New Roman" w:hAnsi="Times New Roman"/>
          <w:spacing w:val="-3"/>
          <w:szCs w:val="24"/>
          <w:lang w:val="tr-TR"/>
        </w:rPr>
        <w:t>;</w:t>
      </w:r>
      <w:r w:rsidRPr="00EF52E8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D4797B">
        <w:rPr>
          <w:rFonts w:ascii="Times New Roman" w:hAnsi="Times New Roman"/>
          <w:spacing w:val="-3"/>
          <w:szCs w:val="24"/>
          <w:lang w:val="tr-TR"/>
        </w:rPr>
        <w:t>tesis</w:t>
      </w:r>
      <w:r w:rsidR="00E85397">
        <w:rPr>
          <w:rFonts w:ascii="Times New Roman" w:hAnsi="Times New Roman"/>
          <w:spacing w:val="-3"/>
          <w:szCs w:val="24"/>
          <w:lang w:val="tr-TR"/>
        </w:rPr>
        <w:t>lere</w:t>
      </w:r>
      <w:r w:rsidR="00D4797B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9C7075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D4797B">
        <w:rPr>
          <w:rFonts w:ascii="Times New Roman" w:hAnsi="Times New Roman"/>
          <w:spacing w:val="-3"/>
          <w:szCs w:val="24"/>
          <w:lang w:val="tr-TR"/>
        </w:rPr>
        <w:t>uygulamalar</w:t>
      </w:r>
      <w:r w:rsidR="009C7075">
        <w:rPr>
          <w:rFonts w:ascii="Times New Roman" w:hAnsi="Times New Roman"/>
          <w:spacing w:val="-3"/>
          <w:szCs w:val="24"/>
          <w:lang w:val="tr-TR"/>
        </w:rPr>
        <w:t>ın</w:t>
      </w:r>
      <w:r w:rsidR="00D4797B">
        <w:rPr>
          <w:rFonts w:ascii="Times New Roman" w:hAnsi="Times New Roman"/>
          <w:spacing w:val="-3"/>
          <w:szCs w:val="24"/>
          <w:lang w:val="tr-TR"/>
        </w:rPr>
        <w:t>a ilişkin</w:t>
      </w:r>
      <w:r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D4241F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>
        <w:rPr>
          <w:rFonts w:ascii="Times New Roman" w:hAnsi="Times New Roman"/>
          <w:spacing w:val="-3"/>
          <w:szCs w:val="24"/>
          <w:lang w:val="tr-TR"/>
        </w:rPr>
        <w:t>a</w:t>
      </w:r>
      <w:r w:rsidR="00F11099">
        <w:rPr>
          <w:rFonts w:ascii="Times New Roman" w:hAnsi="Times New Roman"/>
          <w:szCs w:val="24"/>
          <w:lang w:val="tr-TR"/>
        </w:rPr>
        <w:t>cil durum</w:t>
      </w:r>
      <w:r w:rsidR="00D4241F">
        <w:rPr>
          <w:rFonts w:ascii="Times New Roman" w:hAnsi="Times New Roman"/>
          <w:szCs w:val="24"/>
          <w:lang w:val="tr-TR"/>
        </w:rPr>
        <w:t>u</w:t>
      </w:r>
      <w:r w:rsidR="00F11099">
        <w:rPr>
          <w:rFonts w:ascii="Times New Roman" w:hAnsi="Times New Roman"/>
          <w:szCs w:val="24"/>
          <w:lang w:val="tr-TR"/>
        </w:rPr>
        <w:t xml:space="preserve"> planını</w:t>
      </w:r>
      <w:r>
        <w:rPr>
          <w:rFonts w:ascii="Times New Roman" w:hAnsi="Times New Roman"/>
          <w:szCs w:val="24"/>
          <w:lang w:val="tr-TR"/>
        </w:rPr>
        <w:t xml:space="preserve"> hazırla</w:t>
      </w:r>
      <w:r w:rsidRPr="00D92962">
        <w:rPr>
          <w:rFonts w:ascii="Times New Roman" w:hAnsi="Times New Roman"/>
          <w:szCs w:val="24"/>
          <w:lang w:val="tr-TR"/>
        </w:rPr>
        <w:t>r ve</w:t>
      </w:r>
      <w:r w:rsidRPr="00D92962">
        <w:t xml:space="preserve"> </w:t>
      </w:r>
      <w:r w:rsidR="000B7C14">
        <w:rPr>
          <w:rFonts w:ascii="Times New Roman" w:hAnsi="Times New Roman"/>
          <w:szCs w:val="24"/>
          <w:lang w:val="tr-TR"/>
        </w:rPr>
        <w:t>Kurum tarafından belirlenen</w:t>
      </w:r>
      <w:r w:rsidRPr="00D92962">
        <w:rPr>
          <w:rFonts w:ascii="Times New Roman" w:hAnsi="Times New Roman"/>
          <w:szCs w:val="24"/>
          <w:lang w:val="tr-TR"/>
        </w:rPr>
        <w:t xml:space="preserve"> yetkilend</w:t>
      </w:r>
      <w:r>
        <w:rPr>
          <w:rFonts w:ascii="Times New Roman" w:hAnsi="Times New Roman"/>
          <w:szCs w:val="24"/>
          <w:lang w:val="tr-TR"/>
        </w:rPr>
        <w:t>irme aşamalarında Kuruma sunar</w:t>
      </w:r>
      <w:r w:rsidRPr="00D92962">
        <w:rPr>
          <w:rFonts w:ascii="Times New Roman" w:hAnsi="Times New Roman"/>
          <w:szCs w:val="24"/>
          <w:lang w:val="tr-TR"/>
        </w:rPr>
        <w:t>.</w:t>
      </w:r>
      <w:r>
        <w:rPr>
          <w:rFonts w:ascii="Times New Roman" w:hAnsi="Times New Roman"/>
          <w:szCs w:val="24"/>
          <w:lang w:val="tr-TR"/>
        </w:rPr>
        <w:t xml:space="preserve"> </w:t>
      </w:r>
      <w:r w:rsidR="00D4241F" w:rsidRPr="00D4241F">
        <w:rPr>
          <w:rFonts w:ascii="Times New Roman" w:hAnsi="Times New Roman"/>
          <w:szCs w:val="24"/>
          <w:lang w:val="tr-TR"/>
        </w:rPr>
        <w:t>Radyasyon</w:t>
      </w:r>
      <w:r w:rsidR="00D4241F">
        <w:rPr>
          <w:rFonts w:ascii="Times New Roman" w:hAnsi="Times New Roman"/>
          <w:szCs w:val="24"/>
          <w:lang w:val="tr-TR"/>
        </w:rPr>
        <w:t xml:space="preserve"> a</w:t>
      </w:r>
      <w:r w:rsidR="00F11099">
        <w:rPr>
          <w:rFonts w:ascii="Times New Roman" w:hAnsi="Times New Roman"/>
          <w:szCs w:val="24"/>
          <w:lang w:val="tr-TR"/>
        </w:rPr>
        <w:t>cil durum</w:t>
      </w:r>
      <w:r w:rsidR="00D4241F">
        <w:rPr>
          <w:rFonts w:ascii="Times New Roman" w:hAnsi="Times New Roman"/>
          <w:szCs w:val="24"/>
          <w:lang w:val="tr-TR"/>
        </w:rPr>
        <w:t>u</w:t>
      </w:r>
      <w:r w:rsidR="00F11099">
        <w:rPr>
          <w:rFonts w:ascii="Times New Roman" w:hAnsi="Times New Roman"/>
          <w:szCs w:val="24"/>
          <w:lang w:val="tr-TR"/>
        </w:rPr>
        <w:t xml:space="preserve"> planı</w:t>
      </w:r>
      <w:r w:rsidR="00FC5306">
        <w:rPr>
          <w:rFonts w:ascii="Times New Roman" w:hAnsi="Times New Roman"/>
          <w:szCs w:val="24"/>
          <w:lang w:val="tr-TR"/>
        </w:rPr>
        <w:t>;</w:t>
      </w:r>
      <w:r w:rsidR="00F11099" w:rsidRPr="00D92962">
        <w:rPr>
          <w:rFonts w:ascii="Times New Roman" w:hAnsi="Times New Roman"/>
          <w:szCs w:val="24"/>
          <w:lang w:val="tr-TR"/>
        </w:rPr>
        <w:t xml:space="preserve"> saha içinde uygulanacak </w:t>
      </w:r>
      <w:r w:rsidR="00F11099">
        <w:rPr>
          <w:rFonts w:ascii="Times New Roman" w:hAnsi="Times New Roman"/>
          <w:szCs w:val="24"/>
          <w:lang w:val="tr-TR"/>
        </w:rPr>
        <w:t>müdahale yaklaşımını</w:t>
      </w:r>
      <w:r w:rsidR="00F11099" w:rsidRPr="00D92962">
        <w:rPr>
          <w:rFonts w:ascii="Times New Roman" w:hAnsi="Times New Roman"/>
          <w:szCs w:val="24"/>
          <w:lang w:val="tr-TR"/>
        </w:rPr>
        <w:t xml:space="preserve">, uygulanacak </w:t>
      </w:r>
      <w:r w:rsidR="00B95E15">
        <w:rPr>
          <w:rFonts w:ascii="Times New Roman" w:hAnsi="Times New Roman"/>
          <w:szCs w:val="24"/>
          <w:lang w:val="tr-TR"/>
        </w:rPr>
        <w:t>hafifletici eylemler ve koruyucu eylemler ile diğer müdahale faaliyetlerini</w:t>
      </w:r>
      <w:r w:rsidR="00F11099" w:rsidRPr="00D92962">
        <w:rPr>
          <w:rFonts w:ascii="Times New Roman" w:hAnsi="Times New Roman"/>
          <w:szCs w:val="24"/>
          <w:lang w:val="tr-TR"/>
        </w:rPr>
        <w:t xml:space="preserve">, </w:t>
      </w:r>
      <w:r w:rsidR="00D4241F" w:rsidRPr="00D4241F">
        <w:rPr>
          <w:rFonts w:ascii="Times New Roman" w:hAnsi="Times New Roman"/>
          <w:szCs w:val="24"/>
          <w:lang w:val="tr-TR"/>
        </w:rPr>
        <w:t>radyasyon</w:t>
      </w:r>
      <w:r w:rsidR="00D4241F">
        <w:rPr>
          <w:rFonts w:ascii="Times New Roman" w:hAnsi="Times New Roman"/>
          <w:szCs w:val="24"/>
          <w:lang w:val="tr-TR"/>
        </w:rPr>
        <w:t xml:space="preserve"> </w:t>
      </w:r>
      <w:r w:rsidR="00F11099" w:rsidRPr="00D92962">
        <w:rPr>
          <w:rFonts w:ascii="Times New Roman" w:hAnsi="Times New Roman"/>
          <w:szCs w:val="24"/>
          <w:lang w:val="tr-TR"/>
        </w:rPr>
        <w:t>acil durum</w:t>
      </w:r>
      <w:r w:rsidR="00D4241F">
        <w:rPr>
          <w:rFonts w:ascii="Times New Roman" w:hAnsi="Times New Roman"/>
          <w:szCs w:val="24"/>
          <w:lang w:val="tr-TR"/>
        </w:rPr>
        <w:t>u</w:t>
      </w:r>
      <w:r w:rsidR="00F11099" w:rsidRPr="00D92962">
        <w:rPr>
          <w:rFonts w:ascii="Times New Roman" w:hAnsi="Times New Roman"/>
          <w:szCs w:val="24"/>
          <w:lang w:val="tr-TR"/>
        </w:rPr>
        <w:t xml:space="preserve"> yönetim sistemi</w:t>
      </w:r>
      <w:r w:rsidR="00B95E15">
        <w:rPr>
          <w:rFonts w:ascii="Times New Roman" w:hAnsi="Times New Roman"/>
          <w:szCs w:val="24"/>
          <w:lang w:val="tr-TR"/>
        </w:rPr>
        <w:t>ni</w:t>
      </w:r>
      <w:r w:rsidR="00F11099" w:rsidRPr="00D92962">
        <w:rPr>
          <w:rFonts w:ascii="Times New Roman" w:hAnsi="Times New Roman"/>
          <w:szCs w:val="24"/>
          <w:lang w:val="tr-TR"/>
        </w:rPr>
        <w:t xml:space="preserve"> </w:t>
      </w:r>
      <w:r w:rsidR="00F11099">
        <w:rPr>
          <w:rFonts w:ascii="Times New Roman" w:hAnsi="Times New Roman"/>
          <w:szCs w:val="24"/>
          <w:lang w:val="tr-TR"/>
        </w:rPr>
        <w:t>ve acil durum müdahale organizasyonu</w:t>
      </w:r>
      <w:r w:rsidR="00F11099" w:rsidRPr="00D92962">
        <w:rPr>
          <w:rFonts w:ascii="Times New Roman" w:hAnsi="Times New Roman"/>
          <w:szCs w:val="24"/>
          <w:lang w:val="tr-TR"/>
        </w:rPr>
        <w:t xml:space="preserve"> </w:t>
      </w:r>
      <w:r w:rsidR="00F11099">
        <w:rPr>
          <w:rFonts w:ascii="Times New Roman" w:hAnsi="Times New Roman"/>
          <w:szCs w:val="24"/>
          <w:lang w:val="tr-TR"/>
        </w:rPr>
        <w:t>ile</w:t>
      </w:r>
      <w:r w:rsidR="00D4241F">
        <w:rPr>
          <w:rFonts w:ascii="Times New Roman" w:hAnsi="Times New Roman"/>
          <w:szCs w:val="24"/>
          <w:lang w:val="tr-TR"/>
        </w:rPr>
        <w:t xml:space="preserve"> </w:t>
      </w:r>
      <w:r w:rsidR="00F11099" w:rsidRPr="00D92962">
        <w:rPr>
          <w:rFonts w:ascii="Times New Roman" w:hAnsi="Times New Roman"/>
          <w:szCs w:val="24"/>
          <w:lang w:val="tr-TR"/>
        </w:rPr>
        <w:t xml:space="preserve">müdahale kapsamındaki </w:t>
      </w:r>
      <w:r w:rsidR="00F11099">
        <w:rPr>
          <w:rFonts w:ascii="Times New Roman" w:hAnsi="Times New Roman"/>
          <w:szCs w:val="24"/>
          <w:lang w:val="tr-TR"/>
        </w:rPr>
        <w:t xml:space="preserve">görev ve </w:t>
      </w:r>
      <w:r w:rsidR="00F11099" w:rsidRPr="00D92962">
        <w:rPr>
          <w:rFonts w:ascii="Times New Roman" w:hAnsi="Times New Roman"/>
          <w:szCs w:val="24"/>
          <w:lang w:val="tr-TR"/>
        </w:rPr>
        <w:t>sorumlulukların belirlenmesini açık bir şekilde ortaya koyan tüm bilgileri içerir.</w:t>
      </w:r>
    </w:p>
    <w:p w14:paraId="41714C2D" w14:textId="185EFEC5" w:rsidR="00EF52E8" w:rsidRPr="007F69C3" w:rsidRDefault="00EF52E8" w:rsidP="00EF52E8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>(</w:t>
      </w:r>
      <w:r w:rsidR="004E5463">
        <w:rPr>
          <w:rFonts w:ascii="Times New Roman" w:hAnsi="Times New Roman"/>
          <w:szCs w:val="24"/>
          <w:lang w:val="tr-TR"/>
        </w:rPr>
        <w:t>2</w:t>
      </w:r>
      <w:r w:rsidRPr="007F69C3">
        <w:rPr>
          <w:rFonts w:ascii="Times New Roman" w:hAnsi="Times New Roman"/>
          <w:szCs w:val="24"/>
          <w:lang w:val="tr-TR"/>
        </w:rPr>
        <w:t xml:space="preserve">) </w:t>
      </w:r>
      <w:r w:rsidR="00D4241F">
        <w:rPr>
          <w:rFonts w:ascii="Times New Roman" w:hAnsi="Times New Roman"/>
          <w:szCs w:val="24"/>
          <w:lang w:val="tr-TR"/>
        </w:rPr>
        <w:t>R</w:t>
      </w:r>
      <w:r w:rsidR="00D4241F" w:rsidRPr="00D4241F">
        <w:rPr>
          <w:rFonts w:ascii="Times New Roman" w:hAnsi="Times New Roman"/>
          <w:szCs w:val="24"/>
          <w:lang w:val="tr-TR"/>
        </w:rPr>
        <w:t>adyasyon</w:t>
      </w:r>
      <w:r w:rsidR="00D4241F">
        <w:rPr>
          <w:rFonts w:ascii="Times New Roman" w:hAnsi="Times New Roman"/>
          <w:szCs w:val="24"/>
          <w:lang w:val="tr-TR"/>
        </w:rPr>
        <w:t xml:space="preserve"> a</w:t>
      </w:r>
      <w:r w:rsidR="00417040">
        <w:rPr>
          <w:rFonts w:ascii="Times New Roman" w:hAnsi="Times New Roman"/>
          <w:szCs w:val="24"/>
          <w:lang w:val="tr-TR"/>
        </w:rPr>
        <w:t>cil durum</w:t>
      </w:r>
      <w:r w:rsidR="00FC5306">
        <w:rPr>
          <w:rFonts w:ascii="Times New Roman" w:hAnsi="Times New Roman"/>
          <w:szCs w:val="24"/>
          <w:lang w:val="tr-TR"/>
        </w:rPr>
        <w:t>u</w:t>
      </w:r>
      <w:r w:rsidR="00417040">
        <w:rPr>
          <w:rFonts w:ascii="Times New Roman" w:hAnsi="Times New Roman"/>
          <w:szCs w:val="24"/>
          <w:lang w:val="tr-TR"/>
        </w:rPr>
        <w:t xml:space="preserve"> planın</w:t>
      </w:r>
      <w:r>
        <w:rPr>
          <w:rFonts w:ascii="Times New Roman" w:hAnsi="Times New Roman"/>
          <w:szCs w:val="24"/>
          <w:lang w:val="tr-TR"/>
        </w:rPr>
        <w:t xml:space="preserve">da, </w:t>
      </w:r>
      <w:r w:rsidRPr="007F69C3">
        <w:rPr>
          <w:rFonts w:ascii="Times New Roman" w:hAnsi="Times New Roman"/>
          <w:szCs w:val="24"/>
          <w:lang w:val="tr-TR"/>
        </w:rPr>
        <w:t xml:space="preserve">müdahale yöneticisi </w:t>
      </w:r>
      <w:r w:rsidR="00062778">
        <w:rPr>
          <w:rFonts w:ascii="Times New Roman" w:hAnsi="Times New Roman"/>
          <w:szCs w:val="24"/>
          <w:lang w:val="tr-TR"/>
        </w:rPr>
        <w:t xml:space="preserve">belirlenir ve </w:t>
      </w:r>
      <w:r>
        <w:rPr>
          <w:rFonts w:ascii="Times New Roman" w:hAnsi="Times New Roman"/>
          <w:szCs w:val="24"/>
          <w:lang w:val="tr-TR"/>
        </w:rPr>
        <w:t>görev ve</w:t>
      </w:r>
      <w:r w:rsidRPr="007F69C3">
        <w:rPr>
          <w:rFonts w:ascii="Times New Roman" w:hAnsi="Times New Roman"/>
          <w:szCs w:val="24"/>
          <w:lang w:val="tr-TR"/>
        </w:rPr>
        <w:t xml:space="preserve"> sorumlulukları tanımlanır. </w:t>
      </w:r>
      <w:r w:rsidR="00062778">
        <w:rPr>
          <w:rFonts w:ascii="Times New Roman" w:hAnsi="Times New Roman"/>
          <w:szCs w:val="24"/>
          <w:lang w:val="tr-TR"/>
        </w:rPr>
        <w:t>M</w:t>
      </w:r>
      <w:r w:rsidRPr="007F69C3">
        <w:rPr>
          <w:rFonts w:ascii="Times New Roman" w:hAnsi="Times New Roman"/>
          <w:szCs w:val="24"/>
          <w:lang w:val="tr-TR"/>
        </w:rPr>
        <w:t>üdahale yöneticisi tesise</w:t>
      </w:r>
      <w:r>
        <w:rPr>
          <w:rFonts w:ascii="Times New Roman" w:hAnsi="Times New Roman"/>
          <w:szCs w:val="24"/>
          <w:lang w:val="tr-TR"/>
        </w:rPr>
        <w:t xml:space="preserve"> veya </w:t>
      </w:r>
      <w:r w:rsidR="008E4D2D" w:rsidRPr="008E4D2D">
        <w:rPr>
          <w:rFonts w:ascii="Times New Roman" w:hAnsi="Times New Roman"/>
          <w:szCs w:val="24"/>
          <w:lang w:val="tr-TR"/>
        </w:rPr>
        <w:t>radyasyon</w:t>
      </w:r>
      <w:r w:rsidR="008E4D2D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>acil durumun</w:t>
      </w:r>
      <w:r w:rsidR="008E4D2D">
        <w:rPr>
          <w:rFonts w:ascii="Times New Roman" w:hAnsi="Times New Roman"/>
          <w:szCs w:val="24"/>
          <w:lang w:val="tr-TR"/>
        </w:rPr>
        <w:t>un</w:t>
      </w:r>
      <w:r>
        <w:rPr>
          <w:rFonts w:ascii="Times New Roman" w:hAnsi="Times New Roman"/>
          <w:szCs w:val="24"/>
          <w:lang w:val="tr-TR"/>
        </w:rPr>
        <w:t xml:space="preserve"> gerçekleştiği yere</w:t>
      </w:r>
      <w:r w:rsidRPr="007F69C3">
        <w:rPr>
          <w:rFonts w:ascii="Times New Roman" w:hAnsi="Times New Roman"/>
          <w:szCs w:val="24"/>
          <w:lang w:val="tr-TR"/>
        </w:rPr>
        <w:t xml:space="preserve"> ulaşana kadar yetkinin kimde olacağına ve müdahale yöneticisinin aldığı kararların ilgili birimlere </w:t>
      </w:r>
      <w:r>
        <w:rPr>
          <w:rFonts w:ascii="Times New Roman" w:hAnsi="Times New Roman"/>
          <w:szCs w:val="24"/>
          <w:lang w:val="tr-TR"/>
        </w:rPr>
        <w:t xml:space="preserve">ve </w:t>
      </w:r>
      <w:r>
        <w:rPr>
          <w:rFonts w:ascii="Times New Roman" w:hAnsi="Times New Roman"/>
          <w:szCs w:val="24"/>
          <w:lang w:val="tr-TR"/>
        </w:rPr>
        <w:lastRenderedPageBreak/>
        <w:t>personele iletilmesinin</w:t>
      </w:r>
      <w:r w:rsidRPr="007F69C3">
        <w:rPr>
          <w:rFonts w:ascii="Times New Roman" w:hAnsi="Times New Roman"/>
          <w:szCs w:val="24"/>
          <w:lang w:val="tr-TR"/>
        </w:rPr>
        <w:t xml:space="preserve"> ve uygulanmasının sağlanmasından kimlerin </w:t>
      </w:r>
      <w:r>
        <w:rPr>
          <w:rFonts w:ascii="Times New Roman" w:hAnsi="Times New Roman"/>
          <w:szCs w:val="24"/>
          <w:lang w:val="tr-TR"/>
        </w:rPr>
        <w:t>sorumlu olacağına ilişkin detaylar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="006A671B">
        <w:rPr>
          <w:rFonts w:ascii="Times New Roman" w:hAnsi="Times New Roman"/>
          <w:szCs w:val="24"/>
          <w:lang w:val="tr-TR"/>
        </w:rPr>
        <w:t xml:space="preserve">da </w:t>
      </w:r>
      <w:r w:rsidR="008E4D2D" w:rsidRPr="008E4D2D">
        <w:rPr>
          <w:rFonts w:ascii="Times New Roman" w:hAnsi="Times New Roman"/>
          <w:szCs w:val="24"/>
          <w:lang w:val="tr-TR"/>
        </w:rPr>
        <w:t>radyasyon</w:t>
      </w:r>
      <w:r w:rsidR="008E4D2D">
        <w:rPr>
          <w:rFonts w:ascii="Times New Roman" w:hAnsi="Times New Roman"/>
          <w:szCs w:val="24"/>
          <w:lang w:val="tr-TR"/>
        </w:rPr>
        <w:t xml:space="preserve"> </w:t>
      </w:r>
      <w:r w:rsidR="006A671B">
        <w:rPr>
          <w:rFonts w:ascii="Times New Roman" w:hAnsi="Times New Roman"/>
          <w:szCs w:val="24"/>
          <w:lang w:val="tr-TR"/>
        </w:rPr>
        <w:t>acil durum</w:t>
      </w:r>
      <w:r w:rsidR="008E4D2D">
        <w:rPr>
          <w:rFonts w:ascii="Times New Roman" w:hAnsi="Times New Roman"/>
          <w:szCs w:val="24"/>
          <w:lang w:val="tr-TR"/>
        </w:rPr>
        <w:t>u</w:t>
      </w:r>
      <w:r w:rsidR="006A671B">
        <w:rPr>
          <w:rFonts w:ascii="Times New Roman" w:hAnsi="Times New Roman"/>
          <w:szCs w:val="24"/>
          <w:lang w:val="tr-TR"/>
        </w:rPr>
        <w:t xml:space="preserve"> planında </w:t>
      </w:r>
      <w:r w:rsidRPr="007F69C3">
        <w:rPr>
          <w:rFonts w:ascii="Times New Roman" w:hAnsi="Times New Roman"/>
          <w:szCs w:val="24"/>
          <w:lang w:val="tr-TR"/>
        </w:rPr>
        <w:t>verilir.</w:t>
      </w:r>
    </w:p>
    <w:p w14:paraId="32843756" w14:textId="67E8AD80" w:rsidR="00EF52E8" w:rsidRPr="007F69C3" w:rsidRDefault="00EF52E8" w:rsidP="00EF52E8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(</w:t>
      </w:r>
      <w:r w:rsidR="004E5463">
        <w:rPr>
          <w:rFonts w:ascii="Times New Roman" w:hAnsi="Times New Roman"/>
          <w:szCs w:val="24"/>
          <w:lang w:val="tr-TR"/>
        </w:rPr>
        <w:t>3</w:t>
      </w:r>
      <w:r w:rsidRPr="007F69C3">
        <w:rPr>
          <w:rFonts w:ascii="Times New Roman" w:hAnsi="Times New Roman"/>
          <w:szCs w:val="24"/>
          <w:lang w:val="tr-TR"/>
        </w:rPr>
        <w:t xml:space="preserve">) </w:t>
      </w:r>
      <w:r w:rsidR="006F734D">
        <w:rPr>
          <w:rFonts w:ascii="Times New Roman" w:hAnsi="Times New Roman"/>
          <w:szCs w:val="24"/>
          <w:lang w:val="tr-TR"/>
        </w:rPr>
        <w:t>R</w:t>
      </w:r>
      <w:r w:rsidR="006F734D" w:rsidRPr="006F734D">
        <w:rPr>
          <w:rFonts w:ascii="Times New Roman" w:hAnsi="Times New Roman"/>
          <w:szCs w:val="24"/>
          <w:lang w:val="tr-TR"/>
        </w:rPr>
        <w:t>adyasyon</w:t>
      </w:r>
      <w:r w:rsidR="006F734D">
        <w:rPr>
          <w:rFonts w:ascii="Times New Roman" w:hAnsi="Times New Roman"/>
          <w:szCs w:val="24"/>
          <w:lang w:val="tr-TR"/>
        </w:rPr>
        <w:t xml:space="preserve"> a</w:t>
      </w:r>
      <w:r w:rsidR="00417040">
        <w:rPr>
          <w:rFonts w:ascii="Times New Roman" w:hAnsi="Times New Roman"/>
          <w:szCs w:val="24"/>
          <w:lang w:val="tr-TR"/>
        </w:rPr>
        <w:t>cil durum</w:t>
      </w:r>
      <w:r w:rsidR="006F734D">
        <w:rPr>
          <w:rFonts w:ascii="Times New Roman" w:hAnsi="Times New Roman"/>
          <w:szCs w:val="24"/>
          <w:lang w:val="tr-TR"/>
        </w:rPr>
        <w:t>u</w:t>
      </w:r>
      <w:r w:rsidR="00417040">
        <w:rPr>
          <w:rFonts w:ascii="Times New Roman" w:hAnsi="Times New Roman"/>
          <w:szCs w:val="24"/>
          <w:lang w:val="tr-TR"/>
        </w:rPr>
        <w:t xml:space="preserve"> plan</w:t>
      </w:r>
      <w:r>
        <w:rPr>
          <w:rFonts w:ascii="Times New Roman" w:hAnsi="Times New Roman"/>
          <w:szCs w:val="24"/>
          <w:lang w:val="tr-TR"/>
        </w:rPr>
        <w:t>ı, tesis</w:t>
      </w:r>
      <w:r w:rsidR="00E85397">
        <w:rPr>
          <w:rFonts w:ascii="Times New Roman" w:hAnsi="Times New Roman"/>
          <w:szCs w:val="24"/>
          <w:lang w:val="tr-TR"/>
        </w:rPr>
        <w:t>lerdeki</w:t>
      </w:r>
      <w:r>
        <w:rPr>
          <w:rFonts w:ascii="Times New Roman" w:hAnsi="Times New Roman"/>
          <w:szCs w:val="24"/>
          <w:lang w:val="tr-TR"/>
        </w:rPr>
        <w:t xml:space="preserve"> ve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="009C7075">
        <w:rPr>
          <w:rFonts w:ascii="Times New Roman" w:hAnsi="Times New Roman"/>
          <w:szCs w:val="24"/>
          <w:lang w:val="tr-TR"/>
        </w:rPr>
        <w:t xml:space="preserve">radyasyon </w:t>
      </w:r>
      <w:r w:rsidRPr="007F69C3">
        <w:rPr>
          <w:rFonts w:ascii="Times New Roman" w:hAnsi="Times New Roman"/>
          <w:szCs w:val="24"/>
          <w:lang w:val="tr-TR"/>
        </w:rPr>
        <w:t>uygulama</w:t>
      </w:r>
      <w:r>
        <w:rPr>
          <w:rFonts w:ascii="Times New Roman" w:hAnsi="Times New Roman"/>
          <w:szCs w:val="24"/>
          <w:lang w:val="tr-TR"/>
        </w:rPr>
        <w:t>lar</w:t>
      </w:r>
      <w:r w:rsidR="009C7075">
        <w:rPr>
          <w:rFonts w:ascii="Times New Roman" w:hAnsi="Times New Roman"/>
          <w:szCs w:val="24"/>
          <w:lang w:val="tr-TR"/>
        </w:rPr>
        <w:t>ın</w:t>
      </w:r>
      <w:r w:rsidRPr="007F69C3">
        <w:rPr>
          <w:rFonts w:ascii="Times New Roman" w:hAnsi="Times New Roman"/>
          <w:szCs w:val="24"/>
          <w:lang w:val="tr-TR"/>
        </w:rPr>
        <w:t>da</w:t>
      </w:r>
      <w:r>
        <w:rPr>
          <w:rFonts w:ascii="Times New Roman" w:hAnsi="Times New Roman"/>
          <w:szCs w:val="24"/>
          <w:lang w:val="tr-TR"/>
        </w:rPr>
        <w:t xml:space="preserve">ki </w:t>
      </w:r>
      <w:r w:rsidRPr="007F69C3">
        <w:rPr>
          <w:rFonts w:ascii="Times New Roman" w:hAnsi="Times New Roman"/>
          <w:szCs w:val="24"/>
          <w:lang w:val="tr-TR"/>
        </w:rPr>
        <w:t xml:space="preserve">teknik </w:t>
      </w:r>
      <w:r>
        <w:rPr>
          <w:rFonts w:ascii="Times New Roman" w:hAnsi="Times New Roman"/>
          <w:szCs w:val="24"/>
          <w:lang w:val="tr-TR"/>
        </w:rPr>
        <w:t xml:space="preserve">ve idari değişiklikler, </w:t>
      </w:r>
      <w:r w:rsidR="00C43DAA">
        <w:rPr>
          <w:rFonts w:ascii="Times New Roman" w:hAnsi="Times New Roman"/>
          <w:szCs w:val="24"/>
          <w:lang w:val="tr-TR"/>
        </w:rPr>
        <w:t xml:space="preserve">güvenlik değerlendirmeleri sonucunda oluşturulan </w:t>
      </w:r>
      <w:r>
        <w:rPr>
          <w:rFonts w:ascii="Times New Roman" w:hAnsi="Times New Roman"/>
          <w:szCs w:val="24"/>
          <w:lang w:val="tr-TR"/>
        </w:rPr>
        <w:t>kaza senaryolarında meydana gelen güncellemeler,</w:t>
      </w:r>
      <w:r w:rsidRPr="007F69C3">
        <w:rPr>
          <w:rFonts w:ascii="Times New Roman" w:hAnsi="Times New Roman"/>
          <w:szCs w:val="24"/>
          <w:lang w:val="tr-TR"/>
        </w:rPr>
        <w:t xml:space="preserve"> gerçekleştirilen tatbikatlar s</w:t>
      </w:r>
      <w:r>
        <w:rPr>
          <w:rFonts w:ascii="Times New Roman" w:hAnsi="Times New Roman"/>
          <w:szCs w:val="24"/>
          <w:lang w:val="tr-TR"/>
        </w:rPr>
        <w:t>onrasında çıkarılan dersler,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>benzer tesis</w:t>
      </w:r>
      <w:r w:rsidR="00E85397">
        <w:rPr>
          <w:rFonts w:ascii="Times New Roman" w:hAnsi="Times New Roman"/>
          <w:szCs w:val="24"/>
          <w:lang w:val="tr-TR"/>
        </w:rPr>
        <w:t>lerde</w:t>
      </w:r>
      <w:r>
        <w:rPr>
          <w:rFonts w:ascii="Times New Roman" w:hAnsi="Times New Roman"/>
          <w:szCs w:val="24"/>
          <w:lang w:val="tr-TR"/>
        </w:rPr>
        <w:t xml:space="preserve"> ve </w:t>
      </w:r>
      <w:r w:rsidR="009C7075">
        <w:rPr>
          <w:rFonts w:ascii="Times New Roman" w:hAnsi="Times New Roman"/>
          <w:szCs w:val="24"/>
          <w:lang w:val="tr-TR"/>
        </w:rPr>
        <w:t xml:space="preserve">radyasyon </w:t>
      </w:r>
      <w:r>
        <w:rPr>
          <w:rFonts w:ascii="Times New Roman" w:hAnsi="Times New Roman"/>
          <w:szCs w:val="24"/>
          <w:lang w:val="tr-TR"/>
        </w:rPr>
        <w:t>uygulamalar</w:t>
      </w:r>
      <w:r w:rsidR="009C7075">
        <w:rPr>
          <w:rFonts w:ascii="Times New Roman" w:hAnsi="Times New Roman"/>
          <w:szCs w:val="24"/>
          <w:lang w:val="tr-TR"/>
        </w:rPr>
        <w:t>ın</w:t>
      </w:r>
      <w:r>
        <w:rPr>
          <w:rFonts w:ascii="Times New Roman" w:hAnsi="Times New Roman"/>
          <w:szCs w:val="24"/>
          <w:lang w:val="tr-TR"/>
        </w:rPr>
        <w:t xml:space="preserve">da </w:t>
      </w:r>
      <w:r w:rsidRPr="007F69C3">
        <w:rPr>
          <w:rFonts w:ascii="Times New Roman" w:hAnsi="Times New Roman"/>
          <w:szCs w:val="24"/>
          <w:lang w:val="tr-TR"/>
        </w:rPr>
        <w:t xml:space="preserve">elde edilen tecrübeler </w:t>
      </w:r>
      <w:r>
        <w:rPr>
          <w:rFonts w:ascii="Times New Roman" w:hAnsi="Times New Roman"/>
          <w:szCs w:val="24"/>
          <w:lang w:val="tr-TR"/>
        </w:rPr>
        <w:t xml:space="preserve">ve </w:t>
      </w:r>
      <w:r w:rsidR="006F734D" w:rsidRPr="006F734D">
        <w:rPr>
          <w:rFonts w:ascii="Times New Roman" w:hAnsi="Times New Roman"/>
          <w:szCs w:val="24"/>
          <w:lang w:val="tr-TR"/>
        </w:rPr>
        <w:t>radyasyon</w:t>
      </w:r>
      <w:r w:rsidR="006F734D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>acil durumların</w:t>
      </w:r>
      <w:r w:rsidR="006F734D">
        <w:rPr>
          <w:rFonts w:ascii="Times New Roman" w:hAnsi="Times New Roman"/>
          <w:szCs w:val="24"/>
          <w:lang w:val="tr-TR"/>
        </w:rPr>
        <w:t>ın</w:t>
      </w:r>
      <w:r>
        <w:rPr>
          <w:rFonts w:ascii="Times New Roman" w:hAnsi="Times New Roman"/>
          <w:szCs w:val="24"/>
          <w:lang w:val="tr-TR"/>
        </w:rPr>
        <w:t xml:space="preserve"> analizi sonucunda elde edilen sonuçlar ile yetkilendirilen kişinin gerekli gördüğü diğer hususlar </w:t>
      </w:r>
      <w:r w:rsidRPr="007F69C3">
        <w:rPr>
          <w:rFonts w:ascii="Times New Roman" w:hAnsi="Times New Roman"/>
          <w:szCs w:val="24"/>
          <w:lang w:val="tr-TR"/>
        </w:rPr>
        <w:t>göz önünde bulundurularak güncellenir ve</w:t>
      </w:r>
      <w:r>
        <w:rPr>
          <w:rFonts w:ascii="Times New Roman" w:hAnsi="Times New Roman"/>
          <w:szCs w:val="24"/>
          <w:lang w:val="tr-TR"/>
        </w:rPr>
        <w:t xml:space="preserve"> </w:t>
      </w:r>
      <w:r w:rsidR="00865C13">
        <w:rPr>
          <w:rFonts w:ascii="Times New Roman" w:hAnsi="Times New Roman"/>
          <w:szCs w:val="24"/>
          <w:lang w:val="tr-TR"/>
        </w:rPr>
        <w:t xml:space="preserve">ilgili yönetmelik hükümleri uyarınca </w:t>
      </w:r>
      <w:r>
        <w:rPr>
          <w:rFonts w:ascii="Times New Roman" w:hAnsi="Times New Roman"/>
          <w:szCs w:val="24"/>
          <w:lang w:val="tr-TR"/>
        </w:rPr>
        <w:t>Kuruma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 xml:space="preserve">tekrar </w:t>
      </w:r>
      <w:r w:rsidRPr="007F69C3">
        <w:rPr>
          <w:rFonts w:ascii="Times New Roman" w:hAnsi="Times New Roman"/>
          <w:szCs w:val="24"/>
          <w:lang w:val="tr-TR"/>
        </w:rPr>
        <w:t>sunulur.</w:t>
      </w:r>
    </w:p>
    <w:p w14:paraId="118655F9" w14:textId="0E32FF09" w:rsidR="00EF52E8" w:rsidRPr="00484CB1" w:rsidRDefault="00EF52E8" w:rsidP="00417040">
      <w:pPr>
        <w:widowControl/>
        <w:adjustRightInd/>
        <w:spacing w:after="0"/>
        <w:ind w:firstLine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>(</w:t>
      </w:r>
      <w:r w:rsidR="004E5463">
        <w:rPr>
          <w:rFonts w:ascii="Times New Roman" w:hAnsi="Times New Roman"/>
          <w:szCs w:val="24"/>
          <w:lang w:val="tr-TR"/>
        </w:rPr>
        <w:t>4</w:t>
      </w:r>
      <w:r w:rsidRPr="007F69C3">
        <w:rPr>
          <w:rFonts w:ascii="Times New Roman" w:hAnsi="Times New Roman"/>
          <w:szCs w:val="24"/>
          <w:lang w:val="tr-TR"/>
        </w:rPr>
        <w:t>)</w:t>
      </w:r>
      <w:r w:rsidRPr="00DF16AA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7D6759">
        <w:rPr>
          <w:rFonts w:ascii="Times New Roman" w:hAnsi="Times New Roman"/>
          <w:spacing w:val="-3"/>
          <w:szCs w:val="24"/>
          <w:lang w:val="tr-TR"/>
        </w:rPr>
        <w:t>R</w:t>
      </w:r>
      <w:r w:rsidR="007D6759" w:rsidRPr="007D6759">
        <w:rPr>
          <w:rFonts w:ascii="Times New Roman" w:hAnsi="Times New Roman"/>
          <w:spacing w:val="-3"/>
          <w:szCs w:val="24"/>
          <w:lang w:val="tr-TR"/>
        </w:rPr>
        <w:t>adyasyon</w:t>
      </w:r>
      <w:r w:rsidR="007D6759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7D6759">
        <w:rPr>
          <w:rFonts w:ascii="Times New Roman" w:hAnsi="Times New Roman"/>
          <w:szCs w:val="24"/>
          <w:lang w:val="tr-TR"/>
        </w:rPr>
        <w:t>a</w:t>
      </w:r>
      <w:r w:rsidR="007D6759" w:rsidRPr="00484CB1">
        <w:rPr>
          <w:rFonts w:ascii="Times New Roman" w:hAnsi="Times New Roman"/>
          <w:szCs w:val="24"/>
          <w:lang w:val="tr-TR"/>
        </w:rPr>
        <w:t xml:space="preserve">cil </w:t>
      </w:r>
      <w:r w:rsidRPr="00484CB1">
        <w:rPr>
          <w:rFonts w:ascii="Times New Roman" w:hAnsi="Times New Roman"/>
          <w:szCs w:val="24"/>
          <w:lang w:val="tr-TR"/>
        </w:rPr>
        <w:t>durum</w:t>
      </w:r>
      <w:r w:rsidR="007D6759">
        <w:rPr>
          <w:rFonts w:ascii="Times New Roman" w:hAnsi="Times New Roman"/>
          <w:szCs w:val="24"/>
          <w:lang w:val="tr-TR"/>
        </w:rPr>
        <w:t>u</w:t>
      </w:r>
      <w:r w:rsidRPr="00484CB1">
        <w:rPr>
          <w:rFonts w:ascii="Times New Roman" w:hAnsi="Times New Roman"/>
          <w:szCs w:val="24"/>
          <w:lang w:val="tr-TR"/>
        </w:rPr>
        <w:t xml:space="preserve"> plan</w:t>
      </w:r>
      <w:r w:rsidR="00417040">
        <w:rPr>
          <w:rFonts w:ascii="Times New Roman" w:hAnsi="Times New Roman"/>
          <w:szCs w:val="24"/>
          <w:lang w:val="tr-TR"/>
        </w:rPr>
        <w:t>ı</w:t>
      </w:r>
      <w:r w:rsidRPr="00484CB1">
        <w:rPr>
          <w:rFonts w:ascii="Times New Roman" w:hAnsi="Times New Roman"/>
          <w:szCs w:val="24"/>
          <w:lang w:val="tr-TR"/>
        </w:rPr>
        <w:t xml:space="preserve"> asgari olarak</w:t>
      </w:r>
      <w:r>
        <w:rPr>
          <w:rFonts w:ascii="Times New Roman" w:hAnsi="Times New Roman"/>
          <w:szCs w:val="24"/>
          <w:lang w:val="tr-TR"/>
        </w:rPr>
        <w:t>;</w:t>
      </w:r>
    </w:p>
    <w:p w14:paraId="699CE90D" w14:textId="1EC6B390" w:rsidR="00EF52E8" w:rsidRDefault="00EF52E8" w:rsidP="00EF52E8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Tesis</w:t>
      </w:r>
      <w:r w:rsidR="00E85397">
        <w:rPr>
          <w:rFonts w:ascii="Times New Roman" w:hAnsi="Times New Roman"/>
          <w:szCs w:val="24"/>
          <w:lang w:val="tr-TR"/>
        </w:rPr>
        <w:t>e</w:t>
      </w:r>
      <w:r>
        <w:rPr>
          <w:rFonts w:ascii="Times New Roman" w:hAnsi="Times New Roman"/>
          <w:szCs w:val="24"/>
          <w:lang w:val="tr-TR"/>
        </w:rPr>
        <w:t xml:space="preserve"> ve</w:t>
      </w:r>
      <w:r w:rsidR="009C7075">
        <w:rPr>
          <w:rFonts w:ascii="Times New Roman" w:hAnsi="Times New Roman"/>
          <w:szCs w:val="24"/>
          <w:lang w:val="tr-TR"/>
        </w:rPr>
        <w:t xml:space="preserve"> radyasyon</w:t>
      </w:r>
      <w:r>
        <w:rPr>
          <w:rFonts w:ascii="Times New Roman" w:hAnsi="Times New Roman"/>
          <w:szCs w:val="24"/>
          <w:lang w:val="tr-TR"/>
        </w:rPr>
        <w:t xml:space="preserve"> uygulama</w:t>
      </w:r>
      <w:r w:rsidR="00E85397">
        <w:rPr>
          <w:rFonts w:ascii="Times New Roman" w:hAnsi="Times New Roman"/>
          <w:szCs w:val="24"/>
          <w:lang w:val="tr-TR"/>
        </w:rPr>
        <w:t>sına</w:t>
      </w:r>
      <w:r>
        <w:rPr>
          <w:rFonts w:ascii="Times New Roman" w:hAnsi="Times New Roman"/>
          <w:szCs w:val="24"/>
          <w:lang w:val="tr-TR"/>
        </w:rPr>
        <w:t xml:space="preserve"> ilişkin genel bilgi</w:t>
      </w:r>
      <w:r w:rsidR="00417040">
        <w:rPr>
          <w:rFonts w:ascii="Times New Roman" w:hAnsi="Times New Roman"/>
          <w:szCs w:val="24"/>
          <w:lang w:val="tr-TR"/>
        </w:rPr>
        <w:t>leri</w:t>
      </w:r>
      <w:r w:rsidR="007A188A">
        <w:rPr>
          <w:rFonts w:ascii="Times New Roman" w:hAnsi="Times New Roman"/>
          <w:szCs w:val="24"/>
          <w:lang w:val="tr-TR"/>
        </w:rPr>
        <w:t>n</w:t>
      </w:r>
      <w:r>
        <w:rPr>
          <w:rFonts w:ascii="Times New Roman" w:hAnsi="Times New Roman"/>
          <w:szCs w:val="24"/>
          <w:lang w:val="tr-TR"/>
        </w:rPr>
        <w:t>,</w:t>
      </w:r>
    </w:p>
    <w:p w14:paraId="43A58F62" w14:textId="7677B80C" w:rsidR="00EF52E8" w:rsidRPr="00484CB1" w:rsidRDefault="00EF52E8" w:rsidP="007D6759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>Saha içi acil durum</w:t>
      </w:r>
      <w:r>
        <w:rPr>
          <w:rFonts w:ascii="Times New Roman" w:hAnsi="Times New Roman"/>
          <w:szCs w:val="24"/>
          <w:lang w:val="tr-TR"/>
        </w:rPr>
        <w:t xml:space="preserve"> müdahale organizasyonu ile görev ve </w:t>
      </w:r>
      <w:r w:rsidRPr="00484CB1">
        <w:rPr>
          <w:rFonts w:ascii="Times New Roman" w:hAnsi="Times New Roman"/>
          <w:szCs w:val="24"/>
          <w:lang w:val="tr-TR"/>
        </w:rPr>
        <w:t>sorumluluklar</w:t>
      </w:r>
      <w:r w:rsidR="00417040">
        <w:rPr>
          <w:rFonts w:ascii="Times New Roman" w:hAnsi="Times New Roman"/>
          <w:szCs w:val="24"/>
          <w:lang w:val="tr-TR"/>
        </w:rPr>
        <w:t>ı</w:t>
      </w:r>
      <w:r w:rsidR="007A188A">
        <w:rPr>
          <w:rFonts w:ascii="Times New Roman" w:hAnsi="Times New Roman"/>
          <w:szCs w:val="24"/>
          <w:lang w:val="tr-TR"/>
        </w:rPr>
        <w:t>n</w:t>
      </w:r>
      <w:r w:rsidRPr="00484CB1">
        <w:rPr>
          <w:rFonts w:ascii="Times New Roman" w:hAnsi="Times New Roman"/>
          <w:szCs w:val="24"/>
          <w:lang w:val="tr-TR"/>
        </w:rPr>
        <w:t>,</w:t>
      </w:r>
    </w:p>
    <w:p w14:paraId="417A7F83" w14:textId="78383732" w:rsidR="00EF52E8" w:rsidRPr="00484CB1" w:rsidRDefault="007D6759" w:rsidP="007D6759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8"/>
        <w:textAlignment w:val="auto"/>
        <w:rPr>
          <w:rFonts w:ascii="Times New Roman" w:hAnsi="Times New Roman"/>
          <w:szCs w:val="24"/>
          <w:lang w:val="tr-TR"/>
        </w:rPr>
      </w:pPr>
      <w:r w:rsidRPr="007D6759">
        <w:rPr>
          <w:rFonts w:ascii="Times New Roman" w:hAnsi="Times New Roman"/>
          <w:szCs w:val="24"/>
          <w:lang w:val="tr-TR"/>
        </w:rPr>
        <w:t>Radyasyon</w:t>
      </w:r>
      <w:r>
        <w:rPr>
          <w:rFonts w:ascii="Times New Roman" w:hAnsi="Times New Roman"/>
          <w:szCs w:val="24"/>
          <w:lang w:val="tr-TR"/>
        </w:rPr>
        <w:t xml:space="preserve"> a</w:t>
      </w:r>
      <w:r w:rsidR="00EF52E8">
        <w:rPr>
          <w:rFonts w:ascii="Times New Roman" w:hAnsi="Times New Roman"/>
          <w:szCs w:val="24"/>
          <w:lang w:val="tr-TR"/>
        </w:rPr>
        <w:t>cil durum</w:t>
      </w:r>
      <w:r w:rsidR="00FC5306">
        <w:rPr>
          <w:rFonts w:ascii="Times New Roman" w:hAnsi="Times New Roman"/>
          <w:szCs w:val="24"/>
          <w:lang w:val="tr-TR"/>
        </w:rPr>
        <w:t>u</w:t>
      </w:r>
      <w:r w:rsidR="00EF52E8">
        <w:rPr>
          <w:rFonts w:ascii="Times New Roman" w:hAnsi="Times New Roman"/>
          <w:szCs w:val="24"/>
          <w:lang w:val="tr-TR"/>
        </w:rPr>
        <w:t xml:space="preserve"> sınıflandır</w:t>
      </w:r>
      <w:r w:rsidR="00EF52E8" w:rsidRPr="00484CB1">
        <w:rPr>
          <w:rFonts w:ascii="Times New Roman" w:hAnsi="Times New Roman"/>
          <w:szCs w:val="24"/>
          <w:lang w:val="tr-TR"/>
        </w:rPr>
        <w:t xml:space="preserve">ması ve bu sınıflandırma yapılırken temel alınan </w:t>
      </w:r>
      <w:r w:rsidR="00C43DAA" w:rsidRPr="00C43DAA">
        <w:rPr>
          <w:rFonts w:ascii="Times New Roman" w:hAnsi="Times New Roman"/>
          <w:szCs w:val="24"/>
          <w:lang w:val="tr-TR"/>
        </w:rPr>
        <w:t>tesis</w:t>
      </w:r>
      <w:r w:rsidR="00E85397">
        <w:rPr>
          <w:rFonts w:ascii="Times New Roman" w:hAnsi="Times New Roman"/>
          <w:szCs w:val="24"/>
          <w:lang w:val="tr-TR"/>
        </w:rPr>
        <w:t>e</w:t>
      </w:r>
      <w:r w:rsidR="00C43DAA" w:rsidRPr="00C43DAA">
        <w:rPr>
          <w:rFonts w:ascii="Times New Roman" w:hAnsi="Times New Roman"/>
          <w:szCs w:val="24"/>
          <w:lang w:val="tr-TR"/>
        </w:rPr>
        <w:t xml:space="preserve"> veya </w:t>
      </w:r>
      <w:r w:rsidR="009C7075">
        <w:rPr>
          <w:rFonts w:ascii="Times New Roman" w:hAnsi="Times New Roman"/>
          <w:szCs w:val="24"/>
          <w:lang w:val="tr-TR"/>
        </w:rPr>
        <w:t xml:space="preserve">radyasyon </w:t>
      </w:r>
      <w:r w:rsidR="00C43DAA" w:rsidRPr="00C43DAA">
        <w:rPr>
          <w:rFonts w:ascii="Times New Roman" w:hAnsi="Times New Roman"/>
          <w:szCs w:val="24"/>
          <w:lang w:val="tr-TR"/>
        </w:rPr>
        <w:t>uygulama</w:t>
      </w:r>
      <w:r w:rsidR="00E85397">
        <w:rPr>
          <w:rFonts w:ascii="Times New Roman" w:hAnsi="Times New Roman"/>
          <w:szCs w:val="24"/>
          <w:lang w:val="tr-TR"/>
        </w:rPr>
        <w:t>sına</w:t>
      </w:r>
      <w:r w:rsidR="00C43DAA" w:rsidRPr="00C43DAA">
        <w:rPr>
          <w:rFonts w:ascii="Times New Roman" w:hAnsi="Times New Roman"/>
          <w:szCs w:val="24"/>
          <w:lang w:val="tr-TR"/>
        </w:rPr>
        <w:t xml:space="preserve"> özel olarak belirlenmiş </w:t>
      </w:r>
      <w:proofErr w:type="spellStart"/>
      <w:r w:rsidR="00EF52E8" w:rsidRPr="00484CB1">
        <w:rPr>
          <w:rFonts w:ascii="Times New Roman" w:hAnsi="Times New Roman"/>
          <w:szCs w:val="24"/>
          <w:lang w:val="tr-TR"/>
        </w:rPr>
        <w:t>operasyonel</w:t>
      </w:r>
      <w:proofErr w:type="spellEnd"/>
      <w:r w:rsidR="00EF52E8" w:rsidRPr="00484CB1">
        <w:rPr>
          <w:rFonts w:ascii="Times New Roman" w:hAnsi="Times New Roman"/>
          <w:szCs w:val="24"/>
          <w:lang w:val="tr-TR"/>
        </w:rPr>
        <w:t xml:space="preserve"> </w:t>
      </w:r>
      <w:r w:rsidR="00EF52E8">
        <w:rPr>
          <w:rFonts w:ascii="Times New Roman" w:hAnsi="Times New Roman"/>
          <w:szCs w:val="24"/>
          <w:lang w:val="tr-TR"/>
        </w:rPr>
        <w:t xml:space="preserve">acil durum </w:t>
      </w:r>
      <w:r w:rsidR="00EF52E8" w:rsidRPr="00484CB1">
        <w:rPr>
          <w:rFonts w:ascii="Times New Roman" w:hAnsi="Times New Roman"/>
          <w:szCs w:val="24"/>
          <w:lang w:val="tr-TR"/>
        </w:rPr>
        <w:t>kriterler</w:t>
      </w:r>
      <w:r w:rsidR="00EF52E8">
        <w:rPr>
          <w:rFonts w:ascii="Times New Roman" w:hAnsi="Times New Roman"/>
          <w:szCs w:val="24"/>
          <w:lang w:val="tr-TR"/>
        </w:rPr>
        <w:t>i</w:t>
      </w:r>
      <w:r w:rsidR="00417040">
        <w:rPr>
          <w:rFonts w:ascii="Times New Roman" w:hAnsi="Times New Roman"/>
          <w:szCs w:val="24"/>
          <w:lang w:val="tr-TR"/>
        </w:rPr>
        <w:t>ni</w:t>
      </w:r>
      <w:r w:rsidR="007A188A">
        <w:rPr>
          <w:rFonts w:ascii="Times New Roman" w:hAnsi="Times New Roman"/>
          <w:szCs w:val="24"/>
          <w:lang w:val="tr-TR"/>
        </w:rPr>
        <w:t>n</w:t>
      </w:r>
      <w:r w:rsidR="00EF52E8" w:rsidRPr="00484CB1">
        <w:rPr>
          <w:rFonts w:ascii="Times New Roman" w:hAnsi="Times New Roman"/>
          <w:szCs w:val="24"/>
          <w:lang w:val="tr-TR"/>
        </w:rPr>
        <w:t>,</w:t>
      </w:r>
    </w:p>
    <w:p w14:paraId="137AA76C" w14:textId="65743F2E" w:rsidR="00EF52E8" w:rsidRPr="007F69C3" w:rsidRDefault="00EF52E8" w:rsidP="00EF52E8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Saha içinde gerçekleştirilecek müdahalenin esasları ve müdahale </w:t>
      </w:r>
      <w:r>
        <w:rPr>
          <w:rFonts w:ascii="Times New Roman" w:hAnsi="Times New Roman"/>
          <w:szCs w:val="24"/>
          <w:lang w:val="tr-TR"/>
        </w:rPr>
        <w:t>faaliyetleri</w:t>
      </w:r>
      <w:r w:rsidRPr="007F69C3">
        <w:rPr>
          <w:rFonts w:ascii="Times New Roman" w:hAnsi="Times New Roman"/>
          <w:szCs w:val="24"/>
          <w:lang w:val="tr-TR"/>
        </w:rPr>
        <w:t xml:space="preserve"> için yapılacak hazırlıklar</w:t>
      </w:r>
      <w:r w:rsidR="00417040">
        <w:rPr>
          <w:rFonts w:ascii="Times New Roman" w:hAnsi="Times New Roman"/>
          <w:szCs w:val="24"/>
          <w:lang w:val="tr-TR"/>
        </w:rPr>
        <w:t>ı</w:t>
      </w:r>
      <w:r w:rsidR="007A188A">
        <w:rPr>
          <w:rFonts w:ascii="Times New Roman" w:hAnsi="Times New Roman"/>
          <w:szCs w:val="24"/>
          <w:lang w:val="tr-TR"/>
        </w:rPr>
        <w:t>n</w:t>
      </w:r>
      <w:r w:rsidRPr="007F69C3">
        <w:rPr>
          <w:rFonts w:ascii="Times New Roman" w:hAnsi="Times New Roman"/>
          <w:szCs w:val="24"/>
          <w:lang w:val="tr-TR"/>
        </w:rPr>
        <w:t>,</w:t>
      </w:r>
    </w:p>
    <w:p w14:paraId="6375A41D" w14:textId="0DCE8927" w:rsidR="00EF52E8" w:rsidRPr="007F69C3" w:rsidRDefault="00EF52E8" w:rsidP="007A0C4F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İkazlara, </w:t>
      </w:r>
      <w:r w:rsidR="007A0C4F" w:rsidRPr="007A0C4F">
        <w:rPr>
          <w:rFonts w:ascii="Times New Roman" w:hAnsi="Times New Roman"/>
          <w:szCs w:val="24"/>
          <w:lang w:val="tr-TR"/>
        </w:rPr>
        <w:t>radyasyon</w:t>
      </w:r>
      <w:r w:rsidR="007A0C4F">
        <w:rPr>
          <w:rFonts w:ascii="Times New Roman" w:hAnsi="Times New Roman"/>
          <w:szCs w:val="24"/>
          <w:lang w:val="tr-TR"/>
        </w:rPr>
        <w:t xml:space="preserve"> </w:t>
      </w:r>
      <w:r w:rsidR="00EE2B9E">
        <w:rPr>
          <w:rFonts w:ascii="Times New Roman" w:hAnsi="Times New Roman"/>
          <w:szCs w:val="24"/>
          <w:lang w:val="tr-TR"/>
        </w:rPr>
        <w:t>acil durum</w:t>
      </w:r>
      <w:r w:rsidR="007A0C4F">
        <w:rPr>
          <w:rFonts w:ascii="Times New Roman" w:hAnsi="Times New Roman"/>
          <w:szCs w:val="24"/>
          <w:lang w:val="tr-TR"/>
        </w:rPr>
        <w:t>u</w:t>
      </w:r>
      <w:r w:rsidR="00EE2B9E">
        <w:rPr>
          <w:rFonts w:ascii="Times New Roman" w:hAnsi="Times New Roman"/>
          <w:szCs w:val="24"/>
          <w:lang w:val="tr-TR"/>
        </w:rPr>
        <w:t xml:space="preserve"> </w:t>
      </w:r>
      <w:r w:rsidRPr="007F69C3">
        <w:rPr>
          <w:rFonts w:ascii="Times New Roman" w:hAnsi="Times New Roman"/>
          <w:szCs w:val="24"/>
          <w:lang w:val="tr-TR"/>
        </w:rPr>
        <w:t>bildirimler</w:t>
      </w:r>
      <w:r w:rsidR="00EE2B9E">
        <w:rPr>
          <w:rFonts w:ascii="Times New Roman" w:hAnsi="Times New Roman"/>
          <w:szCs w:val="24"/>
          <w:lang w:val="tr-TR"/>
        </w:rPr>
        <w:t>in</w:t>
      </w:r>
      <w:r w:rsidRPr="007F69C3">
        <w:rPr>
          <w:rFonts w:ascii="Times New Roman" w:hAnsi="Times New Roman"/>
          <w:szCs w:val="24"/>
          <w:lang w:val="tr-TR"/>
        </w:rPr>
        <w:t xml:space="preserve">e ve haberleşmeye ilişkin </w:t>
      </w:r>
      <w:r>
        <w:rPr>
          <w:rFonts w:ascii="Times New Roman" w:hAnsi="Times New Roman"/>
          <w:szCs w:val="24"/>
          <w:lang w:val="tr-TR"/>
        </w:rPr>
        <w:t>hazırlıklar</w:t>
      </w:r>
      <w:r w:rsidR="00417040">
        <w:rPr>
          <w:rFonts w:ascii="Times New Roman" w:hAnsi="Times New Roman"/>
          <w:szCs w:val="24"/>
          <w:lang w:val="tr-TR"/>
        </w:rPr>
        <w:t>ı</w:t>
      </w:r>
      <w:r w:rsidR="007A188A">
        <w:rPr>
          <w:rFonts w:ascii="Times New Roman" w:hAnsi="Times New Roman"/>
          <w:szCs w:val="24"/>
          <w:lang w:val="tr-TR"/>
        </w:rPr>
        <w:t>n</w:t>
      </w:r>
      <w:r w:rsidRPr="007F69C3">
        <w:rPr>
          <w:rFonts w:ascii="Times New Roman" w:hAnsi="Times New Roman"/>
          <w:szCs w:val="24"/>
          <w:lang w:val="tr-TR"/>
        </w:rPr>
        <w:t>,</w:t>
      </w:r>
    </w:p>
    <w:p w14:paraId="3325CA1F" w14:textId="16E82679" w:rsidR="00EF52E8" w:rsidRPr="007F69C3" w:rsidRDefault="00EF52E8" w:rsidP="00EF52E8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>Çalışanların güvenliği</w:t>
      </w:r>
      <w:r w:rsidR="000D1F83">
        <w:rPr>
          <w:rFonts w:ascii="Times New Roman" w:hAnsi="Times New Roman"/>
          <w:szCs w:val="24"/>
          <w:lang w:val="tr-TR"/>
        </w:rPr>
        <w:t>ne</w:t>
      </w:r>
      <w:r w:rsidRPr="007F69C3">
        <w:rPr>
          <w:rFonts w:ascii="Times New Roman" w:hAnsi="Times New Roman"/>
          <w:szCs w:val="24"/>
          <w:lang w:val="tr-TR"/>
        </w:rPr>
        <w:t xml:space="preserve"> ve radyasyondan korunma</w:t>
      </w:r>
      <w:r>
        <w:rPr>
          <w:rFonts w:ascii="Times New Roman" w:hAnsi="Times New Roman"/>
          <w:szCs w:val="24"/>
          <w:lang w:val="tr-TR"/>
        </w:rPr>
        <w:t>sı</w:t>
      </w:r>
      <w:r w:rsidR="00417040">
        <w:rPr>
          <w:rFonts w:ascii="Times New Roman" w:hAnsi="Times New Roman"/>
          <w:szCs w:val="24"/>
          <w:lang w:val="tr-TR"/>
        </w:rPr>
        <w:t>na ilişkin hazırlıkları</w:t>
      </w:r>
      <w:r w:rsidR="007A188A">
        <w:rPr>
          <w:rFonts w:ascii="Times New Roman" w:hAnsi="Times New Roman"/>
          <w:szCs w:val="24"/>
          <w:lang w:val="tr-TR"/>
        </w:rPr>
        <w:t>n</w:t>
      </w:r>
      <w:r w:rsidRPr="007F69C3">
        <w:rPr>
          <w:rFonts w:ascii="Times New Roman" w:hAnsi="Times New Roman"/>
          <w:szCs w:val="24"/>
          <w:lang w:val="tr-TR"/>
        </w:rPr>
        <w:t>,</w:t>
      </w:r>
    </w:p>
    <w:p w14:paraId="4BC7DC15" w14:textId="061BF34E" w:rsidR="00EF52E8" w:rsidRPr="007F69C3" w:rsidRDefault="007A0C4F" w:rsidP="0041627E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8"/>
        <w:textAlignment w:val="auto"/>
        <w:rPr>
          <w:rFonts w:ascii="Times New Roman" w:hAnsi="Times New Roman"/>
          <w:szCs w:val="24"/>
          <w:lang w:val="tr-TR"/>
        </w:rPr>
      </w:pPr>
      <w:r w:rsidRPr="007A0C4F">
        <w:rPr>
          <w:rFonts w:ascii="Times New Roman" w:hAnsi="Times New Roman"/>
          <w:szCs w:val="24"/>
          <w:lang w:val="tr-TR"/>
        </w:rPr>
        <w:t>Radyasyon</w:t>
      </w:r>
      <w:r>
        <w:rPr>
          <w:rFonts w:ascii="Times New Roman" w:hAnsi="Times New Roman"/>
          <w:szCs w:val="24"/>
          <w:lang w:val="tr-TR"/>
        </w:rPr>
        <w:t xml:space="preserve"> a</w:t>
      </w:r>
      <w:r w:rsidR="00EF52E8">
        <w:rPr>
          <w:rFonts w:ascii="Times New Roman" w:hAnsi="Times New Roman"/>
          <w:szCs w:val="24"/>
          <w:lang w:val="tr-TR"/>
        </w:rPr>
        <w:t>cil durum</w:t>
      </w:r>
      <w:r>
        <w:rPr>
          <w:rFonts w:ascii="Times New Roman" w:hAnsi="Times New Roman"/>
          <w:szCs w:val="24"/>
          <w:lang w:val="tr-TR"/>
        </w:rPr>
        <w:t>un</w:t>
      </w:r>
      <w:r w:rsidR="00EF52E8">
        <w:rPr>
          <w:rFonts w:ascii="Times New Roman" w:hAnsi="Times New Roman"/>
          <w:szCs w:val="24"/>
          <w:lang w:val="tr-TR"/>
        </w:rPr>
        <w:t>da</w:t>
      </w:r>
      <w:r w:rsidR="00EF52E8" w:rsidRPr="007F69C3">
        <w:rPr>
          <w:rFonts w:ascii="Times New Roman" w:hAnsi="Times New Roman"/>
          <w:szCs w:val="24"/>
          <w:lang w:val="tr-TR"/>
        </w:rPr>
        <w:t xml:space="preserve"> tesiste, saha içinde ve saha </w:t>
      </w:r>
      <w:r w:rsidR="00EF52E8">
        <w:rPr>
          <w:rFonts w:ascii="Times New Roman" w:hAnsi="Times New Roman"/>
          <w:szCs w:val="24"/>
          <w:lang w:val="tr-TR"/>
        </w:rPr>
        <w:t xml:space="preserve">civarında </w:t>
      </w:r>
      <w:r w:rsidR="00EF52E8" w:rsidRPr="007F69C3">
        <w:rPr>
          <w:rFonts w:ascii="Times New Roman" w:hAnsi="Times New Roman"/>
          <w:szCs w:val="24"/>
          <w:lang w:val="tr-TR"/>
        </w:rPr>
        <w:t xml:space="preserve">gerçekleştirilecek olan radyolojik </w:t>
      </w:r>
      <w:r w:rsidR="0094652B">
        <w:rPr>
          <w:rFonts w:ascii="Times New Roman" w:hAnsi="Times New Roman"/>
          <w:szCs w:val="24"/>
          <w:lang w:val="tr-TR"/>
        </w:rPr>
        <w:t>ölçüm ve analiz</w:t>
      </w:r>
      <w:r w:rsidR="00EF52E8" w:rsidRPr="007F69C3">
        <w:rPr>
          <w:rFonts w:ascii="Times New Roman" w:hAnsi="Times New Roman"/>
          <w:szCs w:val="24"/>
          <w:lang w:val="tr-TR"/>
        </w:rPr>
        <w:t xml:space="preserve"> </w:t>
      </w:r>
      <w:r w:rsidR="00FD3834">
        <w:rPr>
          <w:rFonts w:ascii="Times New Roman" w:hAnsi="Times New Roman"/>
          <w:szCs w:val="24"/>
          <w:lang w:val="tr-TR"/>
        </w:rPr>
        <w:t>faaliyetlerinin</w:t>
      </w:r>
      <w:r w:rsidR="00EF52E8" w:rsidRPr="007F69C3">
        <w:rPr>
          <w:rFonts w:ascii="Times New Roman" w:hAnsi="Times New Roman"/>
          <w:szCs w:val="24"/>
          <w:lang w:val="tr-TR"/>
        </w:rPr>
        <w:t>,</w:t>
      </w:r>
    </w:p>
    <w:p w14:paraId="4D52DCC8" w14:textId="130BAE64" w:rsidR="00EF52E8" w:rsidRPr="007F69C3" w:rsidRDefault="00EF52E8" w:rsidP="0041627E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8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>Saha dışında koruyucu eylemlerin</w:t>
      </w:r>
      <w:r>
        <w:rPr>
          <w:rFonts w:ascii="Times New Roman" w:hAnsi="Times New Roman"/>
          <w:szCs w:val="24"/>
          <w:lang w:val="tr-TR"/>
        </w:rPr>
        <w:t xml:space="preserve"> ve diğer müdahale faaliyetlerinin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>gerçekleştirilmesi</w:t>
      </w:r>
      <w:r w:rsidRPr="007F69C3">
        <w:rPr>
          <w:rFonts w:ascii="Times New Roman" w:hAnsi="Times New Roman"/>
          <w:szCs w:val="24"/>
          <w:lang w:val="tr-TR"/>
        </w:rPr>
        <w:t xml:space="preserve"> ve halkın bilgilendirilmesine yönelik saha dışı acil durum müdahale organizasyonuna sağlanacak bilgiler</w:t>
      </w:r>
      <w:r w:rsidR="00417040">
        <w:rPr>
          <w:rFonts w:ascii="Times New Roman" w:hAnsi="Times New Roman"/>
          <w:szCs w:val="24"/>
          <w:lang w:val="tr-TR"/>
        </w:rPr>
        <w:t>i</w:t>
      </w:r>
      <w:r w:rsidR="007A188A">
        <w:rPr>
          <w:rFonts w:ascii="Times New Roman" w:hAnsi="Times New Roman"/>
          <w:szCs w:val="24"/>
          <w:lang w:val="tr-TR"/>
        </w:rPr>
        <w:t>n</w:t>
      </w:r>
      <w:r w:rsidRPr="007F69C3">
        <w:rPr>
          <w:rFonts w:ascii="Times New Roman" w:hAnsi="Times New Roman"/>
          <w:szCs w:val="24"/>
          <w:lang w:val="tr-TR"/>
        </w:rPr>
        <w:t>,</w:t>
      </w:r>
    </w:p>
    <w:p w14:paraId="7EECC59C" w14:textId="690A87F6" w:rsidR="00EF52E8" w:rsidRPr="007F69C3" w:rsidRDefault="00EF52E8" w:rsidP="0041627E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8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Gerektiğinde </w:t>
      </w:r>
      <w:r w:rsidR="0057282C">
        <w:rPr>
          <w:rFonts w:ascii="Times New Roman" w:hAnsi="Times New Roman"/>
          <w:szCs w:val="24"/>
          <w:lang w:val="tr-TR"/>
        </w:rPr>
        <w:t>müdahale</w:t>
      </w:r>
      <w:r w:rsidR="0057282C" w:rsidRPr="007F69C3">
        <w:rPr>
          <w:rFonts w:ascii="Times New Roman" w:hAnsi="Times New Roman"/>
          <w:szCs w:val="24"/>
          <w:lang w:val="tr-TR"/>
        </w:rPr>
        <w:t xml:space="preserve"> kaps</w:t>
      </w:r>
      <w:r w:rsidR="0057282C">
        <w:rPr>
          <w:rFonts w:ascii="Times New Roman" w:hAnsi="Times New Roman"/>
          <w:szCs w:val="24"/>
          <w:lang w:val="tr-TR"/>
        </w:rPr>
        <w:t xml:space="preserve">amında </w:t>
      </w:r>
      <w:r w:rsidRPr="007F69C3">
        <w:rPr>
          <w:rFonts w:ascii="Times New Roman" w:hAnsi="Times New Roman"/>
          <w:szCs w:val="24"/>
          <w:lang w:val="tr-TR"/>
        </w:rPr>
        <w:t>saha dışından tesise</w:t>
      </w:r>
      <w:r w:rsidR="007827C8">
        <w:rPr>
          <w:rFonts w:ascii="Times New Roman" w:hAnsi="Times New Roman"/>
          <w:szCs w:val="24"/>
          <w:lang w:val="tr-TR"/>
        </w:rPr>
        <w:t xml:space="preserve"> veya </w:t>
      </w:r>
      <w:r w:rsidR="009C7075">
        <w:rPr>
          <w:rFonts w:ascii="Times New Roman" w:hAnsi="Times New Roman"/>
          <w:szCs w:val="24"/>
          <w:lang w:val="tr-TR"/>
        </w:rPr>
        <w:t xml:space="preserve">radyasyon </w:t>
      </w:r>
      <w:r w:rsidR="007827C8">
        <w:rPr>
          <w:rFonts w:ascii="Times New Roman" w:hAnsi="Times New Roman"/>
          <w:szCs w:val="24"/>
          <w:lang w:val="tr-TR"/>
        </w:rPr>
        <w:t>uygulama</w:t>
      </w:r>
      <w:r w:rsidR="00CA2167">
        <w:rPr>
          <w:rFonts w:ascii="Times New Roman" w:hAnsi="Times New Roman"/>
          <w:szCs w:val="24"/>
          <w:lang w:val="tr-TR"/>
        </w:rPr>
        <w:t>sının</w:t>
      </w:r>
      <w:r w:rsidR="007827C8">
        <w:rPr>
          <w:rFonts w:ascii="Times New Roman" w:hAnsi="Times New Roman"/>
          <w:szCs w:val="24"/>
          <w:lang w:val="tr-TR"/>
        </w:rPr>
        <w:t xml:space="preserve"> gerçekleştirildiği yere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>desteğe gelecek acil durum çalışanlarının</w:t>
      </w:r>
      <w:r w:rsidRPr="007F69C3">
        <w:rPr>
          <w:rFonts w:ascii="Times New Roman" w:hAnsi="Times New Roman"/>
          <w:szCs w:val="24"/>
          <w:lang w:val="tr-TR"/>
        </w:rPr>
        <w:t xml:space="preserve"> erişiminin kolaylaştırılması ile bu kişilerin radyasyondan korunması ve müdahaleye dâhil edilmesi için yapılacak hazırlıklar</w:t>
      </w:r>
      <w:r w:rsidR="00417040">
        <w:rPr>
          <w:rFonts w:ascii="Times New Roman" w:hAnsi="Times New Roman"/>
          <w:szCs w:val="24"/>
          <w:lang w:val="tr-TR"/>
        </w:rPr>
        <w:t>ı</w:t>
      </w:r>
      <w:r w:rsidR="007A188A">
        <w:rPr>
          <w:rFonts w:ascii="Times New Roman" w:hAnsi="Times New Roman"/>
          <w:szCs w:val="24"/>
          <w:lang w:val="tr-TR"/>
        </w:rPr>
        <w:t>n</w:t>
      </w:r>
      <w:r w:rsidRPr="007F69C3">
        <w:rPr>
          <w:rFonts w:ascii="Times New Roman" w:hAnsi="Times New Roman"/>
          <w:szCs w:val="24"/>
          <w:lang w:val="tr-TR"/>
        </w:rPr>
        <w:t>,</w:t>
      </w:r>
    </w:p>
    <w:p w14:paraId="5C65F385" w14:textId="744D247F" w:rsidR="00EF52E8" w:rsidRPr="00484CB1" w:rsidRDefault="00E11C62" w:rsidP="00EF52E8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Radyasyon acil </w:t>
      </w:r>
      <w:r w:rsidR="00EF52E8">
        <w:rPr>
          <w:rFonts w:ascii="Times New Roman" w:hAnsi="Times New Roman"/>
          <w:szCs w:val="24"/>
          <w:lang w:val="tr-TR"/>
        </w:rPr>
        <w:t>durum</w:t>
      </w:r>
      <w:r>
        <w:rPr>
          <w:rFonts w:ascii="Times New Roman" w:hAnsi="Times New Roman"/>
          <w:szCs w:val="24"/>
          <w:lang w:val="tr-TR"/>
        </w:rPr>
        <w:t>un</w:t>
      </w:r>
      <w:r w:rsidR="00EF52E8">
        <w:rPr>
          <w:rFonts w:ascii="Times New Roman" w:hAnsi="Times New Roman"/>
          <w:szCs w:val="24"/>
          <w:lang w:val="tr-TR"/>
        </w:rPr>
        <w:t>a</w:t>
      </w:r>
      <w:r w:rsidR="00EF52E8" w:rsidRPr="007F69C3">
        <w:rPr>
          <w:rFonts w:ascii="Times New Roman" w:hAnsi="Times New Roman"/>
          <w:szCs w:val="24"/>
          <w:lang w:val="tr-TR"/>
        </w:rPr>
        <w:t xml:space="preserve"> hazırlık kapsamında çalışanlara verilecek </w:t>
      </w:r>
      <w:r w:rsidR="00EF52E8">
        <w:rPr>
          <w:rFonts w:ascii="Times New Roman" w:hAnsi="Times New Roman"/>
          <w:szCs w:val="24"/>
          <w:lang w:val="tr-TR"/>
        </w:rPr>
        <w:t xml:space="preserve">teorik ve uygulamalı </w:t>
      </w:r>
      <w:r w:rsidR="00EF52E8" w:rsidRPr="007F69C3">
        <w:rPr>
          <w:rFonts w:ascii="Times New Roman" w:hAnsi="Times New Roman"/>
          <w:szCs w:val="24"/>
          <w:lang w:val="tr-TR"/>
        </w:rPr>
        <w:t xml:space="preserve">eğitimler </w:t>
      </w:r>
      <w:r w:rsidR="00EF52E8">
        <w:rPr>
          <w:rFonts w:ascii="Times New Roman" w:hAnsi="Times New Roman"/>
          <w:szCs w:val="24"/>
          <w:lang w:val="tr-TR"/>
        </w:rPr>
        <w:t>ile</w:t>
      </w:r>
      <w:r w:rsidR="00EF52E8" w:rsidRPr="007F69C3">
        <w:rPr>
          <w:rFonts w:ascii="Times New Roman" w:hAnsi="Times New Roman"/>
          <w:szCs w:val="24"/>
          <w:lang w:val="tr-TR"/>
        </w:rPr>
        <w:t xml:space="preserve"> tatbikatlar</w:t>
      </w:r>
      <w:r w:rsidR="00417040">
        <w:rPr>
          <w:rFonts w:ascii="Times New Roman" w:hAnsi="Times New Roman"/>
          <w:szCs w:val="24"/>
          <w:lang w:val="tr-TR"/>
        </w:rPr>
        <w:t>a ilişkin bilgileri</w:t>
      </w:r>
      <w:r w:rsidR="007A188A">
        <w:rPr>
          <w:rFonts w:ascii="Times New Roman" w:hAnsi="Times New Roman"/>
          <w:szCs w:val="24"/>
          <w:lang w:val="tr-TR"/>
        </w:rPr>
        <w:t>n</w:t>
      </w:r>
      <w:r w:rsidR="00EF52E8">
        <w:rPr>
          <w:rFonts w:ascii="Times New Roman" w:hAnsi="Times New Roman"/>
          <w:szCs w:val="24"/>
          <w:lang w:val="tr-TR"/>
        </w:rPr>
        <w:t>,</w:t>
      </w:r>
    </w:p>
    <w:p w14:paraId="4E3C2D47" w14:textId="52BC3A4F" w:rsidR="00EF52E8" w:rsidRPr="00484CB1" w:rsidRDefault="00256583" w:rsidP="00EF52E8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M</w:t>
      </w:r>
      <w:r w:rsidR="00EF52E8">
        <w:rPr>
          <w:rFonts w:ascii="Times New Roman" w:hAnsi="Times New Roman"/>
          <w:szCs w:val="24"/>
          <w:lang w:val="tr-TR"/>
        </w:rPr>
        <w:t>üdahale</w:t>
      </w:r>
      <w:r w:rsidR="00EF52E8" w:rsidRPr="00484CB1">
        <w:rPr>
          <w:rFonts w:ascii="Times New Roman" w:hAnsi="Times New Roman"/>
          <w:szCs w:val="24"/>
          <w:lang w:val="tr-TR"/>
        </w:rPr>
        <w:t xml:space="preserve"> sırasında ku</w:t>
      </w:r>
      <w:r w:rsidR="00260C49">
        <w:rPr>
          <w:rFonts w:ascii="Times New Roman" w:hAnsi="Times New Roman"/>
          <w:szCs w:val="24"/>
          <w:lang w:val="tr-TR"/>
        </w:rPr>
        <w:t>llanılacak merkezler</w:t>
      </w:r>
      <w:r w:rsidR="00EF52E8">
        <w:rPr>
          <w:rFonts w:ascii="Times New Roman" w:hAnsi="Times New Roman"/>
          <w:szCs w:val="24"/>
          <w:lang w:val="tr-TR"/>
        </w:rPr>
        <w:t xml:space="preserve"> ile</w:t>
      </w:r>
      <w:r w:rsidR="00692262">
        <w:rPr>
          <w:rFonts w:ascii="Times New Roman" w:hAnsi="Times New Roman"/>
          <w:szCs w:val="24"/>
          <w:lang w:val="tr-TR"/>
        </w:rPr>
        <w:t xml:space="preserve"> diğer </w:t>
      </w:r>
      <w:r w:rsidR="00EF52E8" w:rsidRPr="00484CB1">
        <w:rPr>
          <w:rFonts w:ascii="Times New Roman" w:hAnsi="Times New Roman"/>
          <w:szCs w:val="24"/>
          <w:lang w:val="tr-TR"/>
        </w:rPr>
        <w:t>birimler</w:t>
      </w:r>
      <w:r w:rsidR="00417040">
        <w:rPr>
          <w:rFonts w:ascii="Times New Roman" w:hAnsi="Times New Roman"/>
          <w:szCs w:val="24"/>
          <w:lang w:val="tr-TR"/>
        </w:rPr>
        <w:t>e ilişkin bilgileri</w:t>
      </w:r>
      <w:r w:rsidR="007A188A">
        <w:rPr>
          <w:rFonts w:ascii="Times New Roman" w:hAnsi="Times New Roman"/>
          <w:szCs w:val="24"/>
          <w:lang w:val="tr-TR"/>
        </w:rPr>
        <w:t>n</w:t>
      </w:r>
      <w:r w:rsidR="00EF52E8" w:rsidRPr="00484CB1">
        <w:rPr>
          <w:rFonts w:ascii="Times New Roman" w:hAnsi="Times New Roman"/>
          <w:szCs w:val="24"/>
          <w:lang w:val="tr-TR"/>
        </w:rPr>
        <w:t>,</w:t>
      </w:r>
    </w:p>
    <w:p w14:paraId="75A1CF36" w14:textId="5FADD67E" w:rsidR="00EF52E8" w:rsidRPr="007F69C3" w:rsidRDefault="00EF52E8" w:rsidP="00EF52E8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Acil durum </w:t>
      </w:r>
      <w:r>
        <w:rPr>
          <w:rFonts w:ascii="Times New Roman" w:hAnsi="Times New Roman"/>
          <w:szCs w:val="24"/>
          <w:lang w:val="tr-TR"/>
        </w:rPr>
        <w:t>donanımının</w:t>
      </w:r>
      <w:r w:rsidRPr="007F69C3">
        <w:rPr>
          <w:rFonts w:ascii="Times New Roman" w:hAnsi="Times New Roman"/>
          <w:szCs w:val="24"/>
          <w:lang w:val="tr-TR"/>
        </w:rPr>
        <w:t xml:space="preserve"> özellikleri ve </w:t>
      </w:r>
      <w:r>
        <w:rPr>
          <w:rFonts w:ascii="Times New Roman" w:hAnsi="Times New Roman"/>
          <w:szCs w:val="24"/>
          <w:lang w:val="tr-TR"/>
        </w:rPr>
        <w:t>bulundukları yerler</w:t>
      </w:r>
      <w:r w:rsidRPr="007F69C3">
        <w:rPr>
          <w:rFonts w:ascii="Times New Roman" w:hAnsi="Times New Roman"/>
          <w:szCs w:val="24"/>
          <w:lang w:val="tr-TR"/>
        </w:rPr>
        <w:t xml:space="preserve">e ilişkin bilgiler </w:t>
      </w:r>
      <w:r>
        <w:rPr>
          <w:rFonts w:ascii="Times New Roman" w:hAnsi="Times New Roman"/>
          <w:szCs w:val="24"/>
          <w:lang w:val="tr-TR"/>
        </w:rPr>
        <w:t>ile</w:t>
      </w:r>
      <w:r w:rsidRPr="007F69C3">
        <w:rPr>
          <w:rFonts w:ascii="Times New Roman" w:hAnsi="Times New Roman"/>
          <w:szCs w:val="24"/>
          <w:lang w:val="tr-TR"/>
        </w:rPr>
        <w:t xml:space="preserve"> bunların kullanılmasına ilişkin talimatlar</w:t>
      </w:r>
      <w:r w:rsidR="00417040">
        <w:rPr>
          <w:rFonts w:ascii="Times New Roman" w:hAnsi="Times New Roman"/>
          <w:szCs w:val="24"/>
          <w:lang w:val="tr-TR"/>
        </w:rPr>
        <w:t>ı</w:t>
      </w:r>
      <w:r w:rsidR="007A188A">
        <w:rPr>
          <w:rFonts w:ascii="Times New Roman" w:hAnsi="Times New Roman"/>
          <w:szCs w:val="24"/>
          <w:lang w:val="tr-TR"/>
        </w:rPr>
        <w:t>n</w:t>
      </w:r>
      <w:r w:rsidRPr="007F69C3">
        <w:rPr>
          <w:rFonts w:ascii="Times New Roman" w:hAnsi="Times New Roman"/>
          <w:szCs w:val="24"/>
          <w:lang w:val="tr-TR"/>
        </w:rPr>
        <w:t>,</w:t>
      </w:r>
    </w:p>
    <w:p w14:paraId="5B974353" w14:textId="08105C94" w:rsidR="00EF52E8" w:rsidRDefault="00256583" w:rsidP="00EF52E8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M</w:t>
      </w:r>
      <w:r w:rsidR="00EF52E8">
        <w:rPr>
          <w:rFonts w:ascii="Times New Roman" w:hAnsi="Times New Roman"/>
          <w:szCs w:val="24"/>
          <w:lang w:val="tr-TR"/>
        </w:rPr>
        <w:t>üdahalenin</w:t>
      </w:r>
      <w:r w:rsidR="00EF52E8" w:rsidRPr="007F69C3">
        <w:rPr>
          <w:rFonts w:ascii="Times New Roman" w:hAnsi="Times New Roman"/>
          <w:szCs w:val="24"/>
          <w:lang w:val="tr-TR"/>
        </w:rPr>
        <w:t xml:space="preserve"> sonlandırılması</w:t>
      </w:r>
      <w:r w:rsidR="000D1F83">
        <w:rPr>
          <w:rFonts w:ascii="Times New Roman" w:hAnsi="Times New Roman"/>
          <w:szCs w:val="24"/>
          <w:lang w:val="tr-TR"/>
        </w:rPr>
        <w:t>na</w:t>
      </w:r>
      <w:r w:rsidR="00EF52E8" w:rsidRPr="007F69C3">
        <w:rPr>
          <w:rFonts w:ascii="Times New Roman" w:hAnsi="Times New Roman"/>
          <w:szCs w:val="24"/>
          <w:lang w:val="tr-TR"/>
        </w:rPr>
        <w:t xml:space="preserve">, </w:t>
      </w:r>
      <w:r w:rsidR="00EF52E8" w:rsidRPr="00A75E39">
        <w:rPr>
          <w:rFonts w:ascii="Times New Roman" w:hAnsi="Times New Roman"/>
          <w:szCs w:val="24"/>
          <w:lang w:val="tr-TR"/>
        </w:rPr>
        <w:t xml:space="preserve">radyoaktif </w:t>
      </w:r>
      <w:r w:rsidR="00FB7363">
        <w:rPr>
          <w:rFonts w:ascii="Times New Roman" w:hAnsi="Times New Roman"/>
          <w:szCs w:val="24"/>
          <w:lang w:val="tr-TR"/>
        </w:rPr>
        <w:t>kirliliğin</w:t>
      </w:r>
      <w:r w:rsidR="00EF52E8" w:rsidRPr="00A75E39">
        <w:rPr>
          <w:rFonts w:ascii="Times New Roman" w:hAnsi="Times New Roman"/>
          <w:szCs w:val="24"/>
          <w:lang w:val="tr-TR"/>
        </w:rPr>
        <w:t xml:space="preserve"> giderilmesi</w:t>
      </w:r>
      <w:r w:rsidR="000D1F83">
        <w:rPr>
          <w:rFonts w:ascii="Times New Roman" w:hAnsi="Times New Roman"/>
          <w:szCs w:val="24"/>
          <w:lang w:val="tr-TR"/>
        </w:rPr>
        <w:t>ne</w:t>
      </w:r>
      <w:r w:rsidR="00417040">
        <w:rPr>
          <w:rFonts w:ascii="Times New Roman" w:hAnsi="Times New Roman"/>
          <w:szCs w:val="24"/>
          <w:lang w:val="tr-TR"/>
        </w:rPr>
        <w:t xml:space="preserve"> ve </w:t>
      </w:r>
      <w:r w:rsidR="009A7867">
        <w:rPr>
          <w:rFonts w:ascii="Times New Roman" w:hAnsi="Times New Roman"/>
          <w:szCs w:val="24"/>
          <w:lang w:val="tr-TR"/>
        </w:rPr>
        <w:t xml:space="preserve">radyoaktif </w:t>
      </w:r>
      <w:r w:rsidR="00417040">
        <w:rPr>
          <w:rFonts w:ascii="Times New Roman" w:hAnsi="Times New Roman"/>
          <w:szCs w:val="24"/>
          <w:lang w:val="tr-TR"/>
        </w:rPr>
        <w:t>atıkların yönetimine ilişkin bilgileri</w:t>
      </w:r>
      <w:r w:rsidR="007A188A">
        <w:rPr>
          <w:rFonts w:ascii="Times New Roman" w:hAnsi="Times New Roman"/>
          <w:szCs w:val="24"/>
          <w:lang w:val="tr-TR"/>
        </w:rPr>
        <w:t>n</w:t>
      </w:r>
      <w:r w:rsidR="00EF52E8" w:rsidRPr="007F69C3">
        <w:rPr>
          <w:rFonts w:ascii="Times New Roman" w:hAnsi="Times New Roman"/>
          <w:szCs w:val="24"/>
          <w:lang w:val="tr-TR"/>
        </w:rPr>
        <w:t>,</w:t>
      </w:r>
    </w:p>
    <w:p w14:paraId="54FEB8F8" w14:textId="340E72C4" w:rsidR="00EF52E8" w:rsidRDefault="00102347" w:rsidP="00EF52E8">
      <w:pPr>
        <w:pStyle w:val="ListeParagraf"/>
        <w:widowControl/>
        <w:numPr>
          <w:ilvl w:val="0"/>
          <w:numId w:val="34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Radyasyon acil </w:t>
      </w:r>
      <w:r w:rsidR="004E5463">
        <w:rPr>
          <w:rFonts w:ascii="Times New Roman" w:hAnsi="Times New Roman"/>
          <w:szCs w:val="24"/>
          <w:lang w:val="tr-TR"/>
        </w:rPr>
        <w:t>durum</w:t>
      </w:r>
      <w:r>
        <w:rPr>
          <w:rFonts w:ascii="Times New Roman" w:hAnsi="Times New Roman"/>
          <w:szCs w:val="24"/>
          <w:lang w:val="tr-TR"/>
        </w:rPr>
        <w:t>u</w:t>
      </w:r>
      <w:r w:rsidR="004E5463">
        <w:rPr>
          <w:rFonts w:ascii="Times New Roman" w:hAnsi="Times New Roman"/>
          <w:szCs w:val="24"/>
          <w:lang w:val="tr-TR"/>
        </w:rPr>
        <w:t xml:space="preserve"> planının uygulama</w:t>
      </w:r>
      <w:r w:rsidR="00417040">
        <w:rPr>
          <w:rFonts w:ascii="Times New Roman" w:hAnsi="Times New Roman"/>
          <w:szCs w:val="24"/>
          <w:lang w:val="tr-TR"/>
        </w:rPr>
        <w:t xml:space="preserve"> t</w:t>
      </w:r>
      <w:r w:rsidR="00EF52E8">
        <w:rPr>
          <w:rFonts w:ascii="Times New Roman" w:hAnsi="Times New Roman"/>
          <w:szCs w:val="24"/>
          <w:lang w:val="tr-TR"/>
        </w:rPr>
        <w:t>alimatlar</w:t>
      </w:r>
      <w:r w:rsidR="007A188A">
        <w:rPr>
          <w:rFonts w:ascii="Times New Roman" w:hAnsi="Times New Roman"/>
          <w:szCs w:val="24"/>
          <w:lang w:val="tr-TR"/>
        </w:rPr>
        <w:t>ı</w:t>
      </w:r>
      <w:r w:rsidR="00EF52E8">
        <w:rPr>
          <w:rFonts w:ascii="Times New Roman" w:hAnsi="Times New Roman"/>
          <w:szCs w:val="24"/>
          <w:lang w:val="tr-TR"/>
        </w:rPr>
        <w:t xml:space="preserve"> ve </w:t>
      </w:r>
      <w:r w:rsidR="00B95E15">
        <w:rPr>
          <w:rFonts w:ascii="Times New Roman" w:hAnsi="Times New Roman"/>
          <w:szCs w:val="24"/>
          <w:lang w:val="tr-TR"/>
        </w:rPr>
        <w:t xml:space="preserve">gerekli </w:t>
      </w:r>
      <w:r w:rsidR="00417040">
        <w:rPr>
          <w:rFonts w:ascii="Times New Roman" w:hAnsi="Times New Roman"/>
          <w:szCs w:val="24"/>
          <w:lang w:val="tr-TR"/>
        </w:rPr>
        <w:t xml:space="preserve">diğer </w:t>
      </w:r>
      <w:r w:rsidR="00EF52E8">
        <w:rPr>
          <w:rFonts w:ascii="Times New Roman" w:hAnsi="Times New Roman"/>
          <w:szCs w:val="24"/>
          <w:lang w:val="tr-TR"/>
        </w:rPr>
        <w:t>dokümanlar</w:t>
      </w:r>
      <w:r w:rsidR="00417040">
        <w:rPr>
          <w:rFonts w:ascii="Times New Roman" w:hAnsi="Times New Roman"/>
          <w:szCs w:val="24"/>
          <w:lang w:val="tr-TR"/>
        </w:rPr>
        <w:t>ı</w:t>
      </w:r>
      <w:r w:rsidR="007A188A">
        <w:rPr>
          <w:rFonts w:ascii="Times New Roman" w:hAnsi="Times New Roman"/>
          <w:szCs w:val="24"/>
          <w:lang w:val="tr-TR"/>
        </w:rPr>
        <w:t>n</w:t>
      </w:r>
      <w:r w:rsidR="000C3117">
        <w:rPr>
          <w:rFonts w:ascii="Times New Roman" w:hAnsi="Times New Roman"/>
          <w:szCs w:val="24"/>
          <w:lang w:val="tr-TR"/>
        </w:rPr>
        <w:t>,</w:t>
      </w:r>
    </w:p>
    <w:p w14:paraId="4F818BCF" w14:textId="540ED4B6" w:rsidR="006E7F9F" w:rsidRPr="00481382" w:rsidRDefault="00287DA9" w:rsidP="00481382">
      <w:pPr>
        <w:widowControl/>
        <w:tabs>
          <w:tab w:val="left" w:pos="851"/>
        </w:tabs>
        <w:adjustRightInd/>
        <w:spacing w:after="0"/>
        <w:ind w:left="0" w:firstLine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         </w:t>
      </w:r>
      <w:proofErr w:type="gramStart"/>
      <w:r w:rsidR="007A188A">
        <w:rPr>
          <w:rFonts w:ascii="Times New Roman" w:hAnsi="Times New Roman"/>
          <w:szCs w:val="24"/>
          <w:lang w:val="tr-TR"/>
        </w:rPr>
        <w:t>tesis</w:t>
      </w:r>
      <w:r w:rsidR="00ED455F">
        <w:rPr>
          <w:rFonts w:ascii="Times New Roman" w:hAnsi="Times New Roman"/>
          <w:szCs w:val="24"/>
          <w:lang w:val="tr-TR"/>
        </w:rPr>
        <w:t>e</w:t>
      </w:r>
      <w:proofErr w:type="gramEnd"/>
      <w:r w:rsidR="007A188A">
        <w:rPr>
          <w:rFonts w:ascii="Times New Roman" w:hAnsi="Times New Roman"/>
          <w:szCs w:val="24"/>
          <w:lang w:val="tr-TR"/>
        </w:rPr>
        <w:t xml:space="preserve"> ve </w:t>
      </w:r>
      <w:r w:rsidR="00ED455F">
        <w:rPr>
          <w:rFonts w:ascii="Times New Roman" w:hAnsi="Times New Roman"/>
          <w:szCs w:val="24"/>
          <w:lang w:val="tr-TR"/>
        </w:rPr>
        <w:t xml:space="preserve">radyasyon </w:t>
      </w:r>
      <w:r w:rsidR="007A188A">
        <w:rPr>
          <w:rFonts w:ascii="Times New Roman" w:hAnsi="Times New Roman"/>
          <w:szCs w:val="24"/>
          <w:lang w:val="tr-TR"/>
        </w:rPr>
        <w:t>uygulama</w:t>
      </w:r>
      <w:r w:rsidR="00ED455F">
        <w:rPr>
          <w:rFonts w:ascii="Times New Roman" w:hAnsi="Times New Roman"/>
          <w:szCs w:val="24"/>
          <w:lang w:val="tr-TR"/>
        </w:rPr>
        <w:t>sına</w:t>
      </w:r>
      <w:r w:rsidR="007A188A">
        <w:rPr>
          <w:rFonts w:ascii="Times New Roman" w:hAnsi="Times New Roman"/>
          <w:szCs w:val="24"/>
          <w:lang w:val="tr-TR"/>
        </w:rPr>
        <w:t xml:space="preserve"> özgü uygulanabilir olanlarını </w:t>
      </w:r>
      <w:r w:rsidR="00EF52E8">
        <w:rPr>
          <w:rFonts w:ascii="Times New Roman" w:hAnsi="Times New Roman"/>
          <w:szCs w:val="24"/>
          <w:lang w:val="tr-TR"/>
        </w:rPr>
        <w:t>içerir.</w:t>
      </w:r>
    </w:p>
    <w:p w14:paraId="067BBAA5" w14:textId="29558F56" w:rsidR="004163ED" w:rsidRPr="00484CB1" w:rsidRDefault="00102347" w:rsidP="007F69C3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pacing w:val="-3"/>
          <w:szCs w:val="24"/>
          <w:lang w:val="tr-TR"/>
        </w:rPr>
      </w:pPr>
      <w:r>
        <w:rPr>
          <w:rFonts w:ascii="Times New Roman" w:hAnsi="Times New Roman"/>
          <w:b/>
          <w:spacing w:val="-3"/>
          <w:szCs w:val="24"/>
          <w:lang w:val="tr-TR"/>
        </w:rPr>
        <w:t>Radyasyon a</w:t>
      </w:r>
      <w:r w:rsidRPr="00E00DFF">
        <w:rPr>
          <w:rFonts w:ascii="Times New Roman" w:hAnsi="Times New Roman"/>
          <w:b/>
          <w:spacing w:val="-3"/>
          <w:szCs w:val="24"/>
          <w:lang w:val="tr-TR"/>
        </w:rPr>
        <w:t xml:space="preserve">cil </w:t>
      </w:r>
      <w:r w:rsidR="00041A91" w:rsidRPr="00E00DFF">
        <w:rPr>
          <w:rFonts w:ascii="Times New Roman" w:hAnsi="Times New Roman"/>
          <w:b/>
          <w:spacing w:val="-3"/>
          <w:szCs w:val="24"/>
          <w:lang w:val="tr-TR"/>
        </w:rPr>
        <w:t>durum</w:t>
      </w:r>
      <w:r>
        <w:rPr>
          <w:rFonts w:ascii="Times New Roman" w:hAnsi="Times New Roman"/>
          <w:b/>
          <w:spacing w:val="-3"/>
          <w:szCs w:val="24"/>
          <w:lang w:val="tr-TR"/>
        </w:rPr>
        <w:t>un</w:t>
      </w:r>
      <w:r w:rsidR="00484CB1">
        <w:rPr>
          <w:rFonts w:ascii="Times New Roman" w:hAnsi="Times New Roman"/>
          <w:b/>
          <w:spacing w:val="-3"/>
          <w:szCs w:val="24"/>
          <w:lang w:val="tr-TR"/>
        </w:rPr>
        <w:t>a</w:t>
      </w:r>
      <w:r w:rsidR="00041A91" w:rsidRPr="00484CB1">
        <w:rPr>
          <w:rFonts w:ascii="Times New Roman" w:hAnsi="Times New Roman"/>
          <w:b/>
          <w:spacing w:val="-3"/>
          <w:szCs w:val="24"/>
          <w:lang w:val="tr-TR"/>
        </w:rPr>
        <w:t xml:space="preserve"> hazırlığın koordinasyonu</w:t>
      </w:r>
    </w:p>
    <w:p w14:paraId="53B40DBA" w14:textId="58033CFB" w:rsidR="004163ED" w:rsidRPr="00484CB1" w:rsidRDefault="004163ED" w:rsidP="004E5463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 xml:space="preserve">(1) </w:t>
      </w:r>
      <w:r w:rsidR="004E5463">
        <w:rPr>
          <w:rFonts w:ascii="Times New Roman" w:hAnsi="Times New Roman"/>
          <w:szCs w:val="24"/>
          <w:lang w:val="tr-TR"/>
        </w:rPr>
        <w:t>Yetkile</w:t>
      </w:r>
      <w:r w:rsidR="009E430C">
        <w:rPr>
          <w:rFonts w:ascii="Times New Roman" w:hAnsi="Times New Roman"/>
          <w:szCs w:val="24"/>
          <w:lang w:val="tr-TR"/>
        </w:rPr>
        <w:t xml:space="preserve">ndirilen kişi, </w:t>
      </w:r>
      <w:r w:rsidR="00102347">
        <w:rPr>
          <w:rFonts w:ascii="Times New Roman" w:hAnsi="Times New Roman"/>
          <w:szCs w:val="24"/>
          <w:lang w:val="tr-TR"/>
        </w:rPr>
        <w:t>radyasyon a</w:t>
      </w:r>
      <w:r w:rsidR="009E430C">
        <w:rPr>
          <w:rFonts w:ascii="Times New Roman" w:hAnsi="Times New Roman"/>
          <w:szCs w:val="24"/>
          <w:lang w:val="tr-TR"/>
        </w:rPr>
        <w:t>cil durumlar</w:t>
      </w:r>
      <w:r w:rsidR="00102347">
        <w:rPr>
          <w:rFonts w:ascii="Times New Roman" w:hAnsi="Times New Roman"/>
          <w:szCs w:val="24"/>
          <w:lang w:val="tr-TR"/>
        </w:rPr>
        <w:t>ı</w:t>
      </w:r>
      <w:r w:rsidR="004E5463">
        <w:rPr>
          <w:rFonts w:ascii="Times New Roman" w:hAnsi="Times New Roman"/>
          <w:szCs w:val="24"/>
          <w:lang w:val="tr-TR"/>
        </w:rPr>
        <w:t xml:space="preserve"> ile ilgili gerçekleştirdiği planlama çalışmalarının</w:t>
      </w:r>
      <w:r w:rsidR="004E5463" w:rsidRPr="004E5463">
        <w:rPr>
          <w:rFonts w:ascii="Times New Roman" w:hAnsi="Times New Roman"/>
          <w:szCs w:val="24"/>
          <w:lang w:val="tr-TR"/>
        </w:rPr>
        <w:t xml:space="preserve">, </w:t>
      </w:r>
      <w:r w:rsidR="0063200E">
        <w:rPr>
          <w:rFonts w:ascii="Times New Roman" w:hAnsi="Times New Roman"/>
          <w:szCs w:val="24"/>
          <w:lang w:val="tr-TR"/>
        </w:rPr>
        <w:t>URAP</w:t>
      </w:r>
      <w:r w:rsidR="00D109AB">
        <w:rPr>
          <w:rFonts w:ascii="Times New Roman" w:hAnsi="Times New Roman"/>
          <w:szCs w:val="24"/>
          <w:lang w:val="tr-TR"/>
        </w:rPr>
        <w:t xml:space="preserve">, </w:t>
      </w:r>
      <w:r w:rsidR="004E5463" w:rsidRPr="004E5463">
        <w:rPr>
          <w:rFonts w:ascii="Times New Roman" w:hAnsi="Times New Roman"/>
          <w:szCs w:val="24"/>
          <w:lang w:val="tr-TR"/>
        </w:rPr>
        <w:t xml:space="preserve">Afet ve Acil Durum </w:t>
      </w:r>
      <w:r w:rsidR="00052052">
        <w:rPr>
          <w:rFonts w:ascii="Times New Roman" w:hAnsi="Times New Roman"/>
          <w:szCs w:val="24"/>
          <w:lang w:val="tr-TR"/>
        </w:rPr>
        <w:t>Müdahale Hizmetleri Yönetmeliği</w:t>
      </w:r>
      <w:r w:rsidR="00D109AB">
        <w:rPr>
          <w:rFonts w:ascii="Times New Roman" w:hAnsi="Times New Roman"/>
          <w:szCs w:val="24"/>
          <w:lang w:val="tr-TR"/>
        </w:rPr>
        <w:t xml:space="preserve"> ve ilgili mevzuatta</w:t>
      </w:r>
      <w:r w:rsidR="004E5463" w:rsidRPr="004E5463">
        <w:rPr>
          <w:rFonts w:ascii="Times New Roman" w:hAnsi="Times New Roman"/>
          <w:szCs w:val="24"/>
          <w:lang w:val="tr-TR"/>
        </w:rPr>
        <w:t xml:space="preserve"> belirtilen diğer y</w:t>
      </w:r>
      <w:r w:rsidR="004E5463">
        <w:rPr>
          <w:rFonts w:ascii="Times New Roman" w:hAnsi="Times New Roman"/>
          <w:szCs w:val="24"/>
          <w:lang w:val="tr-TR"/>
        </w:rPr>
        <w:t>erel ve ulusal düzeydeki planlama çalışmaları ile uyumlu olmasını sağlar</w:t>
      </w:r>
      <w:r w:rsidR="004E5463" w:rsidRPr="004E5463">
        <w:rPr>
          <w:rFonts w:ascii="Times New Roman" w:hAnsi="Times New Roman"/>
          <w:szCs w:val="24"/>
          <w:lang w:val="tr-TR"/>
        </w:rPr>
        <w:t xml:space="preserve">. </w:t>
      </w:r>
      <w:r w:rsidR="00F11099" w:rsidRPr="00F11099">
        <w:rPr>
          <w:rFonts w:ascii="Times New Roman" w:hAnsi="Times New Roman"/>
          <w:szCs w:val="24"/>
          <w:lang w:val="tr-TR"/>
        </w:rPr>
        <w:t>Bu çalışmalar emniyetle ilgili planlamalar da dâhil olmak üzere acil durum donanımının uyumluluğu ve iletişim sistemlerinin entegrasyonu ile ilgili hususları da kapsar.</w:t>
      </w:r>
    </w:p>
    <w:p w14:paraId="7C76B814" w14:textId="3E80D0B8" w:rsidR="00287DA9" w:rsidRDefault="004E5463" w:rsidP="00B850EF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(2</w:t>
      </w:r>
      <w:r w:rsidR="004212A0" w:rsidRPr="007F69C3">
        <w:rPr>
          <w:rFonts w:ascii="Times New Roman" w:hAnsi="Times New Roman"/>
          <w:szCs w:val="24"/>
          <w:lang w:val="tr-TR"/>
        </w:rPr>
        <w:t xml:space="preserve">) Yetkilendirilen kişi, </w:t>
      </w:r>
      <w:r w:rsidR="00102347">
        <w:rPr>
          <w:rFonts w:ascii="Times New Roman" w:hAnsi="Times New Roman"/>
          <w:szCs w:val="24"/>
          <w:lang w:val="tr-TR"/>
        </w:rPr>
        <w:t xml:space="preserve">radyasyon </w:t>
      </w:r>
      <w:r w:rsidR="007B3DDF">
        <w:rPr>
          <w:rFonts w:ascii="Times New Roman" w:hAnsi="Times New Roman"/>
          <w:szCs w:val="24"/>
          <w:lang w:val="tr-TR"/>
        </w:rPr>
        <w:t>acil durum</w:t>
      </w:r>
      <w:r w:rsidR="00102347">
        <w:rPr>
          <w:rFonts w:ascii="Times New Roman" w:hAnsi="Times New Roman"/>
          <w:szCs w:val="24"/>
          <w:lang w:val="tr-TR"/>
        </w:rPr>
        <w:t>un</w:t>
      </w:r>
      <w:r w:rsidR="007B3DDF">
        <w:rPr>
          <w:rFonts w:ascii="Times New Roman" w:hAnsi="Times New Roman"/>
          <w:szCs w:val="24"/>
          <w:lang w:val="tr-TR"/>
        </w:rPr>
        <w:t>da</w:t>
      </w:r>
      <w:r w:rsidR="002459C5" w:rsidRPr="007F69C3">
        <w:rPr>
          <w:rFonts w:ascii="Times New Roman" w:hAnsi="Times New Roman"/>
          <w:szCs w:val="24"/>
          <w:lang w:val="tr-TR"/>
        </w:rPr>
        <w:t xml:space="preserve"> </w:t>
      </w:r>
      <w:r w:rsidR="00861B1B">
        <w:rPr>
          <w:rFonts w:ascii="Times New Roman" w:hAnsi="Times New Roman"/>
          <w:szCs w:val="24"/>
          <w:lang w:val="tr-TR"/>
        </w:rPr>
        <w:t>ihtiyaç duyulması h</w:t>
      </w:r>
      <w:r w:rsidR="008F78AC">
        <w:rPr>
          <w:rFonts w:ascii="Times New Roman" w:hAnsi="Times New Roman"/>
          <w:szCs w:val="24"/>
          <w:lang w:val="tr-TR"/>
        </w:rPr>
        <w:t>â</w:t>
      </w:r>
      <w:r w:rsidR="00861B1B">
        <w:rPr>
          <w:rFonts w:ascii="Times New Roman" w:hAnsi="Times New Roman"/>
          <w:szCs w:val="24"/>
          <w:lang w:val="tr-TR"/>
        </w:rPr>
        <w:t>linde</w:t>
      </w:r>
      <w:r w:rsidR="004212A0" w:rsidRPr="007F69C3">
        <w:rPr>
          <w:rFonts w:ascii="Times New Roman" w:hAnsi="Times New Roman"/>
          <w:szCs w:val="24"/>
          <w:lang w:val="tr-TR"/>
        </w:rPr>
        <w:t xml:space="preserve"> </w:t>
      </w:r>
      <w:r w:rsidR="00721E74">
        <w:rPr>
          <w:rFonts w:ascii="Times New Roman" w:hAnsi="Times New Roman"/>
          <w:szCs w:val="24"/>
          <w:lang w:val="tr-TR"/>
        </w:rPr>
        <w:t xml:space="preserve">ilgili </w:t>
      </w:r>
      <w:r w:rsidR="003B1984">
        <w:rPr>
          <w:rFonts w:ascii="Times New Roman" w:hAnsi="Times New Roman"/>
          <w:szCs w:val="24"/>
          <w:lang w:val="tr-TR"/>
        </w:rPr>
        <w:t xml:space="preserve">kurum ve </w:t>
      </w:r>
      <w:r w:rsidR="00721E74">
        <w:rPr>
          <w:rFonts w:ascii="Times New Roman" w:hAnsi="Times New Roman"/>
          <w:szCs w:val="24"/>
          <w:lang w:val="tr-TR"/>
        </w:rPr>
        <w:t>kuruluşlardan</w:t>
      </w:r>
      <w:r w:rsidR="004212A0" w:rsidRPr="007F69C3">
        <w:rPr>
          <w:rFonts w:ascii="Times New Roman" w:hAnsi="Times New Roman"/>
          <w:szCs w:val="24"/>
          <w:lang w:val="tr-TR"/>
        </w:rPr>
        <w:t xml:space="preserve"> </w:t>
      </w:r>
      <w:r w:rsidR="002459C5">
        <w:rPr>
          <w:rFonts w:ascii="Times New Roman" w:hAnsi="Times New Roman"/>
          <w:szCs w:val="24"/>
          <w:lang w:val="tr-TR"/>
        </w:rPr>
        <w:t>destek almak</w:t>
      </w:r>
      <w:r w:rsidR="004212A0" w:rsidRPr="007F69C3">
        <w:rPr>
          <w:rFonts w:ascii="Times New Roman" w:hAnsi="Times New Roman"/>
          <w:szCs w:val="24"/>
          <w:lang w:val="tr-TR"/>
        </w:rPr>
        <w:t xml:space="preserve"> için gerekli </w:t>
      </w:r>
      <w:r w:rsidR="00721E74">
        <w:rPr>
          <w:rFonts w:ascii="Times New Roman" w:hAnsi="Times New Roman"/>
          <w:szCs w:val="24"/>
          <w:lang w:val="tr-TR"/>
        </w:rPr>
        <w:t>çalışmaları</w:t>
      </w:r>
      <w:r w:rsidR="004212A0" w:rsidRPr="007F69C3">
        <w:rPr>
          <w:rFonts w:ascii="Times New Roman" w:hAnsi="Times New Roman"/>
          <w:szCs w:val="24"/>
          <w:lang w:val="tr-TR"/>
        </w:rPr>
        <w:t xml:space="preserve"> </w:t>
      </w:r>
      <w:r w:rsidR="00102347">
        <w:rPr>
          <w:rFonts w:ascii="Times New Roman" w:hAnsi="Times New Roman"/>
          <w:szCs w:val="24"/>
          <w:lang w:val="tr-TR"/>
        </w:rPr>
        <w:t xml:space="preserve">radyasyon </w:t>
      </w:r>
      <w:r w:rsidR="00DF0F1F">
        <w:rPr>
          <w:rFonts w:ascii="Times New Roman" w:hAnsi="Times New Roman"/>
          <w:szCs w:val="24"/>
          <w:lang w:val="tr-TR"/>
        </w:rPr>
        <w:t>acil durum</w:t>
      </w:r>
      <w:r w:rsidR="00102347">
        <w:rPr>
          <w:rFonts w:ascii="Times New Roman" w:hAnsi="Times New Roman"/>
          <w:szCs w:val="24"/>
          <w:lang w:val="tr-TR"/>
        </w:rPr>
        <w:t>un</w:t>
      </w:r>
      <w:r w:rsidR="00DF0F1F">
        <w:rPr>
          <w:rFonts w:ascii="Times New Roman" w:hAnsi="Times New Roman"/>
          <w:szCs w:val="24"/>
          <w:lang w:val="tr-TR"/>
        </w:rPr>
        <w:t>a hazırlık kapsamında önceden</w:t>
      </w:r>
      <w:r w:rsidR="00C13A50">
        <w:rPr>
          <w:rFonts w:ascii="Times New Roman" w:hAnsi="Times New Roman"/>
          <w:szCs w:val="24"/>
          <w:lang w:val="tr-TR"/>
        </w:rPr>
        <w:t xml:space="preserve"> </w:t>
      </w:r>
      <w:r w:rsidR="00721E74">
        <w:rPr>
          <w:rFonts w:ascii="Times New Roman" w:hAnsi="Times New Roman"/>
          <w:szCs w:val="24"/>
          <w:lang w:val="tr-TR"/>
        </w:rPr>
        <w:t>tamamlar</w:t>
      </w:r>
      <w:r w:rsidR="00E32569">
        <w:rPr>
          <w:rFonts w:ascii="Times New Roman" w:hAnsi="Times New Roman"/>
          <w:szCs w:val="24"/>
          <w:lang w:val="tr-TR"/>
        </w:rPr>
        <w:t>,</w:t>
      </w:r>
      <w:r w:rsidR="00634D26" w:rsidRPr="00634D26">
        <w:rPr>
          <w:rFonts w:ascii="Times New Roman" w:hAnsi="Times New Roman"/>
          <w:szCs w:val="24"/>
          <w:lang w:val="tr-TR"/>
        </w:rPr>
        <w:t xml:space="preserve"> </w:t>
      </w:r>
      <w:r w:rsidR="00D675D9">
        <w:rPr>
          <w:rFonts w:ascii="Times New Roman" w:hAnsi="Times New Roman"/>
          <w:szCs w:val="24"/>
          <w:lang w:val="tr-TR"/>
        </w:rPr>
        <w:t xml:space="preserve">radyasyon </w:t>
      </w:r>
      <w:r w:rsidR="00E32569">
        <w:rPr>
          <w:rFonts w:ascii="Times New Roman" w:hAnsi="Times New Roman"/>
          <w:szCs w:val="24"/>
          <w:lang w:val="tr-TR"/>
        </w:rPr>
        <w:t>a</w:t>
      </w:r>
      <w:r w:rsidR="00634D26" w:rsidRPr="00484CB1">
        <w:rPr>
          <w:rFonts w:ascii="Times New Roman" w:hAnsi="Times New Roman"/>
          <w:szCs w:val="24"/>
          <w:lang w:val="tr-TR"/>
        </w:rPr>
        <w:t>cil durum</w:t>
      </w:r>
      <w:r w:rsidR="00D675D9">
        <w:rPr>
          <w:rFonts w:ascii="Times New Roman" w:hAnsi="Times New Roman"/>
          <w:szCs w:val="24"/>
          <w:lang w:val="tr-TR"/>
        </w:rPr>
        <w:t>un</w:t>
      </w:r>
      <w:r w:rsidR="00634D26">
        <w:rPr>
          <w:rFonts w:ascii="Times New Roman" w:hAnsi="Times New Roman"/>
          <w:szCs w:val="24"/>
          <w:lang w:val="tr-TR"/>
        </w:rPr>
        <w:t>a müdahalede</w:t>
      </w:r>
      <w:r w:rsidR="00634D26" w:rsidRPr="00484CB1">
        <w:rPr>
          <w:rFonts w:ascii="Times New Roman" w:hAnsi="Times New Roman"/>
          <w:szCs w:val="24"/>
          <w:lang w:val="tr-TR"/>
        </w:rPr>
        <w:t xml:space="preserve"> </w:t>
      </w:r>
      <w:r w:rsidR="00634D26">
        <w:rPr>
          <w:rFonts w:ascii="Times New Roman" w:hAnsi="Times New Roman"/>
          <w:szCs w:val="24"/>
          <w:lang w:val="tr-TR"/>
        </w:rPr>
        <w:t>destek alınacak ulusal ve yerel kurum ve kuruluşları</w:t>
      </w:r>
      <w:r w:rsidR="00634D26" w:rsidRPr="007F69C3">
        <w:rPr>
          <w:rFonts w:ascii="Times New Roman" w:hAnsi="Times New Roman"/>
          <w:szCs w:val="24"/>
          <w:lang w:val="tr-TR"/>
        </w:rPr>
        <w:t xml:space="preserve"> tespit eder, </w:t>
      </w:r>
      <w:r w:rsidR="00634D26">
        <w:rPr>
          <w:rFonts w:ascii="Times New Roman" w:hAnsi="Times New Roman"/>
          <w:szCs w:val="24"/>
          <w:lang w:val="tr-TR"/>
        </w:rPr>
        <w:t>destek alınan kurum ve kuruluşlar</w:t>
      </w:r>
      <w:r w:rsidR="0086563E">
        <w:rPr>
          <w:rFonts w:ascii="Times New Roman" w:hAnsi="Times New Roman"/>
          <w:szCs w:val="24"/>
          <w:lang w:val="tr-TR"/>
        </w:rPr>
        <w:t>la</w:t>
      </w:r>
      <w:r w:rsidR="00634D26">
        <w:rPr>
          <w:rFonts w:ascii="Times New Roman" w:hAnsi="Times New Roman"/>
          <w:szCs w:val="24"/>
          <w:lang w:val="tr-TR"/>
        </w:rPr>
        <w:t xml:space="preserve"> arasındaki görev ve </w:t>
      </w:r>
      <w:r w:rsidR="005601AA">
        <w:rPr>
          <w:rFonts w:ascii="Times New Roman" w:hAnsi="Times New Roman"/>
          <w:szCs w:val="24"/>
          <w:lang w:val="tr-TR"/>
        </w:rPr>
        <w:t>sorumlulukları tanımlar, b</w:t>
      </w:r>
      <w:r w:rsidR="00E32569">
        <w:rPr>
          <w:rFonts w:ascii="Times New Roman" w:hAnsi="Times New Roman"/>
          <w:szCs w:val="24"/>
          <w:lang w:val="tr-TR"/>
        </w:rPr>
        <w:t xml:space="preserve">u kapsamda </w:t>
      </w:r>
      <w:r w:rsidR="00634D26">
        <w:rPr>
          <w:rFonts w:ascii="Times New Roman" w:hAnsi="Times New Roman"/>
          <w:szCs w:val="24"/>
          <w:lang w:val="tr-TR"/>
        </w:rPr>
        <w:t xml:space="preserve">gerekli anlaşmaları yapar ve </w:t>
      </w:r>
      <w:r w:rsidR="00634D26" w:rsidRPr="007F69C3">
        <w:rPr>
          <w:rFonts w:ascii="Times New Roman" w:hAnsi="Times New Roman"/>
          <w:szCs w:val="24"/>
          <w:lang w:val="tr-TR"/>
        </w:rPr>
        <w:t>müdahale sırasında</w:t>
      </w:r>
      <w:r w:rsidR="00634D26">
        <w:rPr>
          <w:rFonts w:ascii="Times New Roman" w:hAnsi="Times New Roman"/>
          <w:szCs w:val="24"/>
          <w:lang w:val="tr-TR"/>
        </w:rPr>
        <w:t>ki faaliyetleri</w:t>
      </w:r>
      <w:r w:rsidR="00634D26" w:rsidRPr="007F69C3">
        <w:rPr>
          <w:rFonts w:ascii="Times New Roman" w:hAnsi="Times New Roman"/>
          <w:szCs w:val="24"/>
          <w:lang w:val="tr-TR"/>
        </w:rPr>
        <w:t xml:space="preserve"> koordinasyo</w:t>
      </w:r>
      <w:r w:rsidR="00634D26">
        <w:rPr>
          <w:rFonts w:ascii="Times New Roman" w:hAnsi="Times New Roman"/>
          <w:szCs w:val="24"/>
          <w:lang w:val="tr-TR"/>
        </w:rPr>
        <w:t>n içinde yürütür</w:t>
      </w:r>
      <w:r w:rsidR="00634D26" w:rsidRPr="007F69C3">
        <w:rPr>
          <w:rFonts w:ascii="Times New Roman" w:hAnsi="Times New Roman"/>
          <w:szCs w:val="24"/>
          <w:lang w:val="tr-TR"/>
        </w:rPr>
        <w:t>.</w:t>
      </w:r>
    </w:p>
    <w:p w14:paraId="2E1A12D3" w14:textId="40CB3DCB" w:rsidR="009625E4" w:rsidRPr="00E00DFF" w:rsidRDefault="00D675D9" w:rsidP="009625E4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pacing w:val="-3"/>
          <w:szCs w:val="24"/>
          <w:lang w:val="tr-TR"/>
        </w:rPr>
      </w:pPr>
      <w:r>
        <w:rPr>
          <w:rFonts w:ascii="Times New Roman" w:hAnsi="Times New Roman"/>
          <w:b/>
          <w:spacing w:val="-3"/>
          <w:szCs w:val="24"/>
          <w:lang w:val="tr-TR"/>
        </w:rPr>
        <w:t>Radyasyon a</w:t>
      </w:r>
      <w:r w:rsidR="009625E4" w:rsidRPr="00E00DFF">
        <w:rPr>
          <w:rFonts w:ascii="Times New Roman" w:hAnsi="Times New Roman"/>
          <w:b/>
          <w:spacing w:val="-3"/>
          <w:szCs w:val="24"/>
          <w:lang w:val="tr-TR"/>
        </w:rPr>
        <w:t>cil durum</w:t>
      </w:r>
      <w:r>
        <w:rPr>
          <w:rFonts w:ascii="Times New Roman" w:hAnsi="Times New Roman"/>
          <w:b/>
          <w:spacing w:val="-3"/>
          <w:szCs w:val="24"/>
          <w:lang w:val="tr-TR"/>
        </w:rPr>
        <w:t>un</w:t>
      </w:r>
      <w:r w:rsidR="0058599E">
        <w:rPr>
          <w:rFonts w:ascii="Times New Roman" w:hAnsi="Times New Roman"/>
          <w:b/>
          <w:spacing w:val="-3"/>
          <w:szCs w:val="24"/>
          <w:lang w:val="tr-TR"/>
        </w:rPr>
        <w:t>a</w:t>
      </w:r>
      <w:r w:rsidR="009625E4" w:rsidRPr="00E00DFF">
        <w:rPr>
          <w:rFonts w:ascii="Times New Roman" w:hAnsi="Times New Roman"/>
          <w:b/>
          <w:spacing w:val="-3"/>
          <w:szCs w:val="24"/>
          <w:lang w:val="tr-TR"/>
        </w:rPr>
        <w:t xml:space="preserve"> müdahale</w:t>
      </w:r>
      <w:r w:rsidR="0058599E">
        <w:rPr>
          <w:rFonts w:ascii="Times New Roman" w:hAnsi="Times New Roman"/>
          <w:b/>
          <w:spacing w:val="-3"/>
          <w:szCs w:val="24"/>
          <w:lang w:val="tr-TR"/>
        </w:rPr>
        <w:t>de</w:t>
      </w:r>
      <w:r w:rsidR="005B3E0E">
        <w:rPr>
          <w:rFonts w:ascii="Times New Roman" w:hAnsi="Times New Roman"/>
          <w:b/>
          <w:spacing w:val="-3"/>
          <w:szCs w:val="24"/>
          <w:lang w:val="tr-TR"/>
        </w:rPr>
        <w:t xml:space="preserve"> kullanılacak merkezler</w:t>
      </w:r>
    </w:p>
    <w:p w14:paraId="3950E951" w14:textId="1A9116D2" w:rsidR="009625E4" w:rsidRPr="007F69C3" w:rsidRDefault="009625E4" w:rsidP="00287DA9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(1) Yetkilendirilen kişi, Kategori </w:t>
      </w:r>
      <w:proofErr w:type="spellStart"/>
      <w:r w:rsidRPr="007F69C3">
        <w:rPr>
          <w:rFonts w:ascii="Times New Roman" w:hAnsi="Times New Roman"/>
          <w:szCs w:val="24"/>
          <w:lang w:val="tr-TR"/>
        </w:rPr>
        <w:t>I’de</w:t>
      </w:r>
      <w:proofErr w:type="spellEnd"/>
      <w:r w:rsidRPr="007F69C3">
        <w:rPr>
          <w:rFonts w:ascii="Times New Roman" w:hAnsi="Times New Roman"/>
          <w:szCs w:val="24"/>
          <w:lang w:val="tr-TR"/>
        </w:rPr>
        <w:t xml:space="preserve"> yer ala</w:t>
      </w:r>
      <w:r w:rsidR="002341CD">
        <w:rPr>
          <w:rFonts w:ascii="Times New Roman" w:hAnsi="Times New Roman"/>
          <w:szCs w:val="24"/>
          <w:lang w:val="tr-TR"/>
        </w:rPr>
        <w:t>n tesislere ilişkin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="00735A9E">
        <w:rPr>
          <w:rFonts w:ascii="Times New Roman" w:hAnsi="Times New Roman"/>
          <w:szCs w:val="24"/>
          <w:lang w:val="tr-TR"/>
        </w:rPr>
        <w:t xml:space="preserve">radyasyon </w:t>
      </w:r>
      <w:r w:rsidRPr="007F69C3">
        <w:rPr>
          <w:rFonts w:ascii="Times New Roman" w:hAnsi="Times New Roman"/>
          <w:szCs w:val="24"/>
          <w:lang w:val="tr-TR"/>
        </w:rPr>
        <w:t>acil durumlar</w:t>
      </w:r>
      <w:r w:rsidR="00735A9E">
        <w:rPr>
          <w:rFonts w:ascii="Times New Roman" w:hAnsi="Times New Roman"/>
          <w:szCs w:val="24"/>
          <w:lang w:val="tr-TR"/>
        </w:rPr>
        <w:t>ın</w:t>
      </w:r>
      <w:r w:rsidRPr="007F69C3">
        <w:rPr>
          <w:rFonts w:ascii="Times New Roman" w:hAnsi="Times New Roman"/>
          <w:szCs w:val="24"/>
          <w:lang w:val="tr-TR"/>
        </w:rPr>
        <w:t>da müdahaleyi yönetmek üzere</w:t>
      </w:r>
      <w:r>
        <w:rPr>
          <w:rFonts w:ascii="Times New Roman" w:hAnsi="Times New Roman"/>
          <w:szCs w:val="24"/>
          <w:lang w:val="tr-TR"/>
        </w:rPr>
        <w:t xml:space="preserve"> </w:t>
      </w:r>
      <w:r w:rsidRPr="007F69C3">
        <w:rPr>
          <w:rFonts w:ascii="Times New Roman" w:hAnsi="Times New Roman"/>
          <w:szCs w:val="24"/>
          <w:lang w:val="tr-TR"/>
        </w:rPr>
        <w:t>işlevsel gerekleri karşılayacak şe</w:t>
      </w:r>
      <w:r>
        <w:rPr>
          <w:rFonts w:ascii="Times New Roman" w:hAnsi="Times New Roman"/>
          <w:szCs w:val="24"/>
          <w:lang w:val="tr-TR"/>
        </w:rPr>
        <w:t xml:space="preserve">kilde tasarlanmış, inşa </w:t>
      </w:r>
      <w:r>
        <w:rPr>
          <w:rFonts w:ascii="Times New Roman" w:hAnsi="Times New Roman"/>
          <w:szCs w:val="24"/>
          <w:lang w:val="tr-TR"/>
        </w:rPr>
        <w:lastRenderedPageBreak/>
        <w:t>edilmiş ve donatılmış saha içi</w:t>
      </w:r>
      <w:r w:rsidRPr="007F69C3">
        <w:rPr>
          <w:rFonts w:ascii="Times New Roman" w:hAnsi="Times New Roman"/>
          <w:szCs w:val="24"/>
          <w:lang w:val="tr-TR"/>
        </w:rPr>
        <w:t xml:space="preserve"> acil durum </w:t>
      </w:r>
      <w:r w:rsidR="00173424">
        <w:rPr>
          <w:rFonts w:ascii="Times New Roman" w:hAnsi="Times New Roman"/>
          <w:szCs w:val="24"/>
          <w:lang w:val="tr-TR"/>
        </w:rPr>
        <w:t>yönetim</w:t>
      </w:r>
      <w:r w:rsidRPr="007F69C3">
        <w:rPr>
          <w:rFonts w:ascii="Times New Roman" w:hAnsi="Times New Roman"/>
          <w:szCs w:val="24"/>
          <w:lang w:val="tr-TR"/>
        </w:rPr>
        <w:t xml:space="preserve"> merkez</w:t>
      </w:r>
      <w:r w:rsidR="005B3E0E">
        <w:rPr>
          <w:rFonts w:ascii="Times New Roman" w:hAnsi="Times New Roman"/>
          <w:szCs w:val="24"/>
          <w:lang w:val="tr-TR"/>
        </w:rPr>
        <w:t>i</w:t>
      </w:r>
      <w:r w:rsidR="00173424">
        <w:rPr>
          <w:rFonts w:ascii="Times New Roman" w:hAnsi="Times New Roman"/>
          <w:szCs w:val="24"/>
          <w:lang w:val="tr-TR"/>
        </w:rPr>
        <w:t>ni</w:t>
      </w:r>
      <w:r w:rsidRPr="007F69C3">
        <w:rPr>
          <w:rFonts w:ascii="Times New Roman" w:hAnsi="Times New Roman"/>
          <w:szCs w:val="24"/>
          <w:lang w:val="tr-TR"/>
        </w:rPr>
        <w:t xml:space="preserve"> ol</w:t>
      </w:r>
      <w:r w:rsidR="005B3E0E">
        <w:rPr>
          <w:rFonts w:ascii="Times New Roman" w:hAnsi="Times New Roman"/>
          <w:szCs w:val="24"/>
          <w:lang w:val="tr-TR"/>
        </w:rPr>
        <w:t>uşturur. Bu merkezde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="0003618B">
        <w:rPr>
          <w:rFonts w:ascii="Times New Roman" w:hAnsi="Times New Roman"/>
          <w:szCs w:val="24"/>
          <w:lang w:val="tr-TR"/>
        </w:rPr>
        <w:t xml:space="preserve">radyasyon </w:t>
      </w:r>
      <w:r w:rsidRPr="007F69C3">
        <w:rPr>
          <w:rFonts w:ascii="Times New Roman" w:hAnsi="Times New Roman"/>
          <w:szCs w:val="24"/>
          <w:lang w:val="tr-TR"/>
        </w:rPr>
        <w:t>acil durumu</w:t>
      </w:r>
      <w:r w:rsidR="0003618B">
        <w:rPr>
          <w:rFonts w:ascii="Times New Roman" w:hAnsi="Times New Roman"/>
          <w:szCs w:val="24"/>
          <w:lang w:val="tr-TR"/>
        </w:rPr>
        <w:t>nu</w:t>
      </w:r>
      <w:r w:rsidRPr="007F69C3">
        <w:rPr>
          <w:rFonts w:ascii="Times New Roman" w:hAnsi="Times New Roman"/>
          <w:szCs w:val="24"/>
          <w:lang w:val="tr-TR"/>
        </w:rPr>
        <w:t xml:space="preserve"> yönetmek üzere </w:t>
      </w:r>
      <w:r w:rsidR="00CA5BB1">
        <w:rPr>
          <w:rFonts w:ascii="Times New Roman" w:hAnsi="Times New Roman"/>
          <w:szCs w:val="24"/>
          <w:lang w:val="tr-TR"/>
        </w:rPr>
        <w:t>yetki ve sorumluluk sahibi olan personel</w:t>
      </w:r>
      <w:r w:rsidRPr="007F69C3">
        <w:rPr>
          <w:rFonts w:ascii="Times New Roman" w:hAnsi="Times New Roman"/>
          <w:szCs w:val="24"/>
          <w:lang w:val="tr-TR"/>
        </w:rPr>
        <w:t xml:space="preserve"> önceden belirlenir.</w:t>
      </w:r>
      <w:r w:rsidR="005B3E0E">
        <w:rPr>
          <w:rFonts w:ascii="Times New Roman" w:hAnsi="Times New Roman"/>
          <w:szCs w:val="24"/>
          <w:lang w:val="tr-TR"/>
        </w:rPr>
        <w:t xml:space="preserve"> </w:t>
      </w:r>
    </w:p>
    <w:p w14:paraId="701398E5" w14:textId="5B9242F1" w:rsidR="009625E4" w:rsidRPr="00484CB1" w:rsidRDefault="009625E4" w:rsidP="009625E4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>(2) K</w:t>
      </w:r>
      <w:r>
        <w:rPr>
          <w:rFonts w:ascii="Times New Roman" w:hAnsi="Times New Roman"/>
          <w:szCs w:val="24"/>
          <w:lang w:val="tr-TR"/>
        </w:rPr>
        <w:t xml:space="preserve">ategori </w:t>
      </w:r>
      <w:proofErr w:type="spellStart"/>
      <w:r>
        <w:rPr>
          <w:rFonts w:ascii="Times New Roman" w:hAnsi="Times New Roman"/>
          <w:szCs w:val="24"/>
          <w:lang w:val="tr-TR"/>
        </w:rPr>
        <w:t>I’de</w:t>
      </w:r>
      <w:proofErr w:type="spellEnd"/>
      <w:r>
        <w:rPr>
          <w:rFonts w:ascii="Times New Roman" w:hAnsi="Times New Roman"/>
          <w:szCs w:val="24"/>
          <w:lang w:val="tr-TR"/>
        </w:rPr>
        <w:t xml:space="preserve"> yer alan tesisler için</w:t>
      </w:r>
      <w:r w:rsidR="005B3E0E">
        <w:rPr>
          <w:rFonts w:ascii="Times New Roman" w:hAnsi="Times New Roman"/>
          <w:szCs w:val="24"/>
          <w:lang w:val="tr-TR"/>
        </w:rPr>
        <w:t xml:space="preserve"> kurulan </w:t>
      </w:r>
      <w:r w:rsidR="00B95E15">
        <w:rPr>
          <w:rFonts w:ascii="Times New Roman" w:hAnsi="Times New Roman"/>
          <w:szCs w:val="24"/>
          <w:lang w:val="tr-TR"/>
        </w:rPr>
        <w:t xml:space="preserve">saha içi </w:t>
      </w:r>
      <w:r w:rsidR="00173424">
        <w:rPr>
          <w:rFonts w:ascii="Times New Roman" w:hAnsi="Times New Roman"/>
          <w:szCs w:val="24"/>
          <w:lang w:val="tr-TR"/>
        </w:rPr>
        <w:t xml:space="preserve">acil durum yönetim </w:t>
      </w:r>
      <w:r w:rsidR="005B3E0E">
        <w:rPr>
          <w:rFonts w:ascii="Times New Roman" w:hAnsi="Times New Roman"/>
          <w:szCs w:val="24"/>
          <w:lang w:val="tr-TR"/>
        </w:rPr>
        <w:t>merkez</w:t>
      </w:r>
      <w:r w:rsidR="00173424">
        <w:rPr>
          <w:rFonts w:ascii="Times New Roman" w:hAnsi="Times New Roman"/>
          <w:szCs w:val="24"/>
          <w:lang w:val="tr-TR"/>
        </w:rPr>
        <w:t>i</w:t>
      </w:r>
      <w:r w:rsidRPr="007F69C3">
        <w:rPr>
          <w:rFonts w:ascii="Times New Roman" w:hAnsi="Times New Roman"/>
          <w:szCs w:val="24"/>
          <w:lang w:val="tr-TR"/>
        </w:rPr>
        <w:t xml:space="preserve"> asgari olarak aşağıda</w:t>
      </w:r>
      <w:r>
        <w:rPr>
          <w:rFonts w:ascii="Times New Roman" w:hAnsi="Times New Roman"/>
          <w:szCs w:val="24"/>
          <w:lang w:val="tr-TR"/>
        </w:rPr>
        <w:t>ki</w:t>
      </w:r>
      <w:r w:rsidRPr="00484CB1">
        <w:rPr>
          <w:rFonts w:ascii="Times New Roman" w:hAnsi="Times New Roman"/>
          <w:szCs w:val="24"/>
          <w:lang w:val="tr-TR"/>
        </w:rPr>
        <w:t xml:space="preserve"> görevleri yerine getirir:</w:t>
      </w:r>
    </w:p>
    <w:p w14:paraId="3ADD8C8B" w14:textId="28FB5BEB" w:rsidR="009625E4" w:rsidRPr="00484CB1" w:rsidRDefault="009B4CA1" w:rsidP="009625E4">
      <w:pPr>
        <w:pStyle w:val="ListeParagraf"/>
        <w:numPr>
          <w:ilvl w:val="0"/>
          <w:numId w:val="17"/>
        </w:numPr>
        <w:tabs>
          <w:tab w:val="left" w:pos="851"/>
        </w:tabs>
        <w:adjustRightInd/>
        <w:spacing w:after="0"/>
        <w:ind w:left="0" w:firstLine="568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Radyasyon acil </w:t>
      </w:r>
      <w:r w:rsidR="009625E4">
        <w:rPr>
          <w:rFonts w:ascii="Times New Roman" w:hAnsi="Times New Roman"/>
          <w:szCs w:val="24"/>
          <w:lang w:val="tr-TR"/>
        </w:rPr>
        <w:t>durum</w:t>
      </w:r>
      <w:r>
        <w:rPr>
          <w:rFonts w:ascii="Times New Roman" w:hAnsi="Times New Roman"/>
          <w:szCs w:val="24"/>
          <w:lang w:val="tr-TR"/>
        </w:rPr>
        <w:t>un</w:t>
      </w:r>
      <w:r w:rsidR="009625E4">
        <w:rPr>
          <w:rFonts w:ascii="Times New Roman" w:hAnsi="Times New Roman"/>
          <w:szCs w:val="24"/>
          <w:lang w:val="tr-TR"/>
        </w:rPr>
        <w:t>a ilişkin bilgileri toplamak</w:t>
      </w:r>
      <w:r w:rsidR="00294F7E">
        <w:rPr>
          <w:rFonts w:ascii="Times New Roman" w:hAnsi="Times New Roman"/>
          <w:szCs w:val="24"/>
          <w:lang w:val="tr-TR"/>
        </w:rPr>
        <w:t>,</w:t>
      </w:r>
      <w:r w:rsidR="009625E4" w:rsidRPr="00484CB1">
        <w:rPr>
          <w:rFonts w:ascii="Times New Roman" w:hAnsi="Times New Roman"/>
          <w:szCs w:val="24"/>
          <w:lang w:val="tr-TR"/>
        </w:rPr>
        <w:t xml:space="preserve"> saha içi müdahaleyi etkinleştirmek, koordine etmek ve yönetmek</w:t>
      </w:r>
      <w:r w:rsidR="005A0716">
        <w:rPr>
          <w:rFonts w:ascii="Times New Roman" w:hAnsi="Times New Roman"/>
          <w:szCs w:val="24"/>
          <w:lang w:val="tr-TR"/>
        </w:rPr>
        <w:t>.</w:t>
      </w:r>
    </w:p>
    <w:p w14:paraId="60657401" w14:textId="3D36C75E" w:rsidR="009625E4" w:rsidRPr="00484CB1" w:rsidRDefault="009625E4" w:rsidP="009625E4">
      <w:pPr>
        <w:pStyle w:val="ListeParagraf"/>
        <w:numPr>
          <w:ilvl w:val="0"/>
          <w:numId w:val="17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Acil durum çalışanlarına</w:t>
      </w:r>
      <w:r w:rsidRPr="007F69C3">
        <w:rPr>
          <w:rFonts w:ascii="Times New Roman" w:hAnsi="Times New Roman"/>
          <w:szCs w:val="24"/>
          <w:lang w:val="tr-TR"/>
        </w:rPr>
        <w:t xml:space="preserve"> teknik ve </w:t>
      </w:r>
      <w:proofErr w:type="spellStart"/>
      <w:r w:rsidRPr="007F69C3">
        <w:rPr>
          <w:rFonts w:ascii="Times New Roman" w:hAnsi="Times New Roman"/>
          <w:szCs w:val="24"/>
          <w:lang w:val="tr-TR"/>
        </w:rPr>
        <w:t>operasyonel</w:t>
      </w:r>
      <w:proofErr w:type="spellEnd"/>
      <w:r w:rsidRPr="007F69C3">
        <w:rPr>
          <w:rFonts w:ascii="Times New Roman" w:hAnsi="Times New Roman"/>
          <w:szCs w:val="24"/>
          <w:lang w:val="tr-TR"/>
        </w:rPr>
        <w:t xml:space="preserve"> destek sağlamak</w:t>
      </w:r>
      <w:r w:rsidR="005A0716">
        <w:rPr>
          <w:rFonts w:ascii="Times New Roman" w:hAnsi="Times New Roman"/>
          <w:szCs w:val="24"/>
          <w:lang w:val="tr-TR"/>
        </w:rPr>
        <w:t>.</w:t>
      </w:r>
    </w:p>
    <w:p w14:paraId="2F203D74" w14:textId="6ACDAB53" w:rsidR="009625E4" w:rsidRPr="00484CB1" w:rsidRDefault="002F0449" w:rsidP="009625E4">
      <w:pPr>
        <w:pStyle w:val="ListeParagraf"/>
        <w:numPr>
          <w:ilvl w:val="0"/>
          <w:numId w:val="17"/>
        </w:numPr>
        <w:tabs>
          <w:tab w:val="left" w:pos="851"/>
        </w:tabs>
        <w:adjustRightInd/>
        <w:spacing w:after="0"/>
        <w:ind w:left="0" w:firstLine="568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M</w:t>
      </w:r>
      <w:r w:rsidR="009625E4">
        <w:rPr>
          <w:rFonts w:ascii="Times New Roman" w:hAnsi="Times New Roman"/>
          <w:szCs w:val="24"/>
          <w:lang w:val="tr-TR"/>
        </w:rPr>
        <w:t>üdahale faaliyetleri için ilgili kurum ve kuruluşlar</w:t>
      </w:r>
      <w:r w:rsidR="009625E4" w:rsidRPr="00484CB1">
        <w:rPr>
          <w:rFonts w:ascii="Times New Roman" w:hAnsi="Times New Roman"/>
          <w:szCs w:val="24"/>
          <w:lang w:val="tr-TR"/>
        </w:rPr>
        <w:t xml:space="preserve"> </w:t>
      </w:r>
      <w:r w:rsidR="009625E4">
        <w:rPr>
          <w:rFonts w:ascii="Times New Roman" w:hAnsi="Times New Roman"/>
          <w:szCs w:val="24"/>
          <w:lang w:val="tr-TR"/>
        </w:rPr>
        <w:t>ile koordinasyonu</w:t>
      </w:r>
      <w:r w:rsidR="009625E4" w:rsidRPr="00484CB1">
        <w:rPr>
          <w:rFonts w:ascii="Times New Roman" w:hAnsi="Times New Roman"/>
          <w:szCs w:val="24"/>
          <w:lang w:val="tr-TR"/>
        </w:rPr>
        <w:t xml:space="preserve"> sağlamak</w:t>
      </w:r>
      <w:r w:rsidR="005A0716">
        <w:rPr>
          <w:rFonts w:ascii="Times New Roman" w:hAnsi="Times New Roman"/>
          <w:szCs w:val="24"/>
          <w:lang w:val="tr-TR"/>
        </w:rPr>
        <w:t>.</w:t>
      </w:r>
    </w:p>
    <w:p w14:paraId="02E264FC" w14:textId="7FF1FBFA" w:rsidR="009625E4" w:rsidRPr="00484CB1" w:rsidRDefault="009625E4" w:rsidP="009625E4">
      <w:pPr>
        <w:pStyle w:val="ListeParagraf"/>
        <w:numPr>
          <w:ilvl w:val="0"/>
          <w:numId w:val="17"/>
        </w:numPr>
        <w:tabs>
          <w:tab w:val="left" w:pos="851"/>
        </w:tabs>
        <w:adjustRightInd/>
        <w:spacing w:after="0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>Rad</w:t>
      </w:r>
      <w:r>
        <w:rPr>
          <w:rFonts w:ascii="Times New Roman" w:hAnsi="Times New Roman"/>
          <w:szCs w:val="24"/>
          <w:lang w:val="tr-TR"/>
        </w:rPr>
        <w:t xml:space="preserve">yolojik </w:t>
      </w:r>
      <w:r w:rsidR="0094652B">
        <w:rPr>
          <w:rFonts w:ascii="Times New Roman" w:hAnsi="Times New Roman"/>
          <w:szCs w:val="24"/>
          <w:lang w:val="tr-TR"/>
        </w:rPr>
        <w:t>ölçüm ve analiz</w:t>
      </w:r>
      <w:r w:rsidRPr="00484CB1">
        <w:rPr>
          <w:rFonts w:ascii="Times New Roman" w:hAnsi="Times New Roman"/>
          <w:szCs w:val="24"/>
          <w:lang w:val="tr-TR"/>
        </w:rPr>
        <w:t xml:space="preserve"> </w:t>
      </w:r>
      <w:r w:rsidR="00315CE7">
        <w:rPr>
          <w:rFonts w:ascii="Times New Roman" w:hAnsi="Times New Roman"/>
          <w:szCs w:val="24"/>
          <w:lang w:val="tr-TR"/>
        </w:rPr>
        <w:t>faa</w:t>
      </w:r>
      <w:r w:rsidR="00D926A4">
        <w:rPr>
          <w:rFonts w:ascii="Times New Roman" w:hAnsi="Times New Roman"/>
          <w:szCs w:val="24"/>
          <w:lang w:val="tr-TR"/>
        </w:rPr>
        <w:t>liyetlerinin</w:t>
      </w:r>
      <w:r w:rsidRPr="00484CB1">
        <w:rPr>
          <w:rFonts w:ascii="Times New Roman" w:hAnsi="Times New Roman"/>
          <w:szCs w:val="24"/>
          <w:lang w:val="tr-TR"/>
        </w:rPr>
        <w:t xml:space="preserve"> koordinasyonunu sağlamak</w:t>
      </w:r>
      <w:r w:rsidR="005A0716">
        <w:rPr>
          <w:rFonts w:ascii="Times New Roman" w:hAnsi="Times New Roman"/>
          <w:szCs w:val="24"/>
          <w:lang w:val="tr-TR"/>
        </w:rPr>
        <w:t>.</w:t>
      </w:r>
    </w:p>
    <w:p w14:paraId="4248C2DB" w14:textId="59F28A95" w:rsidR="009625E4" w:rsidRPr="00484CB1" w:rsidRDefault="002F0449" w:rsidP="009625E4">
      <w:pPr>
        <w:pStyle w:val="ListeParagraf"/>
        <w:numPr>
          <w:ilvl w:val="0"/>
          <w:numId w:val="17"/>
        </w:numPr>
        <w:tabs>
          <w:tab w:val="left" w:pos="851"/>
        </w:tabs>
        <w:adjustRightInd/>
        <w:spacing w:after="0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Saha içinde gerçekleştirilecek koruyucu eylemlere</w:t>
      </w:r>
      <w:r w:rsidR="009625E4">
        <w:rPr>
          <w:rFonts w:ascii="Times New Roman" w:hAnsi="Times New Roman"/>
          <w:szCs w:val="24"/>
          <w:lang w:val="tr-TR"/>
        </w:rPr>
        <w:t xml:space="preserve"> ilişkin faaliyetleri</w:t>
      </w:r>
      <w:r w:rsidR="009625E4" w:rsidRPr="00484CB1">
        <w:rPr>
          <w:rFonts w:ascii="Times New Roman" w:hAnsi="Times New Roman"/>
          <w:szCs w:val="24"/>
          <w:lang w:val="tr-TR"/>
        </w:rPr>
        <w:t xml:space="preserve"> yürütmek</w:t>
      </w:r>
      <w:r w:rsidR="005A0716">
        <w:rPr>
          <w:rFonts w:ascii="Times New Roman" w:hAnsi="Times New Roman"/>
          <w:szCs w:val="24"/>
          <w:lang w:val="tr-TR"/>
        </w:rPr>
        <w:t>.</w:t>
      </w:r>
    </w:p>
    <w:p w14:paraId="7C6824F2" w14:textId="552E57C5" w:rsidR="009625E4" w:rsidRPr="00484CB1" w:rsidRDefault="009625E4" w:rsidP="009625E4">
      <w:pPr>
        <w:pStyle w:val="ListeParagraf"/>
        <w:numPr>
          <w:ilvl w:val="0"/>
          <w:numId w:val="17"/>
        </w:numPr>
        <w:tabs>
          <w:tab w:val="left" w:pos="851"/>
        </w:tabs>
        <w:adjustRightInd/>
        <w:spacing w:after="0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Acil durum donanımının</w:t>
      </w:r>
      <w:r w:rsidRPr="00484CB1">
        <w:rPr>
          <w:rFonts w:ascii="Times New Roman" w:hAnsi="Times New Roman"/>
          <w:szCs w:val="24"/>
          <w:lang w:val="tr-TR"/>
        </w:rPr>
        <w:t xml:space="preserve"> depolanmasını ve dağıtımını sağlamak</w:t>
      </w:r>
      <w:r w:rsidR="005A0716">
        <w:rPr>
          <w:rFonts w:ascii="Times New Roman" w:hAnsi="Times New Roman"/>
          <w:szCs w:val="24"/>
          <w:lang w:val="tr-TR"/>
        </w:rPr>
        <w:t>.</w:t>
      </w:r>
    </w:p>
    <w:p w14:paraId="425E6381" w14:textId="5E89E1B9" w:rsidR="009625E4" w:rsidRPr="00484CB1" w:rsidRDefault="009625E4" w:rsidP="009625E4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 xml:space="preserve">(3) Yetkilendirilen kişi, Kategori </w:t>
      </w:r>
      <w:proofErr w:type="spellStart"/>
      <w:r w:rsidRPr="00484CB1">
        <w:rPr>
          <w:rFonts w:ascii="Times New Roman" w:hAnsi="Times New Roman"/>
          <w:szCs w:val="24"/>
          <w:lang w:val="tr-TR"/>
        </w:rPr>
        <w:t>I’de</w:t>
      </w:r>
      <w:proofErr w:type="spellEnd"/>
      <w:r w:rsidRPr="00484CB1">
        <w:rPr>
          <w:rFonts w:ascii="Times New Roman" w:hAnsi="Times New Roman"/>
          <w:szCs w:val="24"/>
          <w:lang w:val="tr-TR"/>
        </w:rPr>
        <w:t xml:space="preserve"> yer alan tesislerin saha içi acil durum </w:t>
      </w:r>
      <w:r w:rsidR="00173424">
        <w:rPr>
          <w:rFonts w:ascii="Times New Roman" w:hAnsi="Times New Roman"/>
          <w:szCs w:val="24"/>
          <w:lang w:val="tr-TR"/>
        </w:rPr>
        <w:t>yönetim merkez</w:t>
      </w:r>
      <w:r w:rsidR="00CA4CCF">
        <w:rPr>
          <w:rFonts w:ascii="Times New Roman" w:hAnsi="Times New Roman"/>
          <w:szCs w:val="24"/>
          <w:lang w:val="tr-TR"/>
        </w:rPr>
        <w:t>i</w:t>
      </w:r>
      <w:r w:rsidR="00173424">
        <w:rPr>
          <w:rFonts w:ascii="Times New Roman" w:hAnsi="Times New Roman"/>
          <w:szCs w:val="24"/>
          <w:lang w:val="tr-TR"/>
        </w:rPr>
        <w:t>ni</w:t>
      </w:r>
      <w:r w:rsidRPr="00484CB1">
        <w:rPr>
          <w:rFonts w:ascii="Times New Roman" w:hAnsi="Times New Roman"/>
          <w:szCs w:val="24"/>
          <w:lang w:val="tr-TR"/>
        </w:rPr>
        <w:t xml:space="preserve"> aşağıda</w:t>
      </w:r>
      <w:r>
        <w:rPr>
          <w:rFonts w:ascii="Times New Roman" w:hAnsi="Times New Roman"/>
          <w:szCs w:val="24"/>
          <w:lang w:val="tr-TR"/>
        </w:rPr>
        <w:t xml:space="preserve">ki </w:t>
      </w:r>
      <w:r w:rsidRPr="00484CB1">
        <w:rPr>
          <w:rFonts w:ascii="Times New Roman" w:hAnsi="Times New Roman"/>
          <w:szCs w:val="24"/>
          <w:lang w:val="tr-TR"/>
        </w:rPr>
        <w:t>hususları sağlayabilecek şekilde kurar</w:t>
      </w:r>
      <w:r>
        <w:rPr>
          <w:rFonts w:ascii="Times New Roman" w:hAnsi="Times New Roman"/>
          <w:szCs w:val="24"/>
          <w:lang w:val="tr-TR"/>
        </w:rPr>
        <w:t>:</w:t>
      </w:r>
    </w:p>
    <w:p w14:paraId="3A1C34FD" w14:textId="7FA3703A" w:rsidR="009625E4" w:rsidRPr="00484CB1" w:rsidRDefault="00917DEB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Pr="00484CB1">
        <w:rPr>
          <w:rFonts w:ascii="Times New Roman" w:hAnsi="Times New Roman"/>
          <w:spacing w:val="-3"/>
          <w:szCs w:val="24"/>
          <w:lang w:val="tr-TR"/>
        </w:rPr>
        <w:t xml:space="preserve">cil </w:t>
      </w:r>
      <w:r w:rsidR="009625E4" w:rsidRPr="00484CB1">
        <w:rPr>
          <w:rFonts w:ascii="Times New Roman" w:hAnsi="Times New Roman"/>
          <w:spacing w:val="-3"/>
          <w:szCs w:val="24"/>
          <w:lang w:val="tr-TR"/>
        </w:rPr>
        <w:t>durum</w:t>
      </w:r>
      <w:r>
        <w:rPr>
          <w:rFonts w:ascii="Times New Roman" w:hAnsi="Times New Roman"/>
          <w:spacing w:val="-3"/>
          <w:szCs w:val="24"/>
          <w:lang w:val="tr-TR"/>
        </w:rPr>
        <w:t>u</w:t>
      </w:r>
      <w:r w:rsidR="009625E4" w:rsidRPr="00484CB1">
        <w:rPr>
          <w:rFonts w:ascii="Times New Roman" w:hAnsi="Times New Roman"/>
          <w:spacing w:val="-3"/>
          <w:szCs w:val="24"/>
          <w:lang w:val="tr-TR"/>
        </w:rPr>
        <w:t xml:space="preserve"> yönetim işlevlerinin yeri</w:t>
      </w:r>
      <w:r w:rsidR="009625E4">
        <w:rPr>
          <w:rFonts w:ascii="Times New Roman" w:hAnsi="Times New Roman"/>
          <w:spacing w:val="-3"/>
          <w:szCs w:val="24"/>
          <w:lang w:val="tr-TR"/>
        </w:rPr>
        <w:t>ne getirilmesine olanak sağlayacak</w:t>
      </w:r>
      <w:r w:rsidR="009625E4" w:rsidRPr="00484CB1">
        <w:rPr>
          <w:rFonts w:ascii="Times New Roman" w:hAnsi="Times New Roman"/>
          <w:spacing w:val="-3"/>
          <w:szCs w:val="24"/>
          <w:lang w:val="tr-TR"/>
        </w:rPr>
        <w:t xml:space="preserve"> yönetim ve kontrol </w:t>
      </w:r>
      <w:r w:rsidR="00CA4CCF">
        <w:rPr>
          <w:rFonts w:ascii="Times New Roman" w:hAnsi="Times New Roman"/>
          <w:spacing w:val="-3"/>
          <w:szCs w:val="24"/>
          <w:lang w:val="tr-TR"/>
        </w:rPr>
        <w:t>imkânlarına</w:t>
      </w:r>
      <w:r w:rsidR="009625E4">
        <w:rPr>
          <w:rFonts w:ascii="Times New Roman" w:hAnsi="Times New Roman"/>
          <w:spacing w:val="-3"/>
          <w:szCs w:val="24"/>
          <w:lang w:val="tr-TR"/>
        </w:rPr>
        <w:t xml:space="preserve"> sahip olması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6729A1AE" w14:textId="3C157009" w:rsidR="009625E4" w:rsidRPr="00484CB1" w:rsidRDefault="009625E4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 w:rsidRPr="00484CB1">
        <w:rPr>
          <w:rFonts w:ascii="Times New Roman" w:hAnsi="Times New Roman"/>
          <w:spacing w:val="-3"/>
          <w:szCs w:val="24"/>
          <w:lang w:val="tr-TR"/>
        </w:rPr>
        <w:t xml:space="preserve">Uzun süreli </w:t>
      </w:r>
      <w:r w:rsidR="00885C7C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6968FC">
        <w:rPr>
          <w:rFonts w:ascii="Times New Roman" w:hAnsi="Times New Roman"/>
          <w:spacing w:val="-3"/>
          <w:szCs w:val="24"/>
          <w:lang w:val="tr-TR"/>
        </w:rPr>
        <w:t>acil durumlarında</w:t>
      </w:r>
      <w:r>
        <w:rPr>
          <w:rFonts w:ascii="Times New Roman" w:hAnsi="Times New Roman"/>
          <w:spacing w:val="-3"/>
          <w:szCs w:val="24"/>
          <w:lang w:val="tr-TR"/>
        </w:rPr>
        <w:t xml:space="preserve"> müdahale sona erene kadar </w:t>
      </w:r>
      <w:r w:rsidR="001A2BE2">
        <w:rPr>
          <w:rFonts w:ascii="Times New Roman" w:hAnsi="Times New Roman"/>
          <w:spacing w:val="-3"/>
          <w:szCs w:val="24"/>
          <w:lang w:val="tr-TR"/>
        </w:rPr>
        <w:t>faaliyetini sürdürebilmesi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432C6CE6" w14:textId="1D77D2A0" w:rsidR="009625E4" w:rsidRDefault="009625E4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Her türlü koşulda çalışmaya devam edebilmesi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  <w:r>
        <w:rPr>
          <w:rFonts w:ascii="Times New Roman" w:hAnsi="Times New Roman"/>
          <w:spacing w:val="-3"/>
          <w:szCs w:val="24"/>
          <w:lang w:val="tr-TR"/>
        </w:rPr>
        <w:t xml:space="preserve"> </w:t>
      </w:r>
    </w:p>
    <w:p w14:paraId="26F3A80B" w14:textId="18D8174C" w:rsidR="00907CD3" w:rsidRDefault="00907CD3" w:rsidP="00907CD3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Haberleşme ile ilgili fonksiyonların devamlı faaliyet göstermesi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1A5A817C" w14:textId="350289EA" w:rsidR="009625E4" w:rsidRPr="00E00DFF" w:rsidRDefault="009625E4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Merkeze giriş-çıkışın</w:t>
      </w:r>
      <w:r w:rsidR="005B3E0E">
        <w:rPr>
          <w:rFonts w:ascii="Times New Roman" w:hAnsi="Times New Roman"/>
          <w:spacing w:val="-3"/>
          <w:szCs w:val="24"/>
          <w:lang w:val="tr-TR"/>
        </w:rPr>
        <w:t xml:space="preserve"> kontrollü olarak sağlanması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1D2621EE" w14:textId="3D719E8A" w:rsidR="009625E4" w:rsidRDefault="009625E4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 xml:space="preserve">Merkezde </w:t>
      </w:r>
      <w:r>
        <w:rPr>
          <w:rFonts w:ascii="Times New Roman" w:hAnsi="Times New Roman"/>
          <w:spacing w:val="-3"/>
          <w:szCs w:val="24"/>
          <w:lang w:val="tr-TR"/>
        </w:rPr>
        <w:t xml:space="preserve">radyoaktif </w:t>
      </w:r>
      <w:r w:rsidR="00FB7363">
        <w:rPr>
          <w:rFonts w:ascii="Times New Roman" w:hAnsi="Times New Roman"/>
          <w:spacing w:val="-3"/>
          <w:szCs w:val="24"/>
          <w:lang w:val="tr-TR"/>
        </w:rPr>
        <w:t>kirliliğin</w:t>
      </w:r>
      <w:r>
        <w:rPr>
          <w:rFonts w:ascii="Times New Roman" w:hAnsi="Times New Roman"/>
          <w:spacing w:val="-3"/>
          <w:szCs w:val="24"/>
          <w:lang w:val="tr-TR"/>
        </w:rPr>
        <w:t xml:space="preserve"> engellenmesi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5AF05D8F" w14:textId="4ADBE761" w:rsidR="009625E4" w:rsidRPr="00E00DFF" w:rsidRDefault="009625E4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Doğal afetlere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karşı korunaklı olması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52421655" w14:textId="71484682" w:rsidR="009625E4" w:rsidRPr="00E00DFF" w:rsidRDefault="00825E83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cil </w:t>
      </w:r>
      <w:r w:rsidR="009625E4" w:rsidRPr="00E00DFF">
        <w:rPr>
          <w:rFonts w:ascii="Times New Roman" w:hAnsi="Times New Roman"/>
          <w:spacing w:val="-3"/>
          <w:szCs w:val="24"/>
          <w:lang w:val="tr-TR"/>
        </w:rPr>
        <w:t>durum</w:t>
      </w:r>
      <w:r>
        <w:rPr>
          <w:rFonts w:ascii="Times New Roman" w:hAnsi="Times New Roman"/>
          <w:spacing w:val="-3"/>
          <w:szCs w:val="24"/>
          <w:lang w:val="tr-TR"/>
        </w:rPr>
        <w:t>u</w:t>
      </w:r>
      <w:r w:rsidR="009625E4" w:rsidRPr="00E00DFF">
        <w:rPr>
          <w:rFonts w:ascii="Times New Roman" w:hAnsi="Times New Roman"/>
          <w:spacing w:val="-3"/>
          <w:szCs w:val="24"/>
          <w:lang w:val="tr-TR"/>
        </w:rPr>
        <w:t xml:space="preserve"> şartlarınd</w:t>
      </w:r>
      <w:r w:rsidR="009625E4">
        <w:rPr>
          <w:rFonts w:ascii="Times New Roman" w:hAnsi="Times New Roman"/>
          <w:spacing w:val="-3"/>
          <w:szCs w:val="24"/>
          <w:lang w:val="tr-TR"/>
        </w:rPr>
        <w:t>a karayolu ulaşımının sağlanabilmesi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4C5F9D7C" w14:textId="7CC5D3FF" w:rsidR="009625E4" w:rsidRPr="00E00DFF" w:rsidRDefault="00825E83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cil </w:t>
      </w:r>
      <w:r w:rsidR="009625E4" w:rsidRPr="00E00DFF">
        <w:rPr>
          <w:rFonts w:ascii="Times New Roman" w:hAnsi="Times New Roman"/>
          <w:spacing w:val="-3"/>
          <w:szCs w:val="24"/>
          <w:lang w:val="tr-TR"/>
        </w:rPr>
        <w:t>durum</w:t>
      </w:r>
      <w:r>
        <w:rPr>
          <w:rFonts w:ascii="Times New Roman" w:hAnsi="Times New Roman"/>
          <w:spacing w:val="-3"/>
          <w:szCs w:val="24"/>
          <w:lang w:val="tr-TR"/>
        </w:rPr>
        <w:t>u</w:t>
      </w:r>
      <w:r w:rsidR="009625E4" w:rsidRPr="00E00DFF">
        <w:rPr>
          <w:rFonts w:ascii="Times New Roman" w:hAnsi="Times New Roman"/>
          <w:spacing w:val="-3"/>
          <w:szCs w:val="24"/>
          <w:lang w:val="tr-TR"/>
        </w:rPr>
        <w:t xml:space="preserve"> süresince </w:t>
      </w:r>
      <w:r w:rsidR="009625E4">
        <w:rPr>
          <w:rFonts w:ascii="Times New Roman" w:hAnsi="Times New Roman"/>
          <w:spacing w:val="-3"/>
          <w:szCs w:val="24"/>
          <w:lang w:val="tr-TR"/>
        </w:rPr>
        <w:t>insani ihtiyaçların karşılanabilmesi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0B297963" w14:textId="4C62D7B2" w:rsidR="009625E4" w:rsidRPr="00E00DFF" w:rsidRDefault="009625E4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Merkez çalışanları için yeterli kişisel koruyucu donanıma sahip olması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51228E8D" w14:textId="06F99D76" w:rsidR="009625E4" w:rsidRPr="00E00DFF" w:rsidRDefault="009625E4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>Gerekli verilerin güvenilir bilgi ka</w:t>
      </w:r>
      <w:r>
        <w:rPr>
          <w:rFonts w:ascii="Times New Roman" w:hAnsi="Times New Roman"/>
          <w:spacing w:val="-3"/>
          <w:szCs w:val="24"/>
          <w:lang w:val="tr-TR"/>
        </w:rPr>
        <w:t>ynaklarından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>
        <w:rPr>
          <w:rFonts w:ascii="Times New Roman" w:hAnsi="Times New Roman"/>
          <w:spacing w:val="-3"/>
          <w:szCs w:val="24"/>
          <w:lang w:val="tr-TR"/>
        </w:rPr>
        <w:t>güncel olarak sağlanabilmesi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35C38AEB" w14:textId="77777777" w:rsidR="009625E4" w:rsidRPr="00E00DFF" w:rsidRDefault="009625E4" w:rsidP="009625E4">
      <w:pPr>
        <w:pStyle w:val="ListeParagraf"/>
        <w:numPr>
          <w:ilvl w:val="0"/>
          <w:numId w:val="27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>Tasarım ve güvenlik anal</w:t>
      </w:r>
      <w:r>
        <w:rPr>
          <w:rFonts w:ascii="Times New Roman" w:hAnsi="Times New Roman"/>
          <w:spacing w:val="-3"/>
          <w:szCs w:val="24"/>
          <w:lang w:val="tr-TR"/>
        </w:rPr>
        <w:t>izi bilgilerine erişimin olması.</w:t>
      </w:r>
    </w:p>
    <w:p w14:paraId="23CAFEF0" w14:textId="316686D6" w:rsidR="00EB5B48" w:rsidRPr="00C377E9" w:rsidRDefault="009625E4" w:rsidP="00C377E9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(4) </w:t>
      </w:r>
      <w:r w:rsidR="005B3E0E">
        <w:rPr>
          <w:rFonts w:ascii="Times New Roman" w:hAnsi="Times New Roman"/>
          <w:szCs w:val="24"/>
          <w:lang w:val="tr-TR"/>
        </w:rPr>
        <w:t>Yetkilendirilen kişi, ü</w:t>
      </w:r>
      <w:r>
        <w:rPr>
          <w:rFonts w:ascii="Times New Roman" w:hAnsi="Times New Roman"/>
          <w:szCs w:val="24"/>
          <w:lang w:val="tr-TR"/>
        </w:rPr>
        <w:t>çüncü fıkrada belirtilen husus</w:t>
      </w:r>
      <w:r w:rsidR="00880A0B">
        <w:rPr>
          <w:rFonts w:ascii="Times New Roman" w:hAnsi="Times New Roman"/>
          <w:szCs w:val="24"/>
          <w:lang w:val="tr-TR"/>
        </w:rPr>
        <w:t>ları sağlayabilecek ve saha içi</w:t>
      </w:r>
      <w:r w:rsidR="00653F18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 xml:space="preserve">acil durum </w:t>
      </w:r>
      <w:r w:rsidR="00173424">
        <w:rPr>
          <w:rFonts w:ascii="Times New Roman" w:hAnsi="Times New Roman"/>
          <w:szCs w:val="24"/>
          <w:lang w:val="tr-TR"/>
        </w:rPr>
        <w:t xml:space="preserve">yönetim </w:t>
      </w:r>
      <w:r>
        <w:rPr>
          <w:rFonts w:ascii="Times New Roman" w:hAnsi="Times New Roman"/>
          <w:szCs w:val="24"/>
          <w:lang w:val="tr-TR"/>
        </w:rPr>
        <w:t>merkezinin işlevlerini yerine getirebilecek şekilde saha dışında yede</w:t>
      </w:r>
      <w:r w:rsidR="005B3E0E">
        <w:rPr>
          <w:rFonts w:ascii="Times New Roman" w:hAnsi="Times New Roman"/>
          <w:szCs w:val="24"/>
          <w:lang w:val="tr-TR"/>
        </w:rPr>
        <w:t xml:space="preserve">k bir acil durum </w:t>
      </w:r>
      <w:r w:rsidR="00173424">
        <w:rPr>
          <w:rFonts w:ascii="Times New Roman" w:hAnsi="Times New Roman"/>
          <w:szCs w:val="24"/>
          <w:lang w:val="tr-TR"/>
        </w:rPr>
        <w:t xml:space="preserve">yönetim </w:t>
      </w:r>
      <w:r w:rsidR="005B3E0E">
        <w:rPr>
          <w:rFonts w:ascii="Times New Roman" w:hAnsi="Times New Roman"/>
          <w:szCs w:val="24"/>
          <w:lang w:val="tr-TR"/>
        </w:rPr>
        <w:t>merkezi kurar</w:t>
      </w:r>
      <w:r>
        <w:rPr>
          <w:rFonts w:ascii="Times New Roman" w:hAnsi="Times New Roman"/>
          <w:szCs w:val="24"/>
          <w:lang w:val="tr-TR"/>
        </w:rPr>
        <w:t>. M</w:t>
      </w:r>
      <w:r w:rsidRPr="00364EC9">
        <w:rPr>
          <w:rFonts w:ascii="Times New Roman" w:hAnsi="Times New Roman"/>
          <w:szCs w:val="24"/>
          <w:lang w:val="tr-TR"/>
        </w:rPr>
        <w:t xml:space="preserve">erkezin yeri </w:t>
      </w:r>
      <w:r>
        <w:rPr>
          <w:rFonts w:ascii="Times New Roman" w:hAnsi="Times New Roman"/>
          <w:szCs w:val="24"/>
          <w:lang w:val="tr-TR"/>
        </w:rPr>
        <w:t xml:space="preserve">tesisin bulunduğu ilin mülki amirliği, </w:t>
      </w:r>
      <w:r w:rsidR="003E022A">
        <w:rPr>
          <w:rFonts w:ascii="Times New Roman" w:hAnsi="Times New Roman"/>
          <w:szCs w:val="24"/>
          <w:lang w:val="tr-TR"/>
        </w:rPr>
        <w:t>AFAD</w:t>
      </w:r>
      <w:r>
        <w:rPr>
          <w:rFonts w:ascii="Times New Roman" w:hAnsi="Times New Roman"/>
          <w:szCs w:val="24"/>
          <w:lang w:val="tr-TR"/>
        </w:rPr>
        <w:t xml:space="preserve"> ve Kurumun görüşü alınarak belirlenir. Merkez, </w:t>
      </w:r>
      <w:r w:rsidR="00653F18">
        <w:rPr>
          <w:rFonts w:ascii="Times New Roman" w:hAnsi="Times New Roman"/>
          <w:szCs w:val="24"/>
          <w:lang w:val="tr-TR"/>
        </w:rPr>
        <w:t xml:space="preserve">radyasyon </w:t>
      </w:r>
      <w:r>
        <w:rPr>
          <w:rFonts w:ascii="Times New Roman" w:hAnsi="Times New Roman"/>
          <w:szCs w:val="24"/>
          <w:lang w:val="tr-TR"/>
        </w:rPr>
        <w:t>acil durumlar</w:t>
      </w:r>
      <w:r w:rsidR="00653F18">
        <w:rPr>
          <w:rFonts w:ascii="Times New Roman" w:hAnsi="Times New Roman"/>
          <w:szCs w:val="24"/>
          <w:lang w:val="tr-TR"/>
        </w:rPr>
        <w:t>ın</w:t>
      </w:r>
      <w:r>
        <w:rPr>
          <w:rFonts w:ascii="Times New Roman" w:hAnsi="Times New Roman"/>
          <w:szCs w:val="24"/>
          <w:lang w:val="tr-TR"/>
        </w:rPr>
        <w:t xml:space="preserve">da </w:t>
      </w:r>
      <w:r w:rsidRPr="00364EC9">
        <w:rPr>
          <w:rFonts w:ascii="Times New Roman" w:hAnsi="Times New Roman"/>
          <w:szCs w:val="24"/>
          <w:lang w:val="tr-TR"/>
        </w:rPr>
        <w:t xml:space="preserve">tesisin bulunduğu ilin mülki amirliği </w:t>
      </w:r>
      <w:r>
        <w:rPr>
          <w:rFonts w:ascii="Times New Roman" w:hAnsi="Times New Roman"/>
          <w:szCs w:val="24"/>
          <w:lang w:val="tr-TR"/>
        </w:rPr>
        <w:t xml:space="preserve">tarafından gerek görülmesi durumunda yetkilendirilen kişi ve </w:t>
      </w:r>
      <w:r w:rsidR="005601AA">
        <w:rPr>
          <w:rFonts w:ascii="Times New Roman" w:hAnsi="Times New Roman"/>
          <w:szCs w:val="24"/>
          <w:lang w:val="tr-TR"/>
        </w:rPr>
        <w:t xml:space="preserve">ilgili </w:t>
      </w:r>
      <w:r>
        <w:rPr>
          <w:rFonts w:ascii="Times New Roman" w:hAnsi="Times New Roman"/>
          <w:szCs w:val="24"/>
          <w:lang w:val="tr-TR"/>
        </w:rPr>
        <w:t xml:space="preserve">mülki amirlik arasında yapılacak bir protokol kapsamında saha dışı yetkililer tarafından da kullanılabilir. </w:t>
      </w:r>
    </w:p>
    <w:p w14:paraId="63004745" w14:textId="0E976BB6" w:rsidR="001E345B" w:rsidRPr="007F69C3" w:rsidRDefault="00041A91" w:rsidP="00DF16AA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E00DFF">
        <w:rPr>
          <w:rFonts w:ascii="Times New Roman" w:hAnsi="Times New Roman"/>
          <w:b/>
          <w:szCs w:val="24"/>
          <w:lang w:val="tr-TR"/>
        </w:rPr>
        <w:t>Acil durum donanımı</w:t>
      </w:r>
      <w:r w:rsidR="00927F35">
        <w:rPr>
          <w:rFonts w:ascii="Times New Roman" w:hAnsi="Times New Roman"/>
          <w:b/>
          <w:szCs w:val="24"/>
          <w:lang w:val="tr-TR"/>
        </w:rPr>
        <w:t xml:space="preserve"> ve haberleşme</w:t>
      </w:r>
    </w:p>
    <w:p w14:paraId="1CBB0A5E" w14:textId="6ED3FB1B" w:rsidR="004163ED" w:rsidRDefault="001E345B" w:rsidP="00287DA9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>(1) Y</w:t>
      </w:r>
      <w:r w:rsidR="00E72633">
        <w:rPr>
          <w:rFonts w:ascii="Times New Roman" w:hAnsi="Times New Roman"/>
          <w:szCs w:val="24"/>
          <w:lang w:val="tr-TR"/>
        </w:rPr>
        <w:t xml:space="preserve">etkilendirilen kişi, </w:t>
      </w:r>
      <w:r w:rsidR="00D81FA9">
        <w:rPr>
          <w:rFonts w:ascii="Times New Roman" w:hAnsi="Times New Roman"/>
          <w:szCs w:val="24"/>
          <w:lang w:val="tr-TR"/>
        </w:rPr>
        <w:t>tesis</w:t>
      </w:r>
      <w:r w:rsidR="00CA2167">
        <w:rPr>
          <w:rFonts w:ascii="Times New Roman" w:hAnsi="Times New Roman"/>
          <w:szCs w:val="24"/>
          <w:lang w:val="tr-TR"/>
        </w:rPr>
        <w:t>ler</w:t>
      </w:r>
      <w:r w:rsidR="00D81FA9">
        <w:rPr>
          <w:rFonts w:ascii="Times New Roman" w:hAnsi="Times New Roman"/>
          <w:szCs w:val="24"/>
          <w:lang w:val="tr-TR"/>
        </w:rPr>
        <w:t xml:space="preserve"> ve </w:t>
      </w:r>
      <w:r w:rsidR="00CA2167">
        <w:rPr>
          <w:rFonts w:ascii="Times New Roman" w:hAnsi="Times New Roman"/>
          <w:szCs w:val="24"/>
          <w:lang w:val="tr-TR"/>
        </w:rPr>
        <w:t xml:space="preserve">radyasyon </w:t>
      </w:r>
      <w:r w:rsidR="00D81FA9">
        <w:rPr>
          <w:rFonts w:ascii="Times New Roman" w:hAnsi="Times New Roman"/>
          <w:szCs w:val="24"/>
          <w:lang w:val="tr-TR"/>
        </w:rPr>
        <w:t>uygulamalar</w:t>
      </w:r>
      <w:r w:rsidR="00CA2167">
        <w:rPr>
          <w:rFonts w:ascii="Times New Roman" w:hAnsi="Times New Roman"/>
          <w:szCs w:val="24"/>
          <w:lang w:val="tr-TR"/>
        </w:rPr>
        <w:t>ı</w:t>
      </w:r>
      <w:r w:rsidR="00D81FA9">
        <w:rPr>
          <w:rFonts w:ascii="Times New Roman" w:hAnsi="Times New Roman"/>
          <w:szCs w:val="24"/>
          <w:lang w:val="tr-TR"/>
        </w:rPr>
        <w:t xml:space="preserve"> kapsamındaki </w:t>
      </w:r>
      <w:r w:rsidR="0086244A" w:rsidRPr="007F69C3">
        <w:rPr>
          <w:rFonts w:ascii="Times New Roman" w:hAnsi="Times New Roman"/>
          <w:szCs w:val="24"/>
          <w:lang w:val="tr-TR"/>
        </w:rPr>
        <w:t xml:space="preserve">öngörülebilir tüm </w:t>
      </w:r>
      <w:r w:rsidR="00ED6C69">
        <w:rPr>
          <w:rFonts w:ascii="Times New Roman" w:hAnsi="Times New Roman"/>
          <w:szCs w:val="24"/>
          <w:lang w:val="tr-TR"/>
        </w:rPr>
        <w:t xml:space="preserve">radyasyon </w:t>
      </w:r>
      <w:r w:rsidR="009E430C">
        <w:rPr>
          <w:rFonts w:ascii="Times New Roman" w:hAnsi="Times New Roman"/>
          <w:szCs w:val="24"/>
          <w:lang w:val="tr-TR"/>
        </w:rPr>
        <w:t>a</w:t>
      </w:r>
      <w:r w:rsidR="0086244A" w:rsidRPr="007F69C3">
        <w:rPr>
          <w:rFonts w:ascii="Times New Roman" w:hAnsi="Times New Roman"/>
          <w:szCs w:val="24"/>
          <w:lang w:val="tr-TR"/>
        </w:rPr>
        <w:t>cil durum</w:t>
      </w:r>
      <w:r w:rsidR="00ED6C69">
        <w:rPr>
          <w:rFonts w:ascii="Times New Roman" w:hAnsi="Times New Roman"/>
          <w:szCs w:val="24"/>
          <w:lang w:val="tr-TR"/>
        </w:rPr>
        <w:t>u</w:t>
      </w:r>
      <w:r w:rsidR="0086244A" w:rsidRPr="007F69C3">
        <w:rPr>
          <w:rFonts w:ascii="Times New Roman" w:hAnsi="Times New Roman"/>
          <w:szCs w:val="24"/>
          <w:lang w:val="tr-TR"/>
        </w:rPr>
        <w:t xml:space="preserve"> koşulların</w:t>
      </w:r>
      <w:r w:rsidR="0086244A">
        <w:rPr>
          <w:rFonts w:ascii="Times New Roman" w:hAnsi="Times New Roman"/>
          <w:szCs w:val="24"/>
          <w:lang w:val="tr-TR"/>
        </w:rPr>
        <w:t>d</w:t>
      </w:r>
      <w:r w:rsidR="0086244A" w:rsidRPr="007F69C3">
        <w:rPr>
          <w:rFonts w:ascii="Times New Roman" w:hAnsi="Times New Roman"/>
          <w:szCs w:val="24"/>
          <w:lang w:val="tr-TR"/>
        </w:rPr>
        <w:t>a</w:t>
      </w:r>
      <w:r w:rsidR="00E72633">
        <w:rPr>
          <w:rFonts w:ascii="Times New Roman" w:hAnsi="Times New Roman"/>
          <w:szCs w:val="24"/>
          <w:lang w:val="tr-TR"/>
        </w:rPr>
        <w:t xml:space="preserve"> kullanıma</w:t>
      </w:r>
      <w:r w:rsidR="0086244A" w:rsidRPr="007F69C3">
        <w:rPr>
          <w:rFonts w:ascii="Times New Roman" w:hAnsi="Times New Roman"/>
          <w:szCs w:val="24"/>
          <w:lang w:val="tr-TR"/>
        </w:rPr>
        <w:t xml:space="preserve"> </w:t>
      </w:r>
      <w:r w:rsidR="00D81FA9">
        <w:rPr>
          <w:rFonts w:ascii="Times New Roman" w:hAnsi="Times New Roman"/>
          <w:szCs w:val="24"/>
          <w:lang w:val="tr-TR"/>
        </w:rPr>
        <w:t>uygun özelliklerde</w:t>
      </w:r>
      <w:r w:rsidR="00446D2B" w:rsidRPr="007F69C3">
        <w:rPr>
          <w:rFonts w:ascii="Times New Roman" w:hAnsi="Times New Roman"/>
          <w:szCs w:val="24"/>
          <w:lang w:val="tr-TR"/>
        </w:rPr>
        <w:t xml:space="preserve"> </w:t>
      </w:r>
      <w:r w:rsidR="00E72633">
        <w:rPr>
          <w:rFonts w:ascii="Times New Roman" w:hAnsi="Times New Roman"/>
          <w:szCs w:val="24"/>
          <w:lang w:val="tr-TR"/>
        </w:rPr>
        <w:t xml:space="preserve">ve yeterli miktarda </w:t>
      </w:r>
      <w:r w:rsidR="00F52B3F">
        <w:rPr>
          <w:rFonts w:ascii="Times New Roman" w:hAnsi="Times New Roman"/>
          <w:szCs w:val="24"/>
          <w:lang w:val="tr-TR"/>
        </w:rPr>
        <w:t xml:space="preserve">acil durum </w:t>
      </w:r>
      <w:r w:rsidRPr="007F69C3">
        <w:rPr>
          <w:rFonts w:ascii="Times New Roman" w:hAnsi="Times New Roman"/>
          <w:szCs w:val="24"/>
          <w:lang w:val="tr-TR"/>
        </w:rPr>
        <w:t>donanımı</w:t>
      </w:r>
      <w:r w:rsidR="00F52B3F">
        <w:rPr>
          <w:rFonts w:ascii="Times New Roman" w:hAnsi="Times New Roman"/>
          <w:szCs w:val="24"/>
          <w:lang w:val="tr-TR"/>
        </w:rPr>
        <w:t>nı</w:t>
      </w:r>
      <w:r w:rsidR="00E72633">
        <w:rPr>
          <w:rFonts w:ascii="Times New Roman" w:hAnsi="Times New Roman"/>
          <w:szCs w:val="24"/>
          <w:lang w:val="tr-TR"/>
        </w:rPr>
        <w:t xml:space="preserve"> temin eder. Bunların </w:t>
      </w:r>
      <w:r w:rsidR="00446D2B" w:rsidRPr="007F69C3">
        <w:rPr>
          <w:rFonts w:ascii="Times New Roman" w:hAnsi="Times New Roman"/>
          <w:szCs w:val="24"/>
          <w:lang w:val="tr-TR"/>
        </w:rPr>
        <w:t xml:space="preserve">bakım, test, kontrol, muayene ve </w:t>
      </w:r>
      <w:r w:rsidR="00E72633">
        <w:rPr>
          <w:rFonts w:ascii="Times New Roman" w:hAnsi="Times New Roman"/>
          <w:szCs w:val="24"/>
          <w:lang w:val="tr-TR"/>
        </w:rPr>
        <w:t>kalibrasyon işlemlerini yaparak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="000B00C6">
        <w:rPr>
          <w:rFonts w:ascii="Times New Roman" w:hAnsi="Times New Roman"/>
          <w:szCs w:val="24"/>
          <w:lang w:val="tr-TR"/>
        </w:rPr>
        <w:t>her an</w:t>
      </w:r>
      <w:r w:rsidRPr="007F69C3">
        <w:rPr>
          <w:rFonts w:ascii="Times New Roman" w:hAnsi="Times New Roman"/>
          <w:szCs w:val="24"/>
          <w:lang w:val="tr-TR"/>
        </w:rPr>
        <w:t xml:space="preserve"> kullanılabilir </w:t>
      </w:r>
      <w:r w:rsidR="00D4797B">
        <w:rPr>
          <w:rFonts w:ascii="Times New Roman" w:hAnsi="Times New Roman"/>
          <w:szCs w:val="24"/>
          <w:lang w:val="tr-TR"/>
        </w:rPr>
        <w:t xml:space="preserve">durumda </w:t>
      </w:r>
      <w:r w:rsidR="00E72633">
        <w:rPr>
          <w:rFonts w:ascii="Times New Roman" w:hAnsi="Times New Roman"/>
          <w:szCs w:val="24"/>
          <w:lang w:val="tr-TR"/>
        </w:rPr>
        <w:t>olmasını</w:t>
      </w:r>
      <w:r w:rsidR="00446D2B" w:rsidRPr="007F69C3">
        <w:rPr>
          <w:rFonts w:ascii="Times New Roman" w:hAnsi="Times New Roman"/>
          <w:szCs w:val="24"/>
          <w:lang w:val="tr-TR"/>
        </w:rPr>
        <w:t xml:space="preserve"> </w:t>
      </w:r>
      <w:r w:rsidRPr="007F69C3">
        <w:rPr>
          <w:rFonts w:ascii="Times New Roman" w:hAnsi="Times New Roman"/>
          <w:szCs w:val="24"/>
          <w:lang w:val="tr-TR"/>
        </w:rPr>
        <w:t xml:space="preserve">ve </w:t>
      </w:r>
      <w:r w:rsidR="008F1E9B">
        <w:rPr>
          <w:rFonts w:ascii="Times New Roman" w:hAnsi="Times New Roman"/>
          <w:szCs w:val="24"/>
          <w:lang w:val="tr-TR"/>
        </w:rPr>
        <w:t xml:space="preserve">radyasyon </w:t>
      </w:r>
      <w:r w:rsidRPr="007F69C3">
        <w:rPr>
          <w:rFonts w:ascii="Times New Roman" w:hAnsi="Times New Roman"/>
          <w:szCs w:val="24"/>
          <w:lang w:val="tr-TR"/>
        </w:rPr>
        <w:t>acil durum</w:t>
      </w:r>
      <w:r w:rsidR="008F1E9B">
        <w:rPr>
          <w:rFonts w:ascii="Times New Roman" w:hAnsi="Times New Roman"/>
          <w:szCs w:val="24"/>
          <w:lang w:val="tr-TR"/>
        </w:rPr>
        <w:t>u</w:t>
      </w:r>
      <w:r w:rsidRPr="007F69C3">
        <w:rPr>
          <w:rFonts w:ascii="Times New Roman" w:hAnsi="Times New Roman"/>
          <w:szCs w:val="24"/>
          <w:lang w:val="tr-TR"/>
        </w:rPr>
        <w:t xml:space="preserve"> koşullarında ulaşılabilir</w:t>
      </w:r>
      <w:r w:rsidR="00446D2B" w:rsidRPr="007F69C3">
        <w:rPr>
          <w:rFonts w:ascii="Times New Roman" w:hAnsi="Times New Roman"/>
          <w:szCs w:val="24"/>
          <w:lang w:val="tr-TR"/>
        </w:rPr>
        <w:t xml:space="preserve"> olacak şekil</w:t>
      </w:r>
      <w:r w:rsidR="00E72633">
        <w:rPr>
          <w:rFonts w:ascii="Times New Roman" w:hAnsi="Times New Roman"/>
          <w:szCs w:val="24"/>
          <w:lang w:val="tr-TR"/>
        </w:rPr>
        <w:t>de uygun şartlarda muhafaza edilmesini sağlar</w:t>
      </w:r>
      <w:r w:rsidR="00446D2B" w:rsidRPr="007F69C3">
        <w:rPr>
          <w:rFonts w:ascii="Times New Roman" w:hAnsi="Times New Roman"/>
          <w:szCs w:val="24"/>
          <w:lang w:val="tr-TR"/>
        </w:rPr>
        <w:t>.</w:t>
      </w:r>
    </w:p>
    <w:p w14:paraId="2D405D00" w14:textId="50B72EA1" w:rsidR="00C7008F" w:rsidRDefault="00271337" w:rsidP="00271337">
      <w:pPr>
        <w:widowControl/>
        <w:adjustRightInd/>
        <w:spacing w:after="0"/>
        <w:ind w:left="0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(2</w:t>
      </w:r>
      <w:r w:rsidRPr="00E00DFF">
        <w:rPr>
          <w:rFonts w:ascii="Times New Roman" w:hAnsi="Times New Roman"/>
          <w:spacing w:val="-3"/>
          <w:szCs w:val="24"/>
          <w:lang w:val="tr-TR"/>
        </w:rPr>
        <w:t>) Y</w:t>
      </w:r>
      <w:r w:rsidR="007B3DDF">
        <w:rPr>
          <w:rFonts w:ascii="Times New Roman" w:hAnsi="Times New Roman"/>
          <w:spacing w:val="-3"/>
          <w:szCs w:val="24"/>
          <w:lang w:val="tr-TR"/>
        </w:rPr>
        <w:t xml:space="preserve">etkilendirilen kişi, </w:t>
      </w:r>
      <w:r w:rsidR="00ED6C69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7B3DDF">
        <w:rPr>
          <w:rFonts w:ascii="Times New Roman" w:hAnsi="Times New Roman"/>
          <w:spacing w:val="-3"/>
          <w:szCs w:val="24"/>
          <w:lang w:val="tr-TR"/>
        </w:rPr>
        <w:t>acil durum</w:t>
      </w:r>
      <w:r w:rsidR="009E430C">
        <w:rPr>
          <w:rFonts w:ascii="Times New Roman" w:hAnsi="Times New Roman"/>
          <w:spacing w:val="-3"/>
          <w:szCs w:val="24"/>
          <w:lang w:val="tr-TR"/>
        </w:rPr>
        <w:t>lar</w:t>
      </w:r>
      <w:r w:rsidR="00ED6C69">
        <w:rPr>
          <w:rFonts w:ascii="Times New Roman" w:hAnsi="Times New Roman"/>
          <w:spacing w:val="-3"/>
          <w:szCs w:val="24"/>
          <w:lang w:val="tr-TR"/>
        </w:rPr>
        <w:t>ın</w:t>
      </w:r>
      <w:r w:rsidR="00512A0E">
        <w:rPr>
          <w:rFonts w:ascii="Times New Roman" w:hAnsi="Times New Roman"/>
          <w:spacing w:val="-3"/>
          <w:szCs w:val="24"/>
          <w:lang w:val="tr-TR"/>
        </w:rPr>
        <w:t>da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saha içinde ve </w:t>
      </w:r>
      <w:r w:rsidR="00DC37FA">
        <w:rPr>
          <w:rFonts w:ascii="Times New Roman" w:hAnsi="Times New Roman"/>
          <w:spacing w:val="-3"/>
          <w:szCs w:val="24"/>
          <w:lang w:val="tr-TR"/>
        </w:rPr>
        <w:t xml:space="preserve">Kurum başta olmak üzere </w:t>
      </w:r>
      <w:r w:rsidR="00D81FA9">
        <w:rPr>
          <w:rFonts w:ascii="Times New Roman" w:hAnsi="Times New Roman"/>
          <w:spacing w:val="-3"/>
          <w:szCs w:val="24"/>
          <w:lang w:val="tr-TR"/>
        </w:rPr>
        <w:t xml:space="preserve">ilgili </w:t>
      </w:r>
      <w:r w:rsidR="00C47D2C">
        <w:rPr>
          <w:rFonts w:ascii="Times New Roman" w:hAnsi="Times New Roman"/>
          <w:spacing w:val="-3"/>
          <w:szCs w:val="24"/>
          <w:lang w:val="tr-TR"/>
        </w:rPr>
        <w:t xml:space="preserve">ulusal ve yerel </w:t>
      </w:r>
      <w:r w:rsidR="00DC37FA">
        <w:rPr>
          <w:rFonts w:ascii="Times New Roman" w:hAnsi="Times New Roman"/>
          <w:spacing w:val="-3"/>
          <w:szCs w:val="24"/>
          <w:lang w:val="tr-TR"/>
        </w:rPr>
        <w:t xml:space="preserve">kurum ve kuruluşlar 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ile gerçekleştireceği haberleşmenin </w:t>
      </w:r>
      <w:r w:rsidR="00DC37FA">
        <w:rPr>
          <w:rFonts w:ascii="Times New Roman" w:hAnsi="Times New Roman"/>
          <w:spacing w:val="-3"/>
          <w:szCs w:val="24"/>
          <w:lang w:val="tr-TR"/>
        </w:rPr>
        <w:t>kesintisiz</w:t>
      </w:r>
      <w:r w:rsidR="007246D6">
        <w:rPr>
          <w:rFonts w:ascii="Times New Roman" w:hAnsi="Times New Roman"/>
          <w:spacing w:val="-3"/>
          <w:szCs w:val="24"/>
          <w:lang w:val="tr-TR"/>
        </w:rPr>
        <w:t xml:space="preserve">, hızlı ve </w:t>
      </w:r>
      <w:r w:rsidR="008A79C0">
        <w:rPr>
          <w:rFonts w:ascii="Times New Roman" w:hAnsi="Times New Roman"/>
          <w:spacing w:val="-3"/>
          <w:szCs w:val="24"/>
          <w:lang w:val="tr-TR"/>
        </w:rPr>
        <w:t>etkin</w:t>
      </w:r>
      <w:r w:rsidR="00DC37FA">
        <w:rPr>
          <w:rFonts w:ascii="Times New Roman" w:hAnsi="Times New Roman"/>
          <w:spacing w:val="-3"/>
          <w:szCs w:val="24"/>
          <w:lang w:val="tr-TR"/>
        </w:rPr>
        <w:t xml:space="preserve"> bir şekilde 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sağlanması amacıyla </w:t>
      </w:r>
      <w:r w:rsidR="00E55CB4">
        <w:rPr>
          <w:rFonts w:ascii="Times New Roman" w:hAnsi="Times New Roman"/>
          <w:spacing w:val="-3"/>
          <w:szCs w:val="24"/>
          <w:lang w:val="tr-TR"/>
        </w:rPr>
        <w:t xml:space="preserve">ana </w:t>
      </w:r>
      <w:r w:rsidRPr="00E00DFF">
        <w:rPr>
          <w:rFonts w:ascii="Times New Roman" w:hAnsi="Times New Roman"/>
          <w:spacing w:val="-3"/>
          <w:szCs w:val="24"/>
          <w:lang w:val="tr-TR"/>
        </w:rPr>
        <w:t>ve yed</w:t>
      </w:r>
      <w:r w:rsidR="00D377BD">
        <w:rPr>
          <w:rFonts w:ascii="Times New Roman" w:hAnsi="Times New Roman"/>
          <w:spacing w:val="-3"/>
          <w:szCs w:val="24"/>
          <w:lang w:val="tr-TR"/>
        </w:rPr>
        <w:t>ek iletişim sistemlerini oluşturur.</w:t>
      </w:r>
    </w:p>
    <w:p w14:paraId="2525CB3D" w14:textId="66083A2F" w:rsidR="009625E4" w:rsidRPr="007F69C3" w:rsidRDefault="009625E4" w:rsidP="009625E4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Talimatlar</w:t>
      </w:r>
    </w:p>
    <w:p w14:paraId="0EA616D9" w14:textId="3509358C" w:rsidR="00287DA9" w:rsidRPr="00B850EF" w:rsidRDefault="009625E4" w:rsidP="00B850EF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 xml:space="preserve">(1) Yetkilendirilen kişi, </w:t>
      </w:r>
      <w:r w:rsidR="00ED6C69">
        <w:rPr>
          <w:rFonts w:ascii="Times New Roman" w:hAnsi="Times New Roman"/>
          <w:szCs w:val="24"/>
          <w:lang w:val="tr-TR"/>
        </w:rPr>
        <w:t xml:space="preserve">radyasyon </w:t>
      </w:r>
      <w:r w:rsidRPr="00484CB1">
        <w:rPr>
          <w:rFonts w:ascii="Times New Roman" w:hAnsi="Times New Roman"/>
          <w:szCs w:val="24"/>
          <w:lang w:val="tr-TR"/>
        </w:rPr>
        <w:t>acil durum</w:t>
      </w:r>
      <w:r w:rsidR="009E430C">
        <w:rPr>
          <w:rFonts w:ascii="Times New Roman" w:hAnsi="Times New Roman"/>
          <w:szCs w:val="24"/>
          <w:lang w:val="tr-TR"/>
        </w:rPr>
        <w:t>lar</w:t>
      </w:r>
      <w:r w:rsidR="00ED6C69">
        <w:rPr>
          <w:rFonts w:ascii="Times New Roman" w:hAnsi="Times New Roman"/>
          <w:szCs w:val="24"/>
          <w:lang w:val="tr-TR"/>
        </w:rPr>
        <w:t>ı</w:t>
      </w:r>
      <w:r w:rsidRPr="00484CB1">
        <w:rPr>
          <w:rFonts w:ascii="Times New Roman" w:hAnsi="Times New Roman"/>
          <w:szCs w:val="24"/>
          <w:lang w:val="tr-TR"/>
        </w:rPr>
        <w:t xml:space="preserve"> kapsamında gerçekleştirilecek faaliyetlere ilişkin </w:t>
      </w:r>
      <w:r w:rsidR="00FB22BA">
        <w:rPr>
          <w:rFonts w:ascii="Times New Roman" w:hAnsi="Times New Roman"/>
          <w:szCs w:val="24"/>
          <w:lang w:val="tr-TR"/>
        </w:rPr>
        <w:t xml:space="preserve">uygulama </w:t>
      </w:r>
      <w:r w:rsidRPr="00484CB1">
        <w:rPr>
          <w:rFonts w:ascii="Times New Roman" w:hAnsi="Times New Roman"/>
          <w:szCs w:val="24"/>
          <w:lang w:val="tr-TR"/>
        </w:rPr>
        <w:t>talimat</w:t>
      </w:r>
      <w:r w:rsidR="00FB22BA">
        <w:rPr>
          <w:rFonts w:ascii="Times New Roman" w:hAnsi="Times New Roman"/>
          <w:szCs w:val="24"/>
          <w:lang w:val="tr-TR"/>
        </w:rPr>
        <w:t>larının</w:t>
      </w:r>
      <w:r w:rsidRPr="00484CB1">
        <w:rPr>
          <w:rFonts w:ascii="Times New Roman" w:hAnsi="Times New Roman"/>
          <w:szCs w:val="24"/>
          <w:lang w:val="tr-TR"/>
        </w:rPr>
        <w:t xml:space="preserve"> eksiksiz bir şekilde hazırlanmasını sağlar</w:t>
      </w:r>
      <w:r w:rsidR="00FB22BA">
        <w:rPr>
          <w:rFonts w:ascii="Times New Roman" w:hAnsi="Times New Roman"/>
          <w:szCs w:val="24"/>
          <w:lang w:val="tr-TR"/>
        </w:rPr>
        <w:t>.</w:t>
      </w:r>
      <w:r w:rsidR="00C7405D">
        <w:rPr>
          <w:rFonts w:ascii="Times New Roman" w:hAnsi="Times New Roman"/>
          <w:szCs w:val="24"/>
          <w:lang w:val="tr-TR"/>
        </w:rPr>
        <w:t xml:space="preserve"> Bu t</w:t>
      </w:r>
      <w:r w:rsidR="00FB22BA">
        <w:rPr>
          <w:rFonts w:ascii="Times New Roman" w:hAnsi="Times New Roman"/>
          <w:szCs w:val="24"/>
          <w:lang w:val="tr-TR"/>
        </w:rPr>
        <w:t>alimat</w:t>
      </w:r>
      <w:r w:rsidR="00E55CB4">
        <w:rPr>
          <w:rFonts w:ascii="Times New Roman" w:hAnsi="Times New Roman"/>
          <w:szCs w:val="24"/>
          <w:lang w:val="tr-TR"/>
        </w:rPr>
        <w:t>ların</w:t>
      </w:r>
      <w:r>
        <w:rPr>
          <w:rFonts w:ascii="Times New Roman" w:hAnsi="Times New Roman"/>
          <w:szCs w:val="24"/>
          <w:lang w:val="tr-TR"/>
        </w:rPr>
        <w:t xml:space="preserve"> personele dağıtı</w:t>
      </w:r>
      <w:r w:rsidR="00E55CB4">
        <w:rPr>
          <w:rFonts w:ascii="Times New Roman" w:hAnsi="Times New Roman"/>
          <w:szCs w:val="24"/>
          <w:lang w:val="tr-TR"/>
        </w:rPr>
        <w:t>lmasına</w:t>
      </w:r>
      <w:r>
        <w:rPr>
          <w:rFonts w:ascii="Times New Roman" w:hAnsi="Times New Roman"/>
          <w:szCs w:val="24"/>
          <w:lang w:val="tr-TR"/>
        </w:rPr>
        <w:t>, tanıtılması</w:t>
      </w:r>
      <w:r w:rsidR="00395CC5">
        <w:rPr>
          <w:rFonts w:ascii="Times New Roman" w:hAnsi="Times New Roman"/>
          <w:szCs w:val="24"/>
          <w:lang w:val="tr-TR"/>
        </w:rPr>
        <w:t>na</w:t>
      </w:r>
      <w:r>
        <w:rPr>
          <w:rFonts w:ascii="Times New Roman" w:hAnsi="Times New Roman"/>
          <w:szCs w:val="24"/>
          <w:lang w:val="tr-TR"/>
        </w:rPr>
        <w:t>, güncellenmesi</w:t>
      </w:r>
      <w:r w:rsidR="00395CC5">
        <w:rPr>
          <w:rFonts w:ascii="Times New Roman" w:hAnsi="Times New Roman"/>
          <w:szCs w:val="24"/>
          <w:lang w:val="tr-TR"/>
        </w:rPr>
        <w:t>ne</w:t>
      </w:r>
      <w:r>
        <w:rPr>
          <w:rFonts w:ascii="Times New Roman" w:hAnsi="Times New Roman"/>
          <w:szCs w:val="24"/>
          <w:lang w:val="tr-TR"/>
        </w:rPr>
        <w:t xml:space="preserve"> ve</w:t>
      </w:r>
      <w:r w:rsidRPr="00484CB1">
        <w:rPr>
          <w:rFonts w:ascii="Times New Roman" w:hAnsi="Times New Roman"/>
          <w:szCs w:val="24"/>
          <w:lang w:val="tr-TR"/>
        </w:rPr>
        <w:t xml:space="preserve"> acil durum</w:t>
      </w:r>
      <w:r>
        <w:rPr>
          <w:rFonts w:ascii="Times New Roman" w:hAnsi="Times New Roman"/>
          <w:szCs w:val="24"/>
          <w:lang w:val="tr-TR"/>
        </w:rPr>
        <w:t>da ulaşılabilir olmasına</w:t>
      </w:r>
      <w:r w:rsidRPr="00484CB1">
        <w:rPr>
          <w:rFonts w:ascii="Times New Roman" w:hAnsi="Times New Roman"/>
          <w:szCs w:val="24"/>
          <w:lang w:val="tr-TR"/>
        </w:rPr>
        <w:t xml:space="preserve"> ilişkin </w:t>
      </w:r>
      <w:r w:rsidR="00D81FA9">
        <w:rPr>
          <w:rFonts w:ascii="Times New Roman" w:hAnsi="Times New Roman"/>
          <w:szCs w:val="24"/>
          <w:lang w:val="tr-TR"/>
        </w:rPr>
        <w:t>hazırlıkları</w:t>
      </w:r>
      <w:r w:rsidRPr="00484CB1">
        <w:rPr>
          <w:rFonts w:ascii="Times New Roman" w:hAnsi="Times New Roman"/>
          <w:szCs w:val="24"/>
          <w:lang w:val="tr-TR"/>
        </w:rPr>
        <w:t xml:space="preserve"> yapar.</w:t>
      </w:r>
    </w:p>
    <w:p w14:paraId="4E898BFE" w14:textId="693147D1" w:rsidR="004163ED" w:rsidRPr="00484CB1" w:rsidRDefault="008A6546" w:rsidP="00DF16AA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Eğitim</w:t>
      </w:r>
      <w:r w:rsidR="004163ED" w:rsidRPr="00484CB1">
        <w:rPr>
          <w:rFonts w:ascii="Times New Roman" w:hAnsi="Times New Roman"/>
          <w:b/>
          <w:szCs w:val="24"/>
          <w:lang w:val="tr-TR"/>
        </w:rPr>
        <w:t xml:space="preserve"> ve </w:t>
      </w:r>
      <w:r w:rsidR="00041A91">
        <w:rPr>
          <w:rFonts w:ascii="Times New Roman" w:hAnsi="Times New Roman"/>
          <w:b/>
          <w:szCs w:val="24"/>
          <w:lang w:val="tr-TR"/>
        </w:rPr>
        <w:t>t</w:t>
      </w:r>
      <w:r w:rsidR="004163ED" w:rsidRPr="00484CB1">
        <w:rPr>
          <w:rFonts w:ascii="Times New Roman" w:hAnsi="Times New Roman"/>
          <w:b/>
          <w:szCs w:val="24"/>
          <w:lang w:val="tr-TR"/>
        </w:rPr>
        <w:t>atbikatlar</w:t>
      </w:r>
    </w:p>
    <w:p w14:paraId="0DCC72EE" w14:textId="699EC7B6" w:rsidR="004163ED" w:rsidRDefault="004163ED" w:rsidP="00287DA9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 xml:space="preserve">(1) </w:t>
      </w:r>
      <w:r w:rsidR="008F5361" w:rsidRPr="00484CB1">
        <w:rPr>
          <w:rFonts w:ascii="Times New Roman" w:hAnsi="Times New Roman"/>
          <w:szCs w:val="24"/>
          <w:lang w:val="tr-TR"/>
        </w:rPr>
        <w:t>Yetk</w:t>
      </w:r>
      <w:r w:rsidR="00C769F8">
        <w:rPr>
          <w:rFonts w:ascii="Times New Roman" w:hAnsi="Times New Roman"/>
          <w:szCs w:val="24"/>
          <w:lang w:val="tr-TR"/>
        </w:rPr>
        <w:t xml:space="preserve">ilendirilen kişi, </w:t>
      </w:r>
      <w:r w:rsidR="00884B81">
        <w:rPr>
          <w:rFonts w:ascii="Times New Roman" w:hAnsi="Times New Roman"/>
          <w:szCs w:val="24"/>
          <w:lang w:val="tr-TR"/>
        </w:rPr>
        <w:t xml:space="preserve">radyasyon </w:t>
      </w:r>
      <w:r w:rsidR="00C769F8">
        <w:rPr>
          <w:rFonts w:ascii="Times New Roman" w:hAnsi="Times New Roman"/>
          <w:szCs w:val="24"/>
          <w:lang w:val="tr-TR"/>
        </w:rPr>
        <w:t>acil durum</w:t>
      </w:r>
      <w:r w:rsidR="00884B81">
        <w:rPr>
          <w:rFonts w:ascii="Times New Roman" w:hAnsi="Times New Roman"/>
          <w:szCs w:val="24"/>
          <w:lang w:val="tr-TR"/>
        </w:rPr>
        <w:t>un</w:t>
      </w:r>
      <w:r w:rsidR="00C769F8">
        <w:rPr>
          <w:rFonts w:ascii="Times New Roman" w:hAnsi="Times New Roman"/>
          <w:szCs w:val="24"/>
          <w:lang w:val="tr-TR"/>
        </w:rPr>
        <w:t>a hazırlık ve müdahaleye</w:t>
      </w:r>
      <w:r w:rsidR="008F5361" w:rsidRPr="00484CB1">
        <w:rPr>
          <w:rFonts w:ascii="Times New Roman" w:hAnsi="Times New Roman"/>
          <w:szCs w:val="24"/>
          <w:lang w:val="tr-TR"/>
        </w:rPr>
        <w:t xml:space="preserve"> yönelik</w:t>
      </w:r>
      <w:r w:rsidR="0020025E">
        <w:rPr>
          <w:rFonts w:ascii="Times New Roman" w:hAnsi="Times New Roman"/>
          <w:szCs w:val="24"/>
          <w:lang w:val="tr-TR"/>
        </w:rPr>
        <w:t xml:space="preserve"> yıllık</w:t>
      </w:r>
      <w:r w:rsidR="008F5361" w:rsidRPr="00484CB1">
        <w:rPr>
          <w:rFonts w:ascii="Times New Roman" w:hAnsi="Times New Roman"/>
          <w:szCs w:val="24"/>
          <w:lang w:val="tr-TR"/>
        </w:rPr>
        <w:t xml:space="preserve"> eğitim programlarını </w:t>
      </w:r>
      <w:r w:rsidR="00192F81">
        <w:rPr>
          <w:rFonts w:ascii="Times New Roman" w:hAnsi="Times New Roman"/>
          <w:szCs w:val="24"/>
          <w:lang w:val="tr-TR"/>
        </w:rPr>
        <w:t xml:space="preserve">ilgili mevzuatın </w:t>
      </w:r>
      <w:r w:rsidR="00192F81" w:rsidRPr="00C769F8">
        <w:rPr>
          <w:rFonts w:ascii="Times New Roman" w:hAnsi="Times New Roman"/>
          <w:szCs w:val="24"/>
          <w:lang w:val="tr-TR"/>
        </w:rPr>
        <w:t xml:space="preserve">belirlediği </w:t>
      </w:r>
      <w:r w:rsidR="00E26667">
        <w:rPr>
          <w:rFonts w:ascii="Times New Roman" w:hAnsi="Times New Roman"/>
          <w:szCs w:val="24"/>
          <w:lang w:val="tr-TR"/>
        </w:rPr>
        <w:t xml:space="preserve">diğer </w:t>
      </w:r>
      <w:r w:rsidR="00192F81" w:rsidRPr="00C769F8">
        <w:rPr>
          <w:rFonts w:ascii="Times New Roman" w:hAnsi="Times New Roman"/>
          <w:szCs w:val="24"/>
          <w:lang w:val="tr-TR"/>
        </w:rPr>
        <w:t xml:space="preserve">eğitim </w:t>
      </w:r>
      <w:r w:rsidR="00192F81">
        <w:rPr>
          <w:rFonts w:ascii="Times New Roman" w:hAnsi="Times New Roman"/>
          <w:szCs w:val="24"/>
          <w:lang w:val="tr-TR"/>
        </w:rPr>
        <w:t xml:space="preserve">programlarıyla uyumlu </w:t>
      </w:r>
      <w:r w:rsidR="008A6546">
        <w:rPr>
          <w:rFonts w:ascii="Times New Roman" w:hAnsi="Times New Roman"/>
          <w:szCs w:val="24"/>
          <w:lang w:val="tr-TR"/>
        </w:rPr>
        <w:t xml:space="preserve">olarak </w:t>
      </w:r>
      <w:r w:rsidR="008F5361" w:rsidRPr="00484CB1">
        <w:rPr>
          <w:rFonts w:ascii="Times New Roman" w:hAnsi="Times New Roman"/>
          <w:szCs w:val="24"/>
          <w:lang w:val="tr-TR"/>
        </w:rPr>
        <w:t>oluşturur</w:t>
      </w:r>
      <w:r w:rsidR="0020025E">
        <w:rPr>
          <w:rFonts w:ascii="Times New Roman" w:hAnsi="Times New Roman"/>
          <w:szCs w:val="24"/>
          <w:lang w:val="tr-TR"/>
        </w:rPr>
        <w:t xml:space="preserve"> ve </w:t>
      </w:r>
      <w:r w:rsidR="00884B81">
        <w:rPr>
          <w:rFonts w:ascii="Times New Roman" w:hAnsi="Times New Roman"/>
          <w:szCs w:val="24"/>
          <w:lang w:val="tr-TR"/>
        </w:rPr>
        <w:t xml:space="preserve">radyasyon </w:t>
      </w:r>
      <w:r w:rsidR="0020025E">
        <w:rPr>
          <w:rFonts w:ascii="Times New Roman" w:hAnsi="Times New Roman"/>
          <w:szCs w:val="24"/>
          <w:lang w:val="tr-TR"/>
        </w:rPr>
        <w:t>acil durum</w:t>
      </w:r>
      <w:r w:rsidR="00884B81">
        <w:rPr>
          <w:rFonts w:ascii="Times New Roman" w:hAnsi="Times New Roman"/>
          <w:szCs w:val="24"/>
          <w:lang w:val="tr-TR"/>
        </w:rPr>
        <w:t>u</w:t>
      </w:r>
      <w:r w:rsidR="0020025E">
        <w:rPr>
          <w:rFonts w:ascii="Times New Roman" w:hAnsi="Times New Roman"/>
          <w:szCs w:val="24"/>
          <w:lang w:val="tr-TR"/>
        </w:rPr>
        <w:t xml:space="preserve"> planı kapsamında Kuruma sunar</w:t>
      </w:r>
      <w:r w:rsidR="00192F81">
        <w:rPr>
          <w:rFonts w:ascii="Times New Roman" w:hAnsi="Times New Roman"/>
          <w:szCs w:val="24"/>
          <w:lang w:val="tr-TR"/>
        </w:rPr>
        <w:t>.</w:t>
      </w:r>
      <w:r w:rsidR="008F5361" w:rsidRPr="00484CB1">
        <w:rPr>
          <w:rFonts w:ascii="Times New Roman" w:hAnsi="Times New Roman"/>
          <w:szCs w:val="24"/>
          <w:lang w:val="tr-TR"/>
        </w:rPr>
        <w:t xml:space="preserve"> </w:t>
      </w:r>
      <w:r w:rsidR="00192F81">
        <w:rPr>
          <w:rFonts w:ascii="Times New Roman" w:hAnsi="Times New Roman"/>
          <w:szCs w:val="24"/>
          <w:lang w:val="tr-TR"/>
        </w:rPr>
        <w:t>P</w:t>
      </w:r>
      <w:r w:rsidR="008F5361" w:rsidRPr="00484CB1">
        <w:rPr>
          <w:rFonts w:ascii="Times New Roman" w:hAnsi="Times New Roman"/>
          <w:szCs w:val="24"/>
          <w:lang w:val="tr-TR"/>
        </w:rPr>
        <w:t>rogram</w:t>
      </w:r>
      <w:r w:rsidR="00734958">
        <w:rPr>
          <w:rFonts w:ascii="Times New Roman" w:hAnsi="Times New Roman"/>
          <w:szCs w:val="24"/>
          <w:lang w:val="tr-TR"/>
        </w:rPr>
        <w:t>lar</w:t>
      </w:r>
      <w:r w:rsidR="008F5361" w:rsidRPr="00484CB1">
        <w:rPr>
          <w:rFonts w:ascii="Times New Roman" w:hAnsi="Times New Roman"/>
          <w:szCs w:val="24"/>
          <w:lang w:val="tr-TR"/>
        </w:rPr>
        <w:t xml:space="preserve"> doğrultusunda </w:t>
      </w:r>
      <w:r w:rsidR="008F5361" w:rsidRPr="00484CB1">
        <w:rPr>
          <w:rFonts w:ascii="Times New Roman" w:hAnsi="Times New Roman"/>
          <w:szCs w:val="24"/>
          <w:lang w:val="tr-TR"/>
        </w:rPr>
        <w:lastRenderedPageBreak/>
        <w:t>tesis</w:t>
      </w:r>
      <w:r w:rsidR="00ED455F">
        <w:rPr>
          <w:rFonts w:ascii="Times New Roman" w:hAnsi="Times New Roman"/>
          <w:szCs w:val="24"/>
          <w:lang w:val="tr-TR"/>
        </w:rPr>
        <w:t>lerde</w:t>
      </w:r>
      <w:r w:rsidR="008F5361" w:rsidRPr="00484CB1">
        <w:rPr>
          <w:rFonts w:ascii="Times New Roman" w:hAnsi="Times New Roman"/>
          <w:szCs w:val="24"/>
          <w:lang w:val="tr-TR"/>
        </w:rPr>
        <w:t xml:space="preserve"> ve</w:t>
      </w:r>
      <w:r w:rsidR="00ED455F">
        <w:rPr>
          <w:rFonts w:ascii="Times New Roman" w:hAnsi="Times New Roman"/>
          <w:szCs w:val="24"/>
          <w:lang w:val="tr-TR"/>
        </w:rPr>
        <w:t xml:space="preserve"> radyasyon</w:t>
      </w:r>
      <w:r w:rsidR="008F5361" w:rsidRPr="00484CB1">
        <w:rPr>
          <w:rFonts w:ascii="Times New Roman" w:hAnsi="Times New Roman"/>
          <w:szCs w:val="24"/>
          <w:lang w:val="tr-TR"/>
        </w:rPr>
        <w:t xml:space="preserve"> uygulamalar</w:t>
      </w:r>
      <w:r w:rsidR="00ED455F">
        <w:rPr>
          <w:rFonts w:ascii="Times New Roman" w:hAnsi="Times New Roman"/>
          <w:szCs w:val="24"/>
          <w:lang w:val="tr-TR"/>
        </w:rPr>
        <w:t>ın</w:t>
      </w:r>
      <w:r w:rsidR="008F5361" w:rsidRPr="00484CB1">
        <w:rPr>
          <w:rFonts w:ascii="Times New Roman" w:hAnsi="Times New Roman"/>
          <w:szCs w:val="24"/>
          <w:lang w:val="tr-TR"/>
        </w:rPr>
        <w:t>da görev yapan personel</w:t>
      </w:r>
      <w:r w:rsidR="00E26667">
        <w:rPr>
          <w:rFonts w:ascii="Times New Roman" w:hAnsi="Times New Roman"/>
          <w:szCs w:val="24"/>
          <w:lang w:val="tr-TR"/>
        </w:rPr>
        <w:t xml:space="preserve"> ve yöneticilerin</w:t>
      </w:r>
      <w:r w:rsidR="008F5361" w:rsidRPr="00484CB1">
        <w:rPr>
          <w:rFonts w:ascii="Times New Roman" w:hAnsi="Times New Roman"/>
          <w:szCs w:val="24"/>
          <w:lang w:val="tr-TR"/>
        </w:rPr>
        <w:t xml:space="preserve"> </w:t>
      </w:r>
      <w:r w:rsidR="00884B81">
        <w:rPr>
          <w:rFonts w:ascii="Times New Roman" w:hAnsi="Times New Roman"/>
          <w:szCs w:val="24"/>
          <w:lang w:val="tr-TR"/>
        </w:rPr>
        <w:t xml:space="preserve">radyasyon </w:t>
      </w:r>
      <w:r w:rsidR="008F5361" w:rsidRPr="00484CB1">
        <w:rPr>
          <w:rFonts w:ascii="Times New Roman" w:hAnsi="Times New Roman"/>
          <w:szCs w:val="24"/>
          <w:lang w:val="tr-TR"/>
        </w:rPr>
        <w:t>acil durumlar</w:t>
      </w:r>
      <w:r w:rsidR="00884B81">
        <w:rPr>
          <w:rFonts w:ascii="Times New Roman" w:hAnsi="Times New Roman"/>
          <w:szCs w:val="24"/>
          <w:lang w:val="tr-TR"/>
        </w:rPr>
        <w:t>ın</w:t>
      </w:r>
      <w:r w:rsidR="008F5361" w:rsidRPr="00484CB1">
        <w:rPr>
          <w:rFonts w:ascii="Times New Roman" w:hAnsi="Times New Roman"/>
          <w:szCs w:val="24"/>
          <w:lang w:val="tr-TR"/>
        </w:rPr>
        <w:t>a ilişkin gerekli eği</w:t>
      </w:r>
      <w:r w:rsidR="00734958">
        <w:rPr>
          <w:rFonts w:ascii="Times New Roman" w:hAnsi="Times New Roman"/>
          <w:szCs w:val="24"/>
          <w:lang w:val="tr-TR"/>
        </w:rPr>
        <w:t>timleri almasını</w:t>
      </w:r>
      <w:r w:rsidR="008F5361" w:rsidRPr="00484CB1">
        <w:rPr>
          <w:rFonts w:ascii="Times New Roman" w:hAnsi="Times New Roman"/>
          <w:szCs w:val="24"/>
          <w:lang w:val="tr-TR"/>
        </w:rPr>
        <w:t xml:space="preserve"> ve bu eğitimler</w:t>
      </w:r>
      <w:r w:rsidR="00734958">
        <w:rPr>
          <w:rFonts w:ascii="Times New Roman" w:hAnsi="Times New Roman"/>
          <w:szCs w:val="24"/>
          <w:lang w:val="tr-TR"/>
        </w:rPr>
        <w:t>in periyodik olarak tekrarlanmasını sağlar</w:t>
      </w:r>
      <w:r w:rsidR="008F5361" w:rsidRPr="00484CB1">
        <w:rPr>
          <w:rFonts w:ascii="Times New Roman" w:hAnsi="Times New Roman"/>
          <w:szCs w:val="24"/>
          <w:lang w:val="tr-TR"/>
        </w:rPr>
        <w:t>.</w:t>
      </w:r>
      <w:r w:rsidR="00CD4A42">
        <w:rPr>
          <w:rFonts w:ascii="Times New Roman" w:hAnsi="Times New Roman"/>
          <w:szCs w:val="24"/>
          <w:lang w:val="tr-TR"/>
        </w:rPr>
        <w:t xml:space="preserve"> </w:t>
      </w:r>
      <w:r w:rsidR="0057664B">
        <w:rPr>
          <w:rFonts w:ascii="Times New Roman" w:hAnsi="Times New Roman"/>
          <w:szCs w:val="24"/>
          <w:lang w:val="tr-TR"/>
        </w:rPr>
        <w:t>Eğitim programları gerektiğinde gün</w:t>
      </w:r>
      <w:r w:rsidR="0020025E">
        <w:rPr>
          <w:rFonts w:ascii="Times New Roman" w:hAnsi="Times New Roman"/>
          <w:szCs w:val="24"/>
          <w:lang w:val="tr-TR"/>
        </w:rPr>
        <w:t>cellenir ve Kuruma tekrar sunulur.</w:t>
      </w:r>
      <w:r w:rsidR="0057664B">
        <w:rPr>
          <w:rFonts w:ascii="Times New Roman" w:hAnsi="Times New Roman"/>
          <w:szCs w:val="24"/>
          <w:lang w:val="tr-TR"/>
        </w:rPr>
        <w:t xml:space="preserve"> </w:t>
      </w:r>
    </w:p>
    <w:p w14:paraId="7761DE43" w14:textId="2C5AA06F" w:rsidR="004163ED" w:rsidRDefault="004163ED" w:rsidP="00DF16AA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(2) </w:t>
      </w:r>
      <w:r w:rsidR="00884B81">
        <w:rPr>
          <w:rFonts w:ascii="Times New Roman" w:hAnsi="Times New Roman"/>
          <w:szCs w:val="24"/>
          <w:lang w:val="tr-TR"/>
        </w:rPr>
        <w:t xml:space="preserve">Radyasyon acil </w:t>
      </w:r>
      <w:r w:rsidR="0020025E">
        <w:rPr>
          <w:rFonts w:ascii="Times New Roman" w:hAnsi="Times New Roman"/>
          <w:szCs w:val="24"/>
          <w:lang w:val="tr-TR"/>
        </w:rPr>
        <w:t>durumlar</w:t>
      </w:r>
      <w:r w:rsidR="00884B81">
        <w:rPr>
          <w:rFonts w:ascii="Times New Roman" w:hAnsi="Times New Roman"/>
          <w:szCs w:val="24"/>
          <w:lang w:val="tr-TR"/>
        </w:rPr>
        <w:t>ın</w:t>
      </w:r>
      <w:r w:rsidR="009E430C">
        <w:rPr>
          <w:rFonts w:ascii="Times New Roman" w:hAnsi="Times New Roman"/>
          <w:szCs w:val="24"/>
          <w:lang w:val="tr-TR"/>
        </w:rPr>
        <w:t>a</w:t>
      </w:r>
      <w:r w:rsidR="0020025E">
        <w:rPr>
          <w:rFonts w:ascii="Times New Roman" w:hAnsi="Times New Roman"/>
          <w:szCs w:val="24"/>
          <w:lang w:val="tr-TR"/>
        </w:rPr>
        <w:t xml:space="preserve"> ilişkin eğitim programları,</w:t>
      </w:r>
      <w:r w:rsidRPr="007F69C3">
        <w:rPr>
          <w:rFonts w:ascii="Times New Roman" w:hAnsi="Times New Roman"/>
          <w:szCs w:val="24"/>
          <w:lang w:val="tr-TR"/>
        </w:rPr>
        <w:t xml:space="preserve"> teorik </w:t>
      </w:r>
      <w:r w:rsidR="0020025E">
        <w:rPr>
          <w:rFonts w:ascii="Times New Roman" w:hAnsi="Times New Roman"/>
          <w:szCs w:val="24"/>
          <w:lang w:val="tr-TR"/>
        </w:rPr>
        <w:t>eğitimlerin</w:t>
      </w:r>
      <w:r w:rsidRPr="007F69C3">
        <w:rPr>
          <w:rFonts w:ascii="Times New Roman" w:hAnsi="Times New Roman"/>
          <w:szCs w:val="24"/>
          <w:lang w:val="tr-TR"/>
        </w:rPr>
        <w:t xml:space="preserve"> yanı sıra </w:t>
      </w:r>
      <w:r w:rsidR="00743B5B">
        <w:rPr>
          <w:rFonts w:ascii="Times New Roman" w:hAnsi="Times New Roman"/>
          <w:szCs w:val="24"/>
          <w:lang w:val="tr-TR"/>
        </w:rPr>
        <w:t xml:space="preserve">acil durum </w:t>
      </w:r>
      <w:r w:rsidRPr="007F69C3">
        <w:rPr>
          <w:rFonts w:ascii="Times New Roman" w:hAnsi="Times New Roman"/>
          <w:szCs w:val="24"/>
          <w:lang w:val="tr-TR"/>
        </w:rPr>
        <w:t>çalışanların</w:t>
      </w:r>
      <w:r w:rsidR="00743B5B">
        <w:rPr>
          <w:rFonts w:ascii="Times New Roman" w:hAnsi="Times New Roman"/>
          <w:szCs w:val="24"/>
          <w:lang w:val="tr-TR"/>
        </w:rPr>
        <w:t>ın</w:t>
      </w:r>
      <w:r w:rsidRPr="007F69C3">
        <w:rPr>
          <w:rFonts w:ascii="Times New Roman" w:hAnsi="Times New Roman"/>
          <w:szCs w:val="24"/>
          <w:lang w:val="tr-TR"/>
        </w:rPr>
        <w:t xml:space="preserve"> kendilerine görev olarak verilen müdahale </w:t>
      </w:r>
      <w:r w:rsidR="00CF3EFE">
        <w:rPr>
          <w:rFonts w:ascii="Times New Roman" w:hAnsi="Times New Roman"/>
          <w:szCs w:val="24"/>
          <w:lang w:val="tr-TR"/>
        </w:rPr>
        <w:t>faaliyetlerini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="0020025E">
        <w:rPr>
          <w:rFonts w:ascii="Times New Roman" w:hAnsi="Times New Roman"/>
          <w:szCs w:val="24"/>
          <w:lang w:val="tr-TR"/>
        </w:rPr>
        <w:t>gerçekleştirdikleri uygulamalı eğitimleri</w:t>
      </w:r>
      <w:r w:rsidRPr="007F69C3">
        <w:rPr>
          <w:rFonts w:ascii="Times New Roman" w:hAnsi="Times New Roman"/>
          <w:szCs w:val="24"/>
          <w:lang w:val="tr-TR"/>
        </w:rPr>
        <w:t xml:space="preserve"> de içerir.</w:t>
      </w:r>
    </w:p>
    <w:p w14:paraId="6EE931E5" w14:textId="2BC9871C" w:rsidR="0053337D" w:rsidRDefault="0053337D" w:rsidP="00DF16AA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(3) </w:t>
      </w:r>
      <w:r w:rsidR="00884B81">
        <w:rPr>
          <w:rFonts w:ascii="Times New Roman" w:hAnsi="Times New Roman"/>
          <w:szCs w:val="24"/>
          <w:lang w:val="tr-TR"/>
        </w:rPr>
        <w:t>Radyasyon a</w:t>
      </w:r>
      <w:r>
        <w:rPr>
          <w:rFonts w:ascii="Times New Roman" w:hAnsi="Times New Roman"/>
          <w:szCs w:val="24"/>
          <w:lang w:val="tr-TR"/>
        </w:rPr>
        <w:t>cil durumlar</w:t>
      </w:r>
      <w:r w:rsidR="00884B81">
        <w:rPr>
          <w:rFonts w:ascii="Times New Roman" w:hAnsi="Times New Roman"/>
          <w:szCs w:val="24"/>
          <w:lang w:val="tr-TR"/>
        </w:rPr>
        <w:t>ın</w:t>
      </w:r>
      <w:r w:rsidR="009E430C">
        <w:rPr>
          <w:rFonts w:ascii="Times New Roman" w:hAnsi="Times New Roman"/>
          <w:szCs w:val="24"/>
          <w:lang w:val="tr-TR"/>
        </w:rPr>
        <w:t>a</w:t>
      </w:r>
      <w:r>
        <w:rPr>
          <w:rFonts w:ascii="Times New Roman" w:hAnsi="Times New Roman"/>
          <w:szCs w:val="24"/>
          <w:lang w:val="tr-TR"/>
        </w:rPr>
        <w:t xml:space="preserve"> ilişkin teorik eğitimler asgari olarak;</w:t>
      </w:r>
    </w:p>
    <w:p w14:paraId="5027308D" w14:textId="79A89B84" w:rsidR="0053337D" w:rsidRDefault="0053337D" w:rsidP="0053337D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Temel radyasyon bilgisi</w:t>
      </w:r>
      <w:r w:rsidR="00FC4F50">
        <w:rPr>
          <w:rFonts w:ascii="Times New Roman" w:hAnsi="Times New Roman"/>
          <w:szCs w:val="24"/>
          <w:lang w:val="tr-TR"/>
        </w:rPr>
        <w:t>,</w:t>
      </w:r>
    </w:p>
    <w:p w14:paraId="19207826" w14:textId="6F02D139" w:rsidR="0053337D" w:rsidRDefault="0053337D" w:rsidP="0053337D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Tesis</w:t>
      </w:r>
      <w:r w:rsidR="00ED455F">
        <w:rPr>
          <w:rFonts w:ascii="Times New Roman" w:hAnsi="Times New Roman"/>
          <w:szCs w:val="24"/>
          <w:lang w:val="tr-TR"/>
        </w:rPr>
        <w:t>le</w:t>
      </w:r>
      <w:r>
        <w:rPr>
          <w:rFonts w:ascii="Times New Roman" w:hAnsi="Times New Roman"/>
          <w:szCs w:val="24"/>
          <w:lang w:val="tr-TR"/>
        </w:rPr>
        <w:t xml:space="preserve"> ve</w:t>
      </w:r>
      <w:r w:rsidR="0058557F">
        <w:rPr>
          <w:rFonts w:ascii="Times New Roman" w:hAnsi="Times New Roman"/>
          <w:szCs w:val="24"/>
          <w:lang w:val="tr-TR"/>
        </w:rPr>
        <w:t xml:space="preserve"> </w:t>
      </w:r>
      <w:r w:rsidR="00ED455F">
        <w:rPr>
          <w:rFonts w:ascii="Times New Roman" w:hAnsi="Times New Roman"/>
          <w:szCs w:val="24"/>
          <w:lang w:val="tr-TR"/>
        </w:rPr>
        <w:t xml:space="preserve">radyasyon </w:t>
      </w:r>
      <w:r w:rsidR="0058557F">
        <w:rPr>
          <w:rFonts w:ascii="Times New Roman" w:hAnsi="Times New Roman"/>
          <w:szCs w:val="24"/>
          <w:lang w:val="tr-TR"/>
        </w:rPr>
        <w:t>uygulama</w:t>
      </w:r>
      <w:r w:rsidR="00ED455F">
        <w:rPr>
          <w:rFonts w:ascii="Times New Roman" w:hAnsi="Times New Roman"/>
          <w:szCs w:val="24"/>
          <w:lang w:val="tr-TR"/>
        </w:rPr>
        <w:t xml:space="preserve">sıyla </w:t>
      </w:r>
      <w:r w:rsidR="0058557F">
        <w:rPr>
          <w:rFonts w:ascii="Times New Roman" w:hAnsi="Times New Roman"/>
          <w:szCs w:val="24"/>
          <w:lang w:val="tr-TR"/>
        </w:rPr>
        <w:t>ilgili bilgi</w:t>
      </w:r>
      <w:r>
        <w:rPr>
          <w:rFonts w:ascii="Times New Roman" w:hAnsi="Times New Roman"/>
          <w:szCs w:val="24"/>
          <w:lang w:val="tr-TR"/>
        </w:rPr>
        <w:t xml:space="preserve"> </w:t>
      </w:r>
      <w:r w:rsidR="0058557F">
        <w:rPr>
          <w:rFonts w:ascii="Times New Roman" w:hAnsi="Times New Roman"/>
          <w:szCs w:val="24"/>
          <w:lang w:val="tr-TR"/>
        </w:rPr>
        <w:t>ile</w:t>
      </w:r>
      <w:r>
        <w:rPr>
          <w:rFonts w:ascii="Times New Roman" w:hAnsi="Times New Roman"/>
          <w:szCs w:val="24"/>
          <w:lang w:val="tr-TR"/>
        </w:rPr>
        <w:t xml:space="preserve"> bunlara ilişkin radya</w:t>
      </w:r>
      <w:r w:rsidR="00FC4F50">
        <w:rPr>
          <w:rFonts w:ascii="Times New Roman" w:hAnsi="Times New Roman"/>
          <w:szCs w:val="24"/>
          <w:lang w:val="tr-TR"/>
        </w:rPr>
        <w:t>syon kaynakları,</w:t>
      </w:r>
    </w:p>
    <w:p w14:paraId="2DC65D56" w14:textId="450BF963" w:rsidR="00FC4F50" w:rsidRDefault="00FC4F50" w:rsidP="00FC4F50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Radyasyondan korunma,</w:t>
      </w:r>
    </w:p>
    <w:p w14:paraId="0CCCA251" w14:textId="5976F093" w:rsidR="005471A1" w:rsidRPr="005471A1" w:rsidRDefault="005B6963" w:rsidP="005471A1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Radyasyon a</w:t>
      </w:r>
      <w:r w:rsidR="00FC4F50" w:rsidRPr="00FC4F50">
        <w:rPr>
          <w:rFonts w:ascii="Times New Roman" w:hAnsi="Times New Roman"/>
          <w:szCs w:val="24"/>
          <w:lang w:val="tr-TR"/>
        </w:rPr>
        <w:t>cil durum</w:t>
      </w:r>
      <w:r>
        <w:rPr>
          <w:rFonts w:ascii="Times New Roman" w:hAnsi="Times New Roman"/>
          <w:szCs w:val="24"/>
          <w:lang w:val="tr-TR"/>
        </w:rPr>
        <w:t>un</w:t>
      </w:r>
      <w:r w:rsidR="005471A1">
        <w:rPr>
          <w:rFonts w:ascii="Times New Roman" w:hAnsi="Times New Roman"/>
          <w:szCs w:val="24"/>
          <w:lang w:val="tr-TR"/>
        </w:rPr>
        <w:t>a</w:t>
      </w:r>
      <w:r w:rsidR="00FC4F50" w:rsidRPr="00FC4F50">
        <w:rPr>
          <w:rFonts w:ascii="Times New Roman" w:hAnsi="Times New Roman"/>
          <w:szCs w:val="24"/>
          <w:lang w:val="tr-TR"/>
        </w:rPr>
        <w:t xml:space="preserve"> hazırlık ve müdahale konularındaki </w:t>
      </w:r>
      <w:r w:rsidR="00C1281D">
        <w:rPr>
          <w:rFonts w:ascii="Times New Roman" w:hAnsi="Times New Roman"/>
          <w:szCs w:val="24"/>
          <w:lang w:val="tr-TR"/>
        </w:rPr>
        <w:t>mevzuat ve diğer düzenleyici dokümanlar</w:t>
      </w:r>
      <w:r w:rsidR="00FC4F50">
        <w:rPr>
          <w:rFonts w:ascii="Times New Roman" w:hAnsi="Times New Roman"/>
          <w:szCs w:val="24"/>
          <w:lang w:val="tr-TR"/>
        </w:rPr>
        <w:t>,</w:t>
      </w:r>
    </w:p>
    <w:p w14:paraId="7809D7DA" w14:textId="0922AF44" w:rsidR="00FC4F50" w:rsidRDefault="005B6963" w:rsidP="00FC4F50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Radyasyon a</w:t>
      </w:r>
      <w:r w:rsidR="00AD5F24">
        <w:rPr>
          <w:rFonts w:ascii="Times New Roman" w:hAnsi="Times New Roman"/>
          <w:szCs w:val="24"/>
          <w:lang w:val="tr-TR"/>
        </w:rPr>
        <w:t>cil durum</w:t>
      </w:r>
      <w:r>
        <w:rPr>
          <w:rFonts w:ascii="Times New Roman" w:hAnsi="Times New Roman"/>
          <w:szCs w:val="24"/>
          <w:lang w:val="tr-TR"/>
        </w:rPr>
        <w:t>u</w:t>
      </w:r>
      <w:r w:rsidR="00AD5F24">
        <w:rPr>
          <w:rFonts w:ascii="Times New Roman" w:hAnsi="Times New Roman"/>
          <w:szCs w:val="24"/>
          <w:lang w:val="tr-TR"/>
        </w:rPr>
        <w:t xml:space="preserve"> yönetim sistemi, </w:t>
      </w:r>
      <w:r w:rsidR="004132BD">
        <w:rPr>
          <w:rFonts w:ascii="Times New Roman" w:hAnsi="Times New Roman"/>
          <w:szCs w:val="24"/>
          <w:lang w:val="tr-TR"/>
        </w:rPr>
        <w:t>a</w:t>
      </w:r>
      <w:r w:rsidR="00FC4F50" w:rsidRPr="00FC4F50">
        <w:rPr>
          <w:rFonts w:ascii="Times New Roman" w:hAnsi="Times New Roman"/>
          <w:szCs w:val="24"/>
          <w:lang w:val="tr-TR"/>
        </w:rPr>
        <w:t>cil durum müdahal</w:t>
      </w:r>
      <w:r w:rsidR="001E164A">
        <w:rPr>
          <w:rFonts w:ascii="Times New Roman" w:hAnsi="Times New Roman"/>
          <w:szCs w:val="24"/>
          <w:lang w:val="tr-TR"/>
        </w:rPr>
        <w:t>e organizasyonu ile</w:t>
      </w:r>
      <w:r w:rsidR="005471A1">
        <w:rPr>
          <w:rFonts w:ascii="Times New Roman" w:hAnsi="Times New Roman"/>
          <w:szCs w:val="24"/>
          <w:lang w:val="tr-TR"/>
        </w:rPr>
        <w:t xml:space="preserve"> görev ve sorumluluklar,</w:t>
      </w:r>
    </w:p>
    <w:p w14:paraId="11B55769" w14:textId="41754C4D" w:rsidR="005471A1" w:rsidRDefault="005B6963" w:rsidP="005471A1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Radyasyon a</w:t>
      </w:r>
      <w:r w:rsidR="00FC4F50">
        <w:rPr>
          <w:rFonts w:ascii="Times New Roman" w:hAnsi="Times New Roman"/>
          <w:szCs w:val="24"/>
          <w:lang w:val="tr-TR"/>
        </w:rPr>
        <w:t>cil durum</w:t>
      </w:r>
      <w:r>
        <w:rPr>
          <w:rFonts w:ascii="Times New Roman" w:hAnsi="Times New Roman"/>
          <w:szCs w:val="24"/>
          <w:lang w:val="tr-TR"/>
        </w:rPr>
        <w:t>u</w:t>
      </w:r>
      <w:r w:rsidR="00FC4F50">
        <w:rPr>
          <w:rFonts w:ascii="Times New Roman" w:hAnsi="Times New Roman"/>
          <w:szCs w:val="24"/>
          <w:lang w:val="tr-TR"/>
        </w:rPr>
        <w:t xml:space="preserve"> planı ve</w:t>
      </w:r>
      <w:r w:rsidR="00FC4F50" w:rsidRPr="00FC4F50">
        <w:rPr>
          <w:rFonts w:ascii="Times New Roman" w:hAnsi="Times New Roman"/>
          <w:szCs w:val="24"/>
          <w:lang w:val="tr-TR"/>
        </w:rPr>
        <w:t xml:space="preserve"> uygulama talimatları</w:t>
      </w:r>
      <w:r w:rsidR="005471A1">
        <w:rPr>
          <w:rFonts w:ascii="Times New Roman" w:hAnsi="Times New Roman"/>
          <w:szCs w:val="24"/>
          <w:lang w:val="tr-TR"/>
        </w:rPr>
        <w:t>,</w:t>
      </w:r>
    </w:p>
    <w:p w14:paraId="6C9CE4D5" w14:textId="4BFCEF2D" w:rsidR="005471A1" w:rsidRDefault="005B6963" w:rsidP="005471A1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Radyasyon a</w:t>
      </w:r>
      <w:r w:rsidRPr="005471A1">
        <w:rPr>
          <w:rFonts w:ascii="Times New Roman" w:hAnsi="Times New Roman"/>
          <w:szCs w:val="24"/>
          <w:lang w:val="tr-TR"/>
        </w:rPr>
        <w:t xml:space="preserve">cil </w:t>
      </w:r>
      <w:r w:rsidR="005471A1" w:rsidRPr="005471A1">
        <w:rPr>
          <w:rFonts w:ascii="Times New Roman" w:hAnsi="Times New Roman"/>
          <w:szCs w:val="24"/>
          <w:lang w:val="tr-TR"/>
        </w:rPr>
        <w:t>durumun</w:t>
      </w:r>
      <w:r w:rsidR="007F1F1C">
        <w:rPr>
          <w:rFonts w:ascii="Times New Roman" w:hAnsi="Times New Roman"/>
          <w:szCs w:val="24"/>
          <w:lang w:val="tr-TR"/>
        </w:rPr>
        <w:t>un</w:t>
      </w:r>
      <w:r w:rsidR="005471A1" w:rsidRPr="005471A1">
        <w:rPr>
          <w:rFonts w:ascii="Times New Roman" w:hAnsi="Times New Roman"/>
          <w:szCs w:val="24"/>
          <w:lang w:val="tr-TR"/>
        </w:rPr>
        <w:t xml:space="preserve"> tespiti</w:t>
      </w:r>
      <w:r w:rsidR="00AD5F24">
        <w:rPr>
          <w:rFonts w:ascii="Times New Roman" w:hAnsi="Times New Roman"/>
          <w:szCs w:val="24"/>
          <w:lang w:val="tr-TR"/>
        </w:rPr>
        <w:t xml:space="preserve"> ve sınıflandırılması ile</w:t>
      </w:r>
      <w:r w:rsidR="005471A1">
        <w:rPr>
          <w:rFonts w:ascii="Times New Roman" w:hAnsi="Times New Roman"/>
          <w:szCs w:val="24"/>
          <w:lang w:val="tr-TR"/>
        </w:rPr>
        <w:t xml:space="preserve"> </w:t>
      </w:r>
      <w:r w:rsidR="007F1F1C">
        <w:rPr>
          <w:rFonts w:ascii="Times New Roman" w:hAnsi="Times New Roman"/>
          <w:szCs w:val="24"/>
          <w:lang w:val="tr-TR"/>
        </w:rPr>
        <w:t xml:space="preserve">radyasyon </w:t>
      </w:r>
      <w:r w:rsidR="00EE2B9E">
        <w:rPr>
          <w:rFonts w:ascii="Times New Roman" w:hAnsi="Times New Roman"/>
          <w:szCs w:val="24"/>
          <w:lang w:val="tr-TR"/>
        </w:rPr>
        <w:t>acil durum</w:t>
      </w:r>
      <w:r w:rsidR="007F1F1C">
        <w:rPr>
          <w:rFonts w:ascii="Times New Roman" w:hAnsi="Times New Roman"/>
          <w:szCs w:val="24"/>
          <w:lang w:val="tr-TR"/>
        </w:rPr>
        <w:t>u</w:t>
      </w:r>
      <w:r w:rsidR="00EE2B9E">
        <w:rPr>
          <w:rFonts w:ascii="Times New Roman" w:hAnsi="Times New Roman"/>
          <w:szCs w:val="24"/>
          <w:lang w:val="tr-TR"/>
        </w:rPr>
        <w:t xml:space="preserve"> </w:t>
      </w:r>
      <w:r w:rsidR="005471A1">
        <w:rPr>
          <w:rFonts w:ascii="Times New Roman" w:hAnsi="Times New Roman"/>
          <w:szCs w:val="24"/>
          <w:lang w:val="tr-TR"/>
        </w:rPr>
        <w:t>bildirim</w:t>
      </w:r>
      <w:r w:rsidR="00EE2B9E">
        <w:rPr>
          <w:rFonts w:ascii="Times New Roman" w:hAnsi="Times New Roman"/>
          <w:szCs w:val="24"/>
          <w:lang w:val="tr-TR"/>
        </w:rPr>
        <w:t>i</w:t>
      </w:r>
      <w:r w:rsidR="005471A1">
        <w:rPr>
          <w:rFonts w:ascii="Times New Roman" w:hAnsi="Times New Roman"/>
          <w:szCs w:val="24"/>
          <w:lang w:val="tr-TR"/>
        </w:rPr>
        <w:t>,</w:t>
      </w:r>
    </w:p>
    <w:p w14:paraId="41342B5C" w14:textId="41707CF2" w:rsidR="005471A1" w:rsidRPr="005471A1" w:rsidRDefault="007F1F1C" w:rsidP="005471A1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Radyasyon acil </w:t>
      </w:r>
      <w:r w:rsidR="005471A1">
        <w:rPr>
          <w:rFonts w:ascii="Times New Roman" w:hAnsi="Times New Roman"/>
          <w:szCs w:val="24"/>
          <w:lang w:val="tr-TR"/>
        </w:rPr>
        <w:t>durum</w:t>
      </w:r>
      <w:r>
        <w:rPr>
          <w:rFonts w:ascii="Times New Roman" w:hAnsi="Times New Roman"/>
          <w:szCs w:val="24"/>
          <w:lang w:val="tr-TR"/>
        </w:rPr>
        <w:t>un</w:t>
      </w:r>
      <w:r w:rsidR="005471A1">
        <w:rPr>
          <w:rFonts w:ascii="Times New Roman" w:hAnsi="Times New Roman"/>
          <w:szCs w:val="24"/>
          <w:lang w:val="tr-TR"/>
        </w:rPr>
        <w:t>da</w:t>
      </w:r>
      <w:r w:rsidR="005471A1" w:rsidRPr="005471A1">
        <w:rPr>
          <w:rFonts w:ascii="Times New Roman" w:hAnsi="Times New Roman"/>
          <w:szCs w:val="24"/>
          <w:lang w:val="tr-TR"/>
        </w:rPr>
        <w:t xml:space="preserve"> iletişim</w:t>
      </w:r>
      <w:r w:rsidR="005471A1">
        <w:rPr>
          <w:rFonts w:ascii="Times New Roman" w:hAnsi="Times New Roman"/>
          <w:szCs w:val="24"/>
          <w:lang w:val="tr-TR"/>
        </w:rPr>
        <w:t>,</w:t>
      </w:r>
    </w:p>
    <w:p w14:paraId="5B274846" w14:textId="5BCE0DDB" w:rsidR="00FC4F50" w:rsidRPr="005471A1" w:rsidRDefault="005471A1" w:rsidP="005471A1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5471A1">
        <w:rPr>
          <w:rFonts w:ascii="Times New Roman" w:hAnsi="Times New Roman"/>
          <w:szCs w:val="24"/>
          <w:lang w:val="tr-TR"/>
        </w:rPr>
        <w:t xml:space="preserve">Hafifletici </w:t>
      </w:r>
      <w:r w:rsidR="00D53A8C">
        <w:rPr>
          <w:rFonts w:ascii="Times New Roman" w:hAnsi="Times New Roman"/>
          <w:szCs w:val="24"/>
          <w:lang w:val="tr-TR"/>
        </w:rPr>
        <w:t>eylemler ve koruyucu eylemler ile</w:t>
      </w:r>
      <w:r w:rsidRPr="005471A1">
        <w:rPr>
          <w:rFonts w:ascii="Times New Roman" w:hAnsi="Times New Roman"/>
          <w:szCs w:val="24"/>
          <w:lang w:val="tr-TR"/>
        </w:rPr>
        <w:t xml:space="preserve"> diğer müda</w:t>
      </w:r>
      <w:r w:rsidR="007009B1">
        <w:rPr>
          <w:rFonts w:ascii="Times New Roman" w:hAnsi="Times New Roman"/>
          <w:szCs w:val="24"/>
          <w:lang w:val="tr-TR"/>
        </w:rPr>
        <w:t>hale fa</w:t>
      </w:r>
      <w:r w:rsidR="00AD5F24">
        <w:rPr>
          <w:rFonts w:ascii="Times New Roman" w:hAnsi="Times New Roman"/>
          <w:szCs w:val="24"/>
          <w:lang w:val="tr-TR"/>
        </w:rPr>
        <w:t>aliyetleri</w:t>
      </w:r>
      <w:r>
        <w:rPr>
          <w:rFonts w:ascii="Times New Roman" w:hAnsi="Times New Roman"/>
          <w:szCs w:val="24"/>
          <w:lang w:val="tr-TR"/>
        </w:rPr>
        <w:t>,</w:t>
      </w:r>
    </w:p>
    <w:p w14:paraId="3E937F67" w14:textId="49F109AE" w:rsidR="00FC4F50" w:rsidRPr="00FC4F50" w:rsidRDefault="00FC4F50" w:rsidP="00FC4F50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Acil durum donanımı</w:t>
      </w:r>
      <w:r w:rsidR="005471A1">
        <w:rPr>
          <w:rFonts w:ascii="Times New Roman" w:hAnsi="Times New Roman"/>
          <w:szCs w:val="24"/>
          <w:lang w:val="tr-TR"/>
        </w:rPr>
        <w:t>,</w:t>
      </w:r>
    </w:p>
    <w:p w14:paraId="3CE72F78" w14:textId="18C8B69C" w:rsidR="00FC4F50" w:rsidRDefault="00FC4F50" w:rsidP="00FC4F50">
      <w:pPr>
        <w:pStyle w:val="ListeParagraf"/>
        <w:widowControl/>
        <w:numPr>
          <w:ilvl w:val="0"/>
          <w:numId w:val="13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FC4F50">
        <w:rPr>
          <w:rFonts w:ascii="Times New Roman" w:hAnsi="Times New Roman"/>
          <w:szCs w:val="24"/>
          <w:lang w:val="tr-TR"/>
        </w:rPr>
        <w:t xml:space="preserve">Radyolojik </w:t>
      </w:r>
      <w:r w:rsidR="00D926A4">
        <w:rPr>
          <w:rFonts w:ascii="Times New Roman" w:hAnsi="Times New Roman"/>
          <w:szCs w:val="24"/>
          <w:lang w:val="tr-TR"/>
        </w:rPr>
        <w:t>ölçüm ve analiz</w:t>
      </w:r>
      <w:r w:rsidR="00880A0B">
        <w:rPr>
          <w:rFonts w:ascii="Times New Roman" w:hAnsi="Times New Roman"/>
          <w:szCs w:val="24"/>
          <w:lang w:val="tr-TR"/>
        </w:rPr>
        <w:t xml:space="preserve"> faaliyetleri</w:t>
      </w:r>
      <w:r w:rsidR="000C3117">
        <w:rPr>
          <w:rFonts w:ascii="Times New Roman" w:hAnsi="Times New Roman"/>
          <w:szCs w:val="24"/>
          <w:lang w:val="tr-TR"/>
        </w:rPr>
        <w:t>,</w:t>
      </w:r>
    </w:p>
    <w:p w14:paraId="1433ED52" w14:textId="14C73F01" w:rsidR="005471A1" w:rsidRPr="005471A1" w:rsidRDefault="00287DA9" w:rsidP="005471A1">
      <w:pPr>
        <w:widowControl/>
        <w:tabs>
          <w:tab w:val="left" w:pos="851"/>
        </w:tabs>
        <w:adjustRightInd/>
        <w:spacing w:after="0"/>
        <w:ind w:left="0" w:firstLine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         </w:t>
      </w:r>
      <w:proofErr w:type="gramStart"/>
      <w:r w:rsidR="005471A1">
        <w:rPr>
          <w:rFonts w:ascii="Times New Roman" w:hAnsi="Times New Roman"/>
          <w:szCs w:val="24"/>
          <w:lang w:val="tr-TR"/>
        </w:rPr>
        <w:t>gibi</w:t>
      </w:r>
      <w:proofErr w:type="gramEnd"/>
      <w:r w:rsidR="005471A1">
        <w:rPr>
          <w:rFonts w:ascii="Times New Roman" w:hAnsi="Times New Roman"/>
          <w:szCs w:val="24"/>
          <w:lang w:val="tr-TR"/>
        </w:rPr>
        <w:t xml:space="preserve"> konu başlıklarını içerir. </w:t>
      </w:r>
    </w:p>
    <w:p w14:paraId="0098AD53" w14:textId="11DF6BB3" w:rsidR="004163ED" w:rsidRPr="007F69C3" w:rsidRDefault="0053337D" w:rsidP="00DF16AA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(4</w:t>
      </w:r>
      <w:r w:rsidR="004163ED" w:rsidRPr="007F69C3">
        <w:rPr>
          <w:rFonts w:ascii="Times New Roman" w:hAnsi="Times New Roman"/>
          <w:szCs w:val="24"/>
          <w:lang w:val="tr-TR"/>
        </w:rPr>
        <w:t>)</w:t>
      </w:r>
      <w:r w:rsidR="0020025E">
        <w:rPr>
          <w:rFonts w:ascii="Times New Roman" w:hAnsi="Times New Roman"/>
          <w:szCs w:val="24"/>
          <w:lang w:val="tr-TR"/>
        </w:rPr>
        <w:t xml:space="preserve"> </w:t>
      </w:r>
      <w:r w:rsidR="007F1F1C">
        <w:rPr>
          <w:rFonts w:ascii="Times New Roman" w:hAnsi="Times New Roman"/>
          <w:szCs w:val="24"/>
          <w:lang w:val="tr-TR"/>
        </w:rPr>
        <w:t xml:space="preserve">Radyasyon acil </w:t>
      </w:r>
      <w:r w:rsidR="0020025E">
        <w:rPr>
          <w:rFonts w:ascii="Times New Roman" w:hAnsi="Times New Roman"/>
          <w:szCs w:val="24"/>
          <w:lang w:val="tr-TR"/>
        </w:rPr>
        <w:t>durumlar</w:t>
      </w:r>
      <w:r w:rsidR="007F1F1C">
        <w:rPr>
          <w:rFonts w:ascii="Times New Roman" w:hAnsi="Times New Roman"/>
          <w:szCs w:val="24"/>
          <w:lang w:val="tr-TR"/>
        </w:rPr>
        <w:t>ın</w:t>
      </w:r>
      <w:r w:rsidR="0020025E">
        <w:rPr>
          <w:rFonts w:ascii="Times New Roman" w:hAnsi="Times New Roman"/>
          <w:szCs w:val="24"/>
          <w:lang w:val="tr-TR"/>
        </w:rPr>
        <w:t>a ilişkin uygulamalı eğitimler</w:t>
      </w:r>
      <w:r w:rsidR="004163ED" w:rsidRPr="007F69C3">
        <w:rPr>
          <w:rFonts w:ascii="Times New Roman" w:hAnsi="Times New Roman"/>
          <w:szCs w:val="24"/>
          <w:lang w:val="tr-TR"/>
        </w:rPr>
        <w:t xml:space="preserve"> asgari olarak</w:t>
      </w:r>
      <w:r w:rsidR="00C834BA">
        <w:rPr>
          <w:rFonts w:ascii="Times New Roman" w:hAnsi="Times New Roman"/>
          <w:szCs w:val="24"/>
          <w:lang w:val="tr-TR"/>
        </w:rPr>
        <w:t>;</w:t>
      </w:r>
      <w:r w:rsidR="004163ED" w:rsidRPr="007F69C3">
        <w:rPr>
          <w:rFonts w:ascii="Times New Roman" w:hAnsi="Times New Roman"/>
          <w:szCs w:val="24"/>
          <w:lang w:val="tr-TR"/>
        </w:rPr>
        <w:t xml:space="preserve"> </w:t>
      </w:r>
      <w:r w:rsidR="007F1F1C">
        <w:rPr>
          <w:rFonts w:ascii="Times New Roman" w:hAnsi="Times New Roman"/>
          <w:szCs w:val="24"/>
          <w:lang w:val="tr-TR"/>
        </w:rPr>
        <w:t xml:space="preserve">radyasyon </w:t>
      </w:r>
      <w:r w:rsidR="004163ED" w:rsidRPr="007F69C3">
        <w:rPr>
          <w:rFonts w:ascii="Times New Roman" w:hAnsi="Times New Roman"/>
          <w:szCs w:val="24"/>
          <w:lang w:val="tr-TR"/>
        </w:rPr>
        <w:t>acil durum</w:t>
      </w:r>
      <w:r w:rsidR="007F1F1C">
        <w:rPr>
          <w:rFonts w:ascii="Times New Roman" w:hAnsi="Times New Roman"/>
          <w:szCs w:val="24"/>
          <w:lang w:val="tr-TR"/>
        </w:rPr>
        <w:t>un</w:t>
      </w:r>
      <w:r w:rsidR="004163ED" w:rsidRPr="007F69C3">
        <w:rPr>
          <w:rFonts w:ascii="Times New Roman" w:hAnsi="Times New Roman"/>
          <w:szCs w:val="24"/>
          <w:lang w:val="tr-TR"/>
        </w:rPr>
        <w:t xml:space="preserve">da iletişim, yangın </w:t>
      </w:r>
      <w:r w:rsidR="00C834BA">
        <w:rPr>
          <w:rFonts w:ascii="Times New Roman" w:hAnsi="Times New Roman"/>
          <w:szCs w:val="24"/>
          <w:lang w:val="tr-TR"/>
        </w:rPr>
        <w:t>söndürme</w:t>
      </w:r>
      <w:r w:rsidR="004163ED" w:rsidRPr="007F69C3">
        <w:rPr>
          <w:rFonts w:ascii="Times New Roman" w:hAnsi="Times New Roman"/>
          <w:szCs w:val="24"/>
          <w:lang w:val="tr-TR"/>
        </w:rPr>
        <w:t>, ilk yardım</w:t>
      </w:r>
      <w:r w:rsidR="00A75E39">
        <w:rPr>
          <w:rFonts w:ascii="Times New Roman" w:hAnsi="Times New Roman"/>
          <w:szCs w:val="24"/>
          <w:lang w:val="tr-TR"/>
        </w:rPr>
        <w:t xml:space="preserve">, </w:t>
      </w:r>
      <w:r w:rsidR="004163ED" w:rsidRPr="007F69C3">
        <w:rPr>
          <w:rFonts w:ascii="Times New Roman" w:hAnsi="Times New Roman"/>
          <w:szCs w:val="24"/>
          <w:lang w:val="tr-TR"/>
        </w:rPr>
        <w:t xml:space="preserve">radyolojik </w:t>
      </w:r>
      <w:r w:rsidR="0045444A">
        <w:rPr>
          <w:rFonts w:ascii="Times New Roman" w:hAnsi="Times New Roman"/>
          <w:szCs w:val="24"/>
          <w:lang w:val="tr-TR"/>
        </w:rPr>
        <w:t>ölçüm ve analiz</w:t>
      </w:r>
      <w:r w:rsidR="00D53A8C">
        <w:rPr>
          <w:rFonts w:ascii="Times New Roman" w:hAnsi="Times New Roman"/>
          <w:szCs w:val="24"/>
          <w:lang w:val="tr-TR"/>
        </w:rPr>
        <w:t>,</w:t>
      </w:r>
      <w:r w:rsidR="00A75E39">
        <w:rPr>
          <w:rFonts w:ascii="Times New Roman" w:hAnsi="Times New Roman"/>
          <w:szCs w:val="24"/>
          <w:lang w:val="tr-TR"/>
        </w:rPr>
        <w:t xml:space="preserve"> radyoaktif </w:t>
      </w:r>
      <w:r w:rsidR="00217A1D">
        <w:rPr>
          <w:rFonts w:ascii="Times New Roman" w:hAnsi="Times New Roman"/>
          <w:szCs w:val="24"/>
          <w:lang w:val="tr-TR"/>
        </w:rPr>
        <w:t>kirliliğin</w:t>
      </w:r>
      <w:r w:rsidR="00A75E39">
        <w:rPr>
          <w:rFonts w:ascii="Times New Roman" w:hAnsi="Times New Roman"/>
          <w:szCs w:val="24"/>
          <w:lang w:val="tr-TR"/>
        </w:rPr>
        <w:t xml:space="preserve"> giderilmesi</w:t>
      </w:r>
      <w:r w:rsidR="008F5361" w:rsidRPr="007F69C3">
        <w:rPr>
          <w:rFonts w:ascii="Times New Roman" w:hAnsi="Times New Roman"/>
          <w:szCs w:val="24"/>
          <w:lang w:val="tr-TR"/>
        </w:rPr>
        <w:t xml:space="preserve">, kordon içine alınacak </w:t>
      </w:r>
      <w:r w:rsidR="00433CA5">
        <w:rPr>
          <w:rFonts w:ascii="Times New Roman" w:hAnsi="Times New Roman"/>
          <w:szCs w:val="24"/>
          <w:lang w:val="tr-TR"/>
        </w:rPr>
        <w:t>alanların</w:t>
      </w:r>
      <w:r w:rsidR="008F5361" w:rsidRPr="007F69C3">
        <w:rPr>
          <w:rFonts w:ascii="Times New Roman" w:hAnsi="Times New Roman"/>
          <w:szCs w:val="24"/>
          <w:lang w:val="tr-TR"/>
        </w:rPr>
        <w:t xml:space="preserve"> oluşturulması ve radyoaktif kaynağı kontrol altına alma</w:t>
      </w:r>
      <w:r w:rsidR="002C56A5">
        <w:rPr>
          <w:rFonts w:ascii="Times New Roman" w:hAnsi="Times New Roman"/>
          <w:szCs w:val="24"/>
          <w:lang w:val="tr-TR"/>
        </w:rPr>
        <w:t xml:space="preserve"> </w:t>
      </w:r>
      <w:r w:rsidR="002C56A5" w:rsidRPr="00596690">
        <w:rPr>
          <w:rFonts w:ascii="Times New Roman" w:hAnsi="Times New Roman"/>
          <w:szCs w:val="24"/>
          <w:lang w:val="tr-TR"/>
        </w:rPr>
        <w:t>gibi</w:t>
      </w:r>
      <w:r w:rsidR="004163ED" w:rsidRPr="002C56A5">
        <w:rPr>
          <w:rFonts w:ascii="Times New Roman" w:hAnsi="Times New Roman"/>
          <w:color w:val="FF0000"/>
          <w:szCs w:val="24"/>
          <w:lang w:val="tr-TR"/>
        </w:rPr>
        <w:t xml:space="preserve"> </w:t>
      </w:r>
      <w:r w:rsidR="005471A1">
        <w:rPr>
          <w:rFonts w:ascii="Times New Roman" w:hAnsi="Times New Roman"/>
          <w:szCs w:val="24"/>
          <w:lang w:val="tr-TR"/>
        </w:rPr>
        <w:t>konuları</w:t>
      </w:r>
      <w:r w:rsidR="004163ED" w:rsidRPr="007F69C3">
        <w:rPr>
          <w:rFonts w:ascii="Times New Roman" w:hAnsi="Times New Roman"/>
          <w:szCs w:val="24"/>
          <w:lang w:val="tr-TR"/>
        </w:rPr>
        <w:t xml:space="preserve"> kapsar. </w:t>
      </w:r>
    </w:p>
    <w:p w14:paraId="7C3DFBBA" w14:textId="05A170D0" w:rsidR="001D034A" w:rsidRPr="00484CB1" w:rsidRDefault="0053337D" w:rsidP="00DF16AA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(5</w:t>
      </w:r>
      <w:r w:rsidR="001D034A" w:rsidRPr="007F69C3">
        <w:rPr>
          <w:rFonts w:ascii="Times New Roman" w:hAnsi="Times New Roman"/>
          <w:szCs w:val="24"/>
          <w:lang w:val="tr-TR"/>
        </w:rPr>
        <w:t>)</w:t>
      </w:r>
      <w:r w:rsidR="001D034A" w:rsidRPr="00DF16AA">
        <w:rPr>
          <w:rFonts w:ascii="Times New Roman" w:hAnsi="Times New Roman"/>
          <w:szCs w:val="24"/>
        </w:rPr>
        <w:t xml:space="preserve"> </w:t>
      </w:r>
      <w:r w:rsidR="001D034A" w:rsidRPr="00484CB1">
        <w:rPr>
          <w:rFonts w:ascii="Times New Roman" w:hAnsi="Times New Roman"/>
          <w:szCs w:val="24"/>
          <w:lang w:val="tr-TR"/>
        </w:rPr>
        <w:t>Yetkilendirilen kişi</w:t>
      </w:r>
      <w:r w:rsidR="00BA3B06">
        <w:rPr>
          <w:rFonts w:ascii="Times New Roman" w:hAnsi="Times New Roman"/>
          <w:szCs w:val="24"/>
          <w:lang w:val="tr-TR"/>
        </w:rPr>
        <w:t>,</w:t>
      </w:r>
      <w:r w:rsidR="001D034A" w:rsidRPr="00484CB1">
        <w:rPr>
          <w:rFonts w:ascii="Times New Roman" w:hAnsi="Times New Roman"/>
          <w:szCs w:val="24"/>
          <w:lang w:val="tr-TR"/>
        </w:rPr>
        <w:t xml:space="preserve"> </w:t>
      </w:r>
      <w:r w:rsidR="00A615F5" w:rsidRPr="00484CB1">
        <w:rPr>
          <w:rFonts w:ascii="Times New Roman" w:hAnsi="Times New Roman"/>
          <w:szCs w:val="24"/>
          <w:lang w:val="tr-TR"/>
        </w:rPr>
        <w:t xml:space="preserve">Kategori I, II ve </w:t>
      </w:r>
      <w:proofErr w:type="spellStart"/>
      <w:r w:rsidR="00A615F5" w:rsidRPr="00484CB1">
        <w:rPr>
          <w:rFonts w:ascii="Times New Roman" w:hAnsi="Times New Roman"/>
          <w:szCs w:val="24"/>
          <w:lang w:val="tr-TR"/>
        </w:rPr>
        <w:t>III’te</w:t>
      </w:r>
      <w:proofErr w:type="spellEnd"/>
      <w:r w:rsidR="00A615F5" w:rsidRPr="00484CB1">
        <w:rPr>
          <w:rFonts w:ascii="Times New Roman" w:hAnsi="Times New Roman"/>
          <w:szCs w:val="24"/>
          <w:lang w:val="tr-TR"/>
        </w:rPr>
        <w:t xml:space="preserve"> yer alan tesisle</w:t>
      </w:r>
      <w:r w:rsidR="00A615F5">
        <w:rPr>
          <w:rFonts w:ascii="Times New Roman" w:hAnsi="Times New Roman"/>
          <w:szCs w:val="24"/>
          <w:lang w:val="tr-TR"/>
        </w:rPr>
        <w:t xml:space="preserve">r için </w:t>
      </w:r>
      <w:r w:rsidR="00BA3B06">
        <w:rPr>
          <w:rFonts w:ascii="Times New Roman" w:hAnsi="Times New Roman"/>
          <w:szCs w:val="24"/>
          <w:lang w:val="tr-TR"/>
        </w:rPr>
        <w:t xml:space="preserve">yıllık </w:t>
      </w:r>
      <w:r w:rsidR="00596690">
        <w:rPr>
          <w:rFonts w:ascii="Times New Roman" w:hAnsi="Times New Roman"/>
          <w:szCs w:val="24"/>
          <w:lang w:val="tr-TR"/>
        </w:rPr>
        <w:t>tatbikat planlamalarını</w:t>
      </w:r>
      <w:r w:rsidR="001D034A" w:rsidRPr="00484CB1">
        <w:rPr>
          <w:rFonts w:ascii="Times New Roman" w:hAnsi="Times New Roman"/>
          <w:szCs w:val="24"/>
          <w:lang w:val="tr-TR"/>
        </w:rPr>
        <w:t xml:space="preserve"> oluşturur</w:t>
      </w:r>
      <w:r w:rsidR="00BA3B06">
        <w:rPr>
          <w:rFonts w:ascii="Times New Roman" w:hAnsi="Times New Roman"/>
          <w:szCs w:val="24"/>
          <w:lang w:val="tr-TR"/>
        </w:rPr>
        <w:t xml:space="preserve"> ve</w:t>
      </w:r>
      <w:r w:rsidR="00DE5C80">
        <w:rPr>
          <w:rFonts w:ascii="Times New Roman" w:hAnsi="Times New Roman"/>
          <w:szCs w:val="24"/>
          <w:lang w:val="tr-TR"/>
        </w:rPr>
        <w:t xml:space="preserve"> radyasyon</w:t>
      </w:r>
      <w:r w:rsidR="00BA3B06">
        <w:rPr>
          <w:rFonts w:ascii="Times New Roman" w:hAnsi="Times New Roman"/>
          <w:szCs w:val="24"/>
          <w:lang w:val="tr-TR"/>
        </w:rPr>
        <w:t xml:space="preserve"> acil durum</w:t>
      </w:r>
      <w:r w:rsidR="00DE5C80">
        <w:rPr>
          <w:rFonts w:ascii="Times New Roman" w:hAnsi="Times New Roman"/>
          <w:szCs w:val="24"/>
          <w:lang w:val="tr-TR"/>
        </w:rPr>
        <w:t>u</w:t>
      </w:r>
      <w:r w:rsidR="00BA3B06">
        <w:rPr>
          <w:rFonts w:ascii="Times New Roman" w:hAnsi="Times New Roman"/>
          <w:szCs w:val="24"/>
          <w:lang w:val="tr-TR"/>
        </w:rPr>
        <w:t xml:space="preserve"> planı kapsamında Kuruma sunar</w:t>
      </w:r>
      <w:r w:rsidR="001D034A" w:rsidRPr="00484CB1">
        <w:rPr>
          <w:rFonts w:ascii="Times New Roman" w:hAnsi="Times New Roman"/>
          <w:szCs w:val="24"/>
          <w:lang w:val="tr-TR"/>
        </w:rPr>
        <w:t>.</w:t>
      </w:r>
      <w:r w:rsidR="00596690">
        <w:rPr>
          <w:rFonts w:ascii="Times New Roman" w:hAnsi="Times New Roman"/>
          <w:szCs w:val="24"/>
          <w:lang w:val="tr-TR"/>
        </w:rPr>
        <w:t xml:space="preserve"> Tatbikat planlamaları</w:t>
      </w:r>
      <w:r w:rsidR="001D034A" w:rsidRPr="00484CB1">
        <w:rPr>
          <w:rFonts w:ascii="Times New Roman" w:hAnsi="Times New Roman"/>
          <w:szCs w:val="24"/>
          <w:lang w:val="tr-TR"/>
        </w:rPr>
        <w:t xml:space="preserve">, </w:t>
      </w:r>
      <w:r w:rsidR="00240F89">
        <w:rPr>
          <w:rFonts w:ascii="Times New Roman" w:hAnsi="Times New Roman"/>
          <w:szCs w:val="24"/>
          <w:lang w:val="tr-TR"/>
        </w:rPr>
        <w:t xml:space="preserve">tatbikatlarda </w:t>
      </w:r>
      <w:r w:rsidR="001D034A" w:rsidRPr="00484CB1">
        <w:rPr>
          <w:rFonts w:ascii="Times New Roman" w:hAnsi="Times New Roman"/>
          <w:szCs w:val="24"/>
          <w:lang w:val="tr-TR"/>
        </w:rPr>
        <w:t xml:space="preserve">kazanılan tecrübeler </w:t>
      </w:r>
      <w:r w:rsidR="00D937AA">
        <w:rPr>
          <w:rFonts w:ascii="Times New Roman" w:hAnsi="Times New Roman"/>
          <w:szCs w:val="24"/>
          <w:lang w:val="tr-TR"/>
        </w:rPr>
        <w:t xml:space="preserve">ve </w:t>
      </w:r>
      <w:r w:rsidR="00240F89">
        <w:rPr>
          <w:rFonts w:ascii="Times New Roman" w:hAnsi="Times New Roman"/>
          <w:szCs w:val="24"/>
          <w:lang w:val="tr-TR"/>
        </w:rPr>
        <w:t>yapılan değerlendirmeler</w:t>
      </w:r>
      <w:r w:rsidR="00D937AA">
        <w:rPr>
          <w:rFonts w:ascii="Times New Roman" w:hAnsi="Times New Roman"/>
          <w:szCs w:val="24"/>
          <w:lang w:val="tr-TR"/>
        </w:rPr>
        <w:t xml:space="preserve"> </w:t>
      </w:r>
      <w:r w:rsidR="001D034A" w:rsidRPr="00484CB1">
        <w:rPr>
          <w:rFonts w:ascii="Times New Roman" w:hAnsi="Times New Roman"/>
          <w:szCs w:val="24"/>
          <w:lang w:val="tr-TR"/>
        </w:rPr>
        <w:t>d</w:t>
      </w:r>
      <w:r w:rsidR="00BA3B06">
        <w:rPr>
          <w:rFonts w:ascii="Times New Roman" w:hAnsi="Times New Roman"/>
          <w:szCs w:val="24"/>
          <w:lang w:val="tr-TR"/>
        </w:rPr>
        <w:t>oğrultusunda gözden geçirilir,</w:t>
      </w:r>
      <w:r w:rsidR="001D034A" w:rsidRPr="00484CB1">
        <w:rPr>
          <w:rFonts w:ascii="Times New Roman" w:hAnsi="Times New Roman"/>
          <w:szCs w:val="24"/>
          <w:lang w:val="tr-TR"/>
        </w:rPr>
        <w:t xml:space="preserve"> güncellenir</w:t>
      </w:r>
      <w:r w:rsidR="00BA3B06">
        <w:rPr>
          <w:rFonts w:ascii="Times New Roman" w:hAnsi="Times New Roman"/>
          <w:szCs w:val="24"/>
          <w:lang w:val="tr-TR"/>
        </w:rPr>
        <w:t xml:space="preserve"> ve Kuruma </w:t>
      </w:r>
      <w:r w:rsidR="00E76246">
        <w:rPr>
          <w:rFonts w:ascii="Times New Roman" w:hAnsi="Times New Roman"/>
          <w:szCs w:val="24"/>
          <w:lang w:val="tr-TR"/>
        </w:rPr>
        <w:t xml:space="preserve">tekrar </w:t>
      </w:r>
      <w:r w:rsidR="00BA3B06">
        <w:rPr>
          <w:rFonts w:ascii="Times New Roman" w:hAnsi="Times New Roman"/>
          <w:szCs w:val="24"/>
          <w:lang w:val="tr-TR"/>
        </w:rPr>
        <w:t>sunulur</w:t>
      </w:r>
      <w:r w:rsidR="001D034A" w:rsidRPr="00484CB1">
        <w:rPr>
          <w:rFonts w:ascii="Times New Roman" w:hAnsi="Times New Roman"/>
          <w:szCs w:val="24"/>
          <w:lang w:val="tr-TR"/>
        </w:rPr>
        <w:t>.</w:t>
      </w:r>
    </w:p>
    <w:p w14:paraId="6883F344" w14:textId="288737FB" w:rsidR="00525CE3" w:rsidRDefault="0053337D" w:rsidP="00DF16AA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(6</w:t>
      </w:r>
      <w:r w:rsidR="004163ED" w:rsidRPr="00484CB1">
        <w:rPr>
          <w:rFonts w:ascii="Times New Roman" w:hAnsi="Times New Roman"/>
          <w:szCs w:val="24"/>
          <w:lang w:val="tr-TR"/>
        </w:rPr>
        <w:t xml:space="preserve">) Kategori I, II ve </w:t>
      </w:r>
      <w:proofErr w:type="spellStart"/>
      <w:r w:rsidR="004163ED" w:rsidRPr="00484CB1">
        <w:rPr>
          <w:rFonts w:ascii="Times New Roman" w:hAnsi="Times New Roman"/>
          <w:szCs w:val="24"/>
          <w:lang w:val="tr-TR"/>
        </w:rPr>
        <w:t>III’te</w:t>
      </w:r>
      <w:proofErr w:type="spellEnd"/>
      <w:r w:rsidR="004163ED" w:rsidRPr="00484CB1">
        <w:rPr>
          <w:rFonts w:ascii="Times New Roman" w:hAnsi="Times New Roman"/>
          <w:szCs w:val="24"/>
          <w:lang w:val="tr-TR"/>
        </w:rPr>
        <w:t xml:space="preserve"> yer alan tesisle</w:t>
      </w:r>
      <w:r w:rsidR="00A50D13">
        <w:rPr>
          <w:rFonts w:ascii="Times New Roman" w:hAnsi="Times New Roman"/>
          <w:szCs w:val="24"/>
          <w:lang w:val="tr-TR"/>
        </w:rPr>
        <w:t>r için tatbikatlar</w:t>
      </w:r>
      <w:r w:rsidR="00BF093F">
        <w:rPr>
          <w:rFonts w:ascii="Times New Roman" w:hAnsi="Times New Roman"/>
          <w:szCs w:val="24"/>
          <w:lang w:val="tr-TR"/>
        </w:rPr>
        <w:t>;</w:t>
      </w:r>
      <w:r w:rsidR="00A50D13">
        <w:rPr>
          <w:rFonts w:ascii="Times New Roman" w:hAnsi="Times New Roman"/>
          <w:szCs w:val="24"/>
          <w:lang w:val="tr-TR"/>
        </w:rPr>
        <w:t xml:space="preserve"> masa başı tatbikatları, kısmi </w:t>
      </w:r>
      <w:r w:rsidR="00D53A8C">
        <w:rPr>
          <w:rFonts w:ascii="Times New Roman" w:hAnsi="Times New Roman"/>
          <w:szCs w:val="24"/>
          <w:lang w:val="tr-TR"/>
        </w:rPr>
        <w:t xml:space="preserve">ölçekli tatbikatlar </w:t>
      </w:r>
      <w:r w:rsidR="00A50D13">
        <w:rPr>
          <w:rFonts w:ascii="Times New Roman" w:hAnsi="Times New Roman"/>
          <w:szCs w:val="24"/>
          <w:lang w:val="tr-TR"/>
        </w:rPr>
        <w:t>ve</w:t>
      </w:r>
      <w:r w:rsidR="004163ED" w:rsidRPr="00484CB1">
        <w:rPr>
          <w:rFonts w:ascii="Times New Roman" w:hAnsi="Times New Roman"/>
          <w:szCs w:val="24"/>
          <w:lang w:val="tr-TR"/>
        </w:rPr>
        <w:t xml:space="preserve"> tam ölç</w:t>
      </w:r>
      <w:r w:rsidR="00A50D13">
        <w:rPr>
          <w:rFonts w:ascii="Times New Roman" w:hAnsi="Times New Roman"/>
          <w:szCs w:val="24"/>
          <w:lang w:val="tr-TR"/>
        </w:rPr>
        <w:t>ekli tatbikatlar olmak üzere üç</w:t>
      </w:r>
      <w:r w:rsidR="004163ED" w:rsidRPr="00484CB1">
        <w:rPr>
          <w:rFonts w:ascii="Times New Roman" w:hAnsi="Times New Roman"/>
          <w:szCs w:val="24"/>
          <w:lang w:val="tr-TR"/>
        </w:rPr>
        <w:t xml:space="preserve"> başlık altında gerçekleştirilir</w:t>
      </w:r>
      <w:r w:rsidR="009730E4">
        <w:rPr>
          <w:rFonts w:ascii="Times New Roman" w:hAnsi="Times New Roman"/>
          <w:szCs w:val="24"/>
          <w:lang w:val="tr-TR"/>
        </w:rPr>
        <w:t>:</w:t>
      </w:r>
      <w:r w:rsidR="004163ED" w:rsidRPr="00484CB1">
        <w:rPr>
          <w:rFonts w:ascii="Times New Roman" w:hAnsi="Times New Roman"/>
          <w:szCs w:val="24"/>
          <w:lang w:val="tr-TR"/>
        </w:rPr>
        <w:t xml:space="preserve"> </w:t>
      </w:r>
    </w:p>
    <w:p w14:paraId="22EE5C05" w14:textId="43B3525D" w:rsidR="006B4520" w:rsidRDefault="001D034A" w:rsidP="00525CE3">
      <w:pPr>
        <w:pStyle w:val="ListeParagraf"/>
        <w:widowControl/>
        <w:numPr>
          <w:ilvl w:val="0"/>
          <w:numId w:val="35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6521F5">
        <w:rPr>
          <w:rFonts w:ascii="Times New Roman" w:hAnsi="Times New Roman"/>
          <w:szCs w:val="24"/>
          <w:lang w:val="tr-TR"/>
        </w:rPr>
        <w:t>K</w:t>
      </w:r>
      <w:r w:rsidR="004163ED" w:rsidRPr="006521F5">
        <w:rPr>
          <w:rFonts w:ascii="Times New Roman" w:hAnsi="Times New Roman"/>
          <w:szCs w:val="24"/>
          <w:lang w:val="tr-TR"/>
        </w:rPr>
        <w:t xml:space="preserve">ategori </w:t>
      </w:r>
      <w:proofErr w:type="spellStart"/>
      <w:r w:rsidR="004163ED" w:rsidRPr="006521F5">
        <w:rPr>
          <w:rFonts w:ascii="Times New Roman" w:hAnsi="Times New Roman"/>
          <w:szCs w:val="24"/>
          <w:lang w:val="tr-TR"/>
        </w:rPr>
        <w:t>I’de</w:t>
      </w:r>
      <w:proofErr w:type="spellEnd"/>
      <w:r w:rsidR="004163ED" w:rsidRPr="006521F5">
        <w:rPr>
          <w:rFonts w:ascii="Times New Roman" w:hAnsi="Times New Roman"/>
          <w:szCs w:val="24"/>
          <w:lang w:val="tr-TR"/>
        </w:rPr>
        <w:t xml:space="preserve"> yer alan</w:t>
      </w:r>
      <w:r w:rsidR="00525CE3">
        <w:rPr>
          <w:rFonts w:ascii="Times New Roman" w:hAnsi="Times New Roman"/>
          <w:szCs w:val="24"/>
          <w:lang w:val="tr-TR"/>
        </w:rPr>
        <w:t xml:space="preserve"> </w:t>
      </w:r>
      <w:r w:rsidR="001E0B40" w:rsidRPr="001E0B40">
        <w:rPr>
          <w:rFonts w:ascii="Times New Roman" w:hAnsi="Times New Roman"/>
          <w:szCs w:val="24"/>
          <w:lang w:val="tr-TR"/>
        </w:rPr>
        <w:t>tesisle</w:t>
      </w:r>
      <w:r w:rsidR="00B54FB7">
        <w:rPr>
          <w:rFonts w:ascii="Times New Roman" w:hAnsi="Times New Roman"/>
          <w:szCs w:val="24"/>
          <w:lang w:val="tr-TR"/>
        </w:rPr>
        <w:t>r için tam ölçekli tatbikatlar ilk olarak</w:t>
      </w:r>
      <w:r w:rsidR="001E0B40" w:rsidRPr="001E0B40">
        <w:rPr>
          <w:rFonts w:ascii="Times New Roman" w:hAnsi="Times New Roman"/>
          <w:szCs w:val="24"/>
          <w:lang w:val="tr-TR"/>
        </w:rPr>
        <w:t xml:space="preserve"> nükleer yakıt sahaya gelmeden önce gerçekleştirilir ve en geç üç yılda bir tekrarlanır.</w:t>
      </w:r>
      <w:r w:rsidR="00931969">
        <w:rPr>
          <w:rFonts w:ascii="Times New Roman" w:hAnsi="Times New Roman"/>
          <w:color w:val="FF0000"/>
          <w:szCs w:val="24"/>
          <w:lang w:val="tr-TR"/>
        </w:rPr>
        <w:t xml:space="preserve"> </w:t>
      </w:r>
      <w:r w:rsidR="004163ED" w:rsidRPr="007F69C3">
        <w:rPr>
          <w:rFonts w:ascii="Times New Roman" w:hAnsi="Times New Roman"/>
          <w:szCs w:val="24"/>
          <w:lang w:val="tr-TR"/>
        </w:rPr>
        <w:t>Tam ölçekli ta</w:t>
      </w:r>
      <w:r w:rsidR="00D53A8C">
        <w:rPr>
          <w:rFonts w:ascii="Times New Roman" w:hAnsi="Times New Roman"/>
          <w:szCs w:val="24"/>
          <w:lang w:val="tr-TR"/>
        </w:rPr>
        <w:t>tbikatın yapılmadığı yıl</w:t>
      </w:r>
      <w:r w:rsidR="00895B74">
        <w:rPr>
          <w:rFonts w:ascii="Times New Roman" w:hAnsi="Times New Roman"/>
          <w:szCs w:val="24"/>
          <w:lang w:val="tr-TR"/>
        </w:rPr>
        <w:t>lar</w:t>
      </w:r>
      <w:r w:rsidR="00D53A8C">
        <w:rPr>
          <w:rFonts w:ascii="Times New Roman" w:hAnsi="Times New Roman"/>
          <w:szCs w:val="24"/>
          <w:lang w:val="tr-TR"/>
        </w:rPr>
        <w:t xml:space="preserve">da </w:t>
      </w:r>
      <w:r w:rsidR="0018678F">
        <w:rPr>
          <w:rFonts w:ascii="Times New Roman" w:hAnsi="Times New Roman"/>
          <w:szCs w:val="24"/>
          <w:lang w:val="tr-TR"/>
        </w:rPr>
        <w:t xml:space="preserve">saha içinde </w:t>
      </w:r>
      <w:r w:rsidR="00D53A8C">
        <w:rPr>
          <w:rFonts w:ascii="Times New Roman" w:hAnsi="Times New Roman"/>
          <w:szCs w:val="24"/>
          <w:lang w:val="tr-TR"/>
        </w:rPr>
        <w:t>masa başı tatbikatı</w:t>
      </w:r>
      <w:r w:rsidR="00A67CD7">
        <w:rPr>
          <w:rFonts w:ascii="Times New Roman" w:hAnsi="Times New Roman"/>
          <w:szCs w:val="24"/>
          <w:lang w:val="tr-TR"/>
        </w:rPr>
        <w:t xml:space="preserve"> ve</w:t>
      </w:r>
      <w:r w:rsidR="00D53A8C">
        <w:rPr>
          <w:rFonts w:ascii="Times New Roman" w:hAnsi="Times New Roman"/>
          <w:szCs w:val="24"/>
          <w:lang w:val="tr-TR"/>
        </w:rPr>
        <w:t>ya kısmi ölçekli tatbikat</w:t>
      </w:r>
      <w:r w:rsidR="004163ED" w:rsidRPr="007F69C3">
        <w:rPr>
          <w:rFonts w:ascii="Times New Roman" w:hAnsi="Times New Roman"/>
          <w:szCs w:val="24"/>
          <w:lang w:val="tr-TR"/>
        </w:rPr>
        <w:t xml:space="preserve"> gerçekleştirilir. </w:t>
      </w:r>
    </w:p>
    <w:p w14:paraId="1C3ABD64" w14:textId="20A833E3" w:rsidR="00900142" w:rsidRPr="00720B52" w:rsidRDefault="00900142" w:rsidP="009A7867">
      <w:pPr>
        <w:pStyle w:val="ListeParagraf"/>
        <w:widowControl/>
        <w:numPr>
          <w:ilvl w:val="0"/>
          <w:numId w:val="35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Kategori </w:t>
      </w:r>
      <w:proofErr w:type="spellStart"/>
      <w:r>
        <w:rPr>
          <w:rFonts w:ascii="Times New Roman" w:hAnsi="Times New Roman"/>
          <w:szCs w:val="24"/>
          <w:lang w:val="tr-TR"/>
        </w:rPr>
        <w:t>II’de</w:t>
      </w:r>
      <w:proofErr w:type="spellEnd"/>
      <w:r>
        <w:rPr>
          <w:rFonts w:ascii="Times New Roman" w:hAnsi="Times New Roman"/>
          <w:szCs w:val="24"/>
          <w:lang w:val="tr-TR"/>
        </w:rPr>
        <w:t xml:space="preserve"> yer alan n</w:t>
      </w:r>
      <w:r w:rsidRPr="001E0B40">
        <w:rPr>
          <w:rFonts w:ascii="Times New Roman" w:hAnsi="Times New Roman"/>
          <w:szCs w:val="24"/>
          <w:lang w:val="tr-TR"/>
        </w:rPr>
        <w:t>ükleer reaktör ve kullanılmış nükleer yakıt bulunan tesisler</w:t>
      </w:r>
      <w:r>
        <w:rPr>
          <w:rFonts w:ascii="Times New Roman" w:hAnsi="Times New Roman"/>
          <w:szCs w:val="24"/>
          <w:lang w:val="tr-TR"/>
        </w:rPr>
        <w:t>den Kurum tarafından belirlenenler</w:t>
      </w:r>
      <w:r w:rsidR="00D12024">
        <w:rPr>
          <w:rFonts w:ascii="Times New Roman" w:hAnsi="Times New Roman"/>
          <w:szCs w:val="24"/>
          <w:lang w:val="tr-TR"/>
        </w:rPr>
        <w:t xml:space="preserve"> için tam ölçekli tatbikatlar ilk olarak</w:t>
      </w:r>
      <w:r w:rsidRPr="001E0B40">
        <w:rPr>
          <w:rFonts w:ascii="Times New Roman" w:hAnsi="Times New Roman"/>
          <w:szCs w:val="24"/>
          <w:lang w:val="tr-TR"/>
        </w:rPr>
        <w:t xml:space="preserve"> nükleer yakıt sahaya gelmeden önce gerçekleştirilir ve </w:t>
      </w:r>
      <w:r w:rsidR="002C5C4D">
        <w:rPr>
          <w:rFonts w:ascii="Times New Roman" w:hAnsi="Times New Roman"/>
          <w:szCs w:val="24"/>
          <w:lang w:val="tr-TR"/>
        </w:rPr>
        <w:t>en geç beş</w:t>
      </w:r>
      <w:r w:rsidRPr="001E0B40">
        <w:rPr>
          <w:rFonts w:ascii="Times New Roman" w:hAnsi="Times New Roman"/>
          <w:szCs w:val="24"/>
          <w:lang w:val="tr-TR"/>
        </w:rPr>
        <w:t xml:space="preserve"> yılda bir tekrarlanır</w:t>
      </w:r>
      <w:r>
        <w:rPr>
          <w:rFonts w:ascii="Times New Roman" w:hAnsi="Times New Roman"/>
          <w:szCs w:val="24"/>
          <w:lang w:val="tr-TR"/>
        </w:rPr>
        <w:t xml:space="preserve">. </w:t>
      </w:r>
      <w:r w:rsidR="00AF5422" w:rsidRPr="007F69C3">
        <w:rPr>
          <w:rFonts w:ascii="Times New Roman" w:hAnsi="Times New Roman"/>
          <w:szCs w:val="24"/>
          <w:lang w:val="tr-TR"/>
        </w:rPr>
        <w:t>Tam ölçekli ta</w:t>
      </w:r>
      <w:r w:rsidR="00AF5422">
        <w:rPr>
          <w:rFonts w:ascii="Times New Roman" w:hAnsi="Times New Roman"/>
          <w:szCs w:val="24"/>
          <w:lang w:val="tr-TR"/>
        </w:rPr>
        <w:t>tbikatın yapılmadığı yıllarda saha içinde masa başı tatbikatı veya kısmi ölçekli tatbikat</w:t>
      </w:r>
      <w:r w:rsidR="00AF5422" w:rsidRPr="007F69C3">
        <w:rPr>
          <w:rFonts w:ascii="Times New Roman" w:hAnsi="Times New Roman"/>
          <w:szCs w:val="24"/>
          <w:lang w:val="tr-TR"/>
        </w:rPr>
        <w:t xml:space="preserve"> gerçekleştirilir</w:t>
      </w:r>
      <w:r w:rsidR="00AF5422">
        <w:rPr>
          <w:rFonts w:ascii="Times New Roman" w:hAnsi="Times New Roman"/>
          <w:szCs w:val="24"/>
          <w:lang w:val="tr-TR"/>
        </w:rPr>
        <w:t xml:space="preserve"> </w:t>
      </w:r>
      <w:r w:rsidR="0079218E" w:rsidRPr="00720B52">
        <w:rPr>
          <w:rFonts w:ascii="Times New Roman" w:hAnsi="Times New Roman"/>
          <w:szCs w:val="24"/>
          <w:lang w:val="tr-TR"/>
        </w:rPr>
        <w:t xml:space="preserve">ve en geç iki yılda bir tekrarlanır. Kategori </w:t>
      </w:r>
      <w:proofErr w:type="spellStart"/>
      <w:r w:rsidR="0079218E" w:rsidRPr="00720B52">
        <w:rPr>
          <w:rFonts w:ascii="Times New Roman" w:hAnsi="Times New Roman"/>
          <w:szCs w:val="24"/>
          <w:lang w:val="tr-TR"/>
        </w:rPr>
        <w:t>II’de</w:t>
      </w:r>
      <w:proofErr w:type="spellEnd"/>
      <w:r w:rsidR="0079218E" w:rsidRPr="00720B52">
        <w:rPr>
          <w:rFonts w:ascii="Times New Roman" w:hAnsi="Times New Roman"/>
          <w:szCs w:val="24"/>
          <w:lang w:val="tr-TR"/>
        </w:rPr>
        <w:t xml:space="preserve"> yer alan</w:t>
      </w:r>
      <w:r w:rsidR="006B26FD" w:rsidRPr="00720B52">
        <w:rPr>
          <w:rFonts w:ascii="Times New Roman" w:hAnsi="Times New Roman"/>
          <w:szCs w:val="24"/>
          <w:lang w:val="tr-TR"/>
        </w:rPr>
        <w:t xml:space="preserve"> diğer tesisler </w:t>
      </w:r>
      <w:r w:rsidR="0079218E" w:rsidRPr="00720B52">
        <w:rPr>
          <w:rFonts w:ascii="Times New Roman" w:hAnsi="Times New Roman"/>
          <w:szCs w:val="24"/>
          <w:lang w:val="tr-TR"/>
        </w:rPr>
        <w:t>için saha içinde masa başı tatbikatlar</w:t>
      </w:r>
      <w:r w:rsidR="00EF7001">
        <w:rPr>
          <w:rFonts w:ascii="Times New Roman" w:hAnsi="Times New Roman"/>
          <w:szCs w:val="24"/>
          <w:lang w:val="tr-TR"/>
        </w:rPr>
        <w:t>ı ve kısmi ölçekli tatbikatlar ilk olarak</w:t>
      </w:r>
      <w:r w:rsidR="0079218E" w:rsidRPr="00720B52">
        <w:rPr>
          <w:rFonts w:ascii="Times New Roman" w:hAnsi="Times New Roman"/>
          <w:szCs w:val="24"/>
          <w:lang w:val="tr-TR"/>
        </w:rPr>
        <w:t xml:space="preserve"> tesisin işletmeye alındığı yıl gerçekleştirilir ve en geç iki yılda bir tekrarlanır.</w:t>
      </w:r>
    </w:p>
    <w:p w14:paraId="70EEFFB6" w14:textId="3B2C78E8" w:rsidR="004163ED" w:rsidRPr="007F69C3" w:rsidRDefault="004163ED" w:rsidP="00525CE3">
      <w:pPr>
        <w:pStyle w:val="ListeParagraf"/>
        <w:widowControl/>
        <w:numPr>
          <w:ilvl w:val="0"/>
          <w:numId w:val="35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Kategori </w:t>
      </w:r>
      <w:proofErr w:type="spellStart"/>
      <w:r w:rsidRPr="007F69C3">
        <w:rPr>
          <w:rFonts w:ascii="Times New Roman" w:hAnsi="Times New Roman"/>
          <w:szCs w:val="24"/>
          <w:lang w:val="tr-TR"/>
        </w:rPr>
        <w:t>III’te</w:t>
      </w:r>
      <w:proofErr w:type="spellEnd"/>
      <w:r w:rsidRPr="007F69C3">
        <w:rPr>
          <w:rFonts w:ascii="Times New Roman" w:hAnsi="Times New Roman"/>
          <w:szCs w:val="24"/>
          <w:lang w:val="tr-TR"/>
        </w:rPr>
        <w:t xml:space="preserve"> yer alan </w:t>
      </w:r>
      <w:r w:rsidR="008F06E5">
        <w:rPr>
          <w:rFonts w:ascii="Times New Roman" w:hAnsi="Times New Roman"/>
          <w:szCs w:val="24"/>
          <w:lang w:val="tr-TR"/>
        </w:rPr>
        <w:t xml:space="preserve">tesisler </w:t>
      </w:r>
      <w:r w:rsidRPr="007F69C3">
        <w:rPr>
          <w:rFonts w:ascii="Times New Roman" w:hAnsi="Times New Roman"/>
          <w:szCs w:val="24"/>
          <w:lang w:val="tr-TR"/>
        </w:rPr>
        <w:t xml:space="preserve">için </w:t>
      </w:r>
      <w:r w:rsidR="0018678F">
        <w:rPr>
          <w:rFonts w:ascii="Times New Roman" w:hAnsi="Times New Roman"/>
          <w:szCs w:val="24"/>
          <w:lang w:val="tr-TR"/>
        </w:rPr>
        <w:t xml:space="preserve">saha içinde </w:t>
      </w:r>
      <w:r w:rsidR="008F06E5">
        <w:rPr>
          <w:rFonts w:ascii="Times New Roman" w:hAnsi="Times New Roman"/>
          <w:szCs w:val="24"/>
          <w:lang w:val="tr-TR"/>
        </w:rPr>
        <w:t xml:space="preserve">masa başı </w:t>
      </w:r>
      <w:r w:rsidR="003652C1">
        <w:rPr>
          <w:rFonts w:ascii="Times New Roman" w:hAnsi="Times New Roman"/>
          <w:szCs w:val="24"/>
          <w:lang w:val="tr-TR"/>
        </w:rPr>
        <w:t xml:space="preserve">tatbikatları ve </w:t>
      </w:r>
      <w:r w:rsidR="008F06E5">
        <w:rPr>
          <w:rFonts w:ascii="Times New Roman" w:hAnsi="Times New Roman"/>
          <w:szCs w:val="24"/>
          <w:lang w:val="tr-TR"/>
        </w:rPr>
        <w:t xml:space="preserve">kısmi ölçekli </w:t>
      </w:r>
      <w:r w:rsidRPr="007F69C3">
        <w:rPr>
          <w:rFonts w:ascii="Times New Roman" w:hAnsi="Times New Roman"/>
          <w:szCs w:val="24"/>
          <w:lang w:val="tr-TR"/>
        </w:rPr>
        <w:t xml:space="preserve">tatbikatlar </w:t>
      </w:r>
      <w:r w:rsidR="00D12024">
        <w:rPr>
          <w:rFonts w:ascii="Times New Roman" w:hAnsi="Times New Roman"/>
          <w:szCs w:val="24"/>
          <w:lang w:val="tr-TR"/>
        </w:rPr>
        <w:t>ilk olarak</w:t>
      </w:r>
      <w:r w:rsidR="005115C9">
        <w:rPr>
          <w:rFonts w:ascii="Times New Roman" w:hAnsi="Times New Roman"/>
          <w:szCs w:val="24"/>
          <w:lang w:val="tr-TR"/>
        </w:rPr>
        <w:t xml:space="preserve"> te</w:t>
      </w:r>
      <w:r w:rsidR="00D22F8F">
        <w:rPr>
          <w:rFonts w:ascii="Times New Roman" w:hAnsi="Times New Roman"/>
          <w:szCs w:val="24"/>
          <w:lang w:val="tr-TR"/>
        </w:rPr>
        <w:t>sisin işletmeye alındığı</w:t>
      </w:r>
      <w:r w:rsidR="005115C9">
        <w:rPr>
          <w:rFonts w:ascii="Times New Roman" w:hAnsi="Times New Roman"/>
          <w:szCs w:val="24"/>
          <w:lang w:val="tr-TR"/>
        </w:rPr>
        <w:t xml:space="preserve"> yıl </w:t>
      </w:r>
      <w:r w:rsidR="006B4520">
        <w:rPr>
          <w:rFonts w:ascii="Times New Roman" w:hAnsi="Times New Roman"/>
          <w:szCs w:val="24"/>
          <w:lang w:val="tr-TR"/>
        </w:rPr>
        <w:t xml:space="preserve">gerçekleştirilir ve </w:t>
      </w:r>
      <w:r w:rsidR="006B26FD">
        <w:rPr>
          <w:rFonts w:ascii="Times New Roman" w:hAnsi="Times New Roman"/>
          <w:szCs w:val="24"/>
          <w:lang w:val="tr-TR"/>
        </w:rPr>
        <w:t xml:space="preserve">en geç </w:t>
      </w:r>
      <w:r w:rsidR="002C5C4D">
        <w:rPr>
          <w:rFonts w:ascii="Times New Roman" w:hAnsi="Times New Roman"/>
          <w:szCs w:val="24"/>
          <w:lang w:val="tr-TR"/>
        </w:rPr>
        <w:t>üç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="00A25CD3">
        <w:rPr>
          <w:rFonts w:ascii="Times New Roman" w:hAnsi="Times New Roman"/>
          <w:szCs w:val="24"/>
          <w:lang w:val="tr-TR"/>
        </w:rPr>
        <w:t>yılda</w:t>
      </w:r>
      <w:r w:rsidRPr="007F69C3">
        <w:rPr>
          <w:rFonts w:ascii="Times New Roman" w:hAnsi="Times New Roman"/>
          <w:szCs w:val="24"/>
          <w:lang w:val="tr-TR"/>
        </w:rPr>
        <w:t xml:space="preserve"> bir tekrarlanır.</w:t>
      </w:r>
    </w:p>
    <w:p w14:paraId="59737AE1" w14:textId="077CCD35" w:rsidR="00A44D3C" w:rsidRDefault="0053337D" w:rsidP="00EF64AF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(7</w:t>
      </w:r>
      <w:r w:rsidR="00C84B88" w:rsidRPr="007F69C3">
        <w:rPr>
          <w:rFonts w:ascii="Times New Roman" w:hAnsi="Times New Roman"/>
          <w:szCs w:val="24"/>
          <w:lang w:val="tr-TR"/>
        </w:rPr>
        <w:t xml:space="preserve">) </w:t>
      </w:r>
      <w:r w:rsidR="00CE2F74" w:rsidRPr="00484CB1">
        <w:rPr>
          <w:rFonts w:ascii="Times New Roman" w:hAnsi="Times New Roman"/>
          <w:szCs w:val="24"/>
          <w:lang w:val="tr-TR"/>
        </w:rPr>
        <w:t xml:space="preserve">Kategori I, II ve </w:t>
      </w:r>
      <w:proofErr w:type="spellStart"/>
      <w:r w:rsidR="00CE2F74" w:rsidRPr="00484CB1">
        <w:rPr>
          <w:rFonts w:ascii="Times New Roman" w:hAnsi="Times New Roman"/>
          <w:szCs w:val="24"/>
          <w:lang w:val="tr-TR"/>
        </w:rPr>
        <w:t>III’te</w:t>
      </w:r>
      <w:proofErr w:type="spellEnd"/>
      <w:r w:rsidR="00CE2F74" w:rsidRPr="00484CB1">
        <w:rPr>
          <w:rFonts w:ascii="Times New Roman" w:hAnsi="Times New Roman"/>
          <w:szCs w:val="24"/>
          <w:lang w:val="tr-TR"/>
        </w:rPr>
        <w:t xml:space="preserve"> yer alan tesisler için </w:t>
      </w:r>
      <w:r w:rsidR="00CE2F74">
        <w:rPr>
          <w:rFonts w:ascii="Times New Roman" w:hAnsi="Times New Roman"/>
          <w:szCs w:val="24"/>
          <w:lang w:val="tr-TR"/>
        </w:rPr>
        <w:t>t</w:t>
      </w:r>
      <w:r w:rsidR="00C84B88" w:rsidRPr="007F69C3">
        <w:rPr>
          <w:rFonts w:ascii="Times New Roman" w:hAnsi="Times New Roman"/>
          <w:szCs w:val="24"/>
          <w:lang w:val="tr-TR"/>
        </w:rPr>
        <w:t xml:space="preserve">atbikatlar haberli veya habersiz bir şekilde </w:t>
      </w:r>
      <w:r w:rsidR="00D937AA">
        <w:rPr>
          <w:rFonts w:ascii="Times New Roman" w:hAnsi="Times New Roman"/>
          <w:szCs w:val="24"/>
          <w:lang w:val="tr-TR"/>
        </w:rPr>
        <w:t>günü</w:t>
      </w:r>
      <w:r w:rsidR="00216B3B">
        <w:rPr>
          <w:rFonts w:ascii="Times New Roman" w:hAnsi="Times New Roman"/>
          <w:szCs w:val="24"/>
          <w:lang w:val="tr-TR"/>
        </w:rPr>
        <w:t>n ç</w:t>
      </w:r>
      <w:r w:rsidR="00A25CD3">
        <w:rPr>
          <w:rFonts w:ascii="Times New Roman" w:hAnsi="Times New Roman"/>
          <w:szCs w:val="24"/>
          <w:lang w:val="tr-TR"/>
        </w:rPr>
        <w:t>eşitli saatlerinde başlatılarak düzenlenir. Tatbikatlar için radyolojik ve radyolojik olmayan çeşitli koşulları içeren</w:t>
      </w:r>
      <w:r w:rsidR="009127AE">
        <w:rPr>
          <w:rFonts w:ascii="Times New Roman" w:hAnsi="Times New Roman"/>
          <w:szCs w:val="24"/>
          <w:lang w:val="tr-TR"/>
        </w:rPr>
        <w:t xml:space="preserve"> farklı senaryolar</w:t>
      </w:r>
      <w:r w:rsidR="00A25CD3">
        <w:rPr>
          <w:rFonts w:ascii="Times New Roman" w:hAnsi="Times New Roman"/>
          <w:szCs w:val="24"/>
          <w:lang w:val="tr-TR"/>
        </w:rPr>
        <w:t xml:space="preserve"> oluşturulur</w:t>
      </w:r>
      <w:r w:rsidR="00C84B88" w:rsidRPr="007F69C3">
        <w:rPr>
          <w:rFonts w:ascii="Times New Roman" w:hAnsi="Times New Roman"/>
          <w:szCs w:val="24"/>
          <w:lang w:val="tr-TR"/>
        </w:rPr>
        <w:t xml:space="preserve">. </w:t>
      </w:r>
    </w:p>
    <w:p w14:paraId="1BD4D923" w14:textId="354943F4" w:rsidR="00C84B88" w:rsidRPr="007F69C3" w:rsidRDefault="00A44D3C" w:rsidP="00EF64AF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(8) </w:t>
      </w:r>
      <w:r w:rsidR="00A86E27">
        <w:rPr>
          <w:rFonts w:ascii="Times New Roman" w:hAnsi="Times New Roman"/>
          <w:szCs w:val="24"/>
          <w:lang w:val="tr-TR"/>
        </w:rPr>
        <w:t>Y</w:t>
      </w:r>
      <w:r w:rsidR="00E76246">
        <w:rPr>
          <w:rFonts w:ascii="Times New Roman" w:hAnsi="Times New Roman"/>
          <w:szCs w:val="24"/>
          <w:lang w:val="tr-TR"/>
        </w:rPr>
        <w:t xml:space="preserve">etkilendirilen kişi </w:t>
      </w:r>
      <w:r w:rsidR="005726A4" w:rsidRPr="005726A4">
        <w:rPr>
          <w:rFonts w:ascii="Times New Roman" w:hAnsi="Times New Roman"/>
          <w:szCs w:val="24"/>
          <w:lang w:val="tr-TR"/>
        </w:rPr>
        <w:t xml:space="preserve">Kategori I, II ve </w:t>
      </w:r>
      <w:proofErr w:type="spellStart"/>
      <w:r w:rsidR="005726A4" w:rsidRPr="005726A4">
        <w:rPr>
          <w:rFonts w:ascii="Times New Roman" w:hAnsi="Times New Roman"/>
          <w:szCs w:val="24"/>
          <w:lang w:val="tr-TR"/>
        </w:rPr>
        <w:t>III’te</w:t>
      </w:r>
      <w:proofErr w:type="spellEnd"/>
      <w:r w:rsidR="005726A4" w:rsidRPr="005726A4">
        <w:rPr>
          <w:rFonts w:ascii="Times New Roman" w:hAnsi="Times New Roman"/>
          <w:szCs w:val="24"/>
          <w:lang w:val="tr-TR"/>
        </w:rPr>
        <w:t xml:space="preserve"> yer alan tesisler için </w:t>
      </w:r>
      <w:r w:rsidR="008C0582">
        <w:rPr>
          <w:rFonts w:ascii="Times New Roman" w:hAnsi="Times New Roman"/>
          <w:szCs w:val="24"/>
          <w:lang w:val="tr-TR"/>
        </w:rPr>
        <w:t xml:space="preserve">kısmi ölçekli </w:t>
      </w:r>
      <w:r w:rsidR="006E472B" w:rsidRPr="006E472B">
        <w:rPr>
          <w:rFonts w:ascii="Times New Roman" w:hAnsi="Times New Roman"/>
          <w:szCs w:val="24"/>
          <w:lang w:val="tr-TR"/>
        </w:rPr>
        <w:t>tatbikatın tarihini, kapsamını ve senaryosunu içeren bilgileri</w:t>
      </w:r>
      <w:r w:rsidR="00041D32">
        <w:rPr>
          <w:rFonts w:ascii="Times New Roman" w:hAnsi="Times New Roman"/>
          <w:szCs w:val="24"/>
          <w:lang w:val="tr-TR"/>
        </w:rPr>
        <w:t>,</w:t>
      </w:r>
      <w:r>
        <w:rPr>
          <w:rFonts w:ascii="Times New Roman" w:hAnsi="Times New Roman"/>
          <w:szCs w:val="24"/>
          <w:lang w:val="tr-TR"/>
        </w:rPr>
        <w:t xml:space="preserve"> </w:t>
      </w:r>
      <w:r w:rsidR="00A86E27">
        <w:rPr>
          <w:rFonts w:ascii="Times New Roman" w:hAnsi="Times New Roman"/>
          <w:szCs w:val="24"/>
          <w:lang w:val="tr-TR"/>
        </w:rPr>
        <w:t>g</w:t>
      </w:r>
      <w:r w:rsidR="000F451C">
        <w:rPr>
          <w:rFonts w:ascii="Times New Roman" w:hAnsi="Times New Roman"/>
          <w:szCs w:val="24"/>
          <w:lang w:val="tr-TR"/>
        </w:rPr>
        <w:t xml:space="preserve">erektiğinde Kurum görevlilerinin </w:t>
      </w:r>
      <w:r>
        <w:rPr>
          <w:rFonts w:ascii="Times New Roman" w:hAnsi="Times New Roman"/>
          <w:szCs w:val="24"/>
          <w:lang w:val="tr-TR"/>
        </w:rPr>
        <w:t xml:space="preserve">tatbikata </w:t>
      </w:r>
      <w:r w:rsidR="000F451C">
        <w:rPr>
          <w:rFonts w:ascii="Times New Roman" w:hAnsi="Times New Roman"/>
          <w:szCs w:val="24"/>
          <w:lang w:val="tr-TR"/>
        </w:rPr>
        <w:t>gözlemci</w:t>
      </w:r>
      <w:r w:rsidR="00A86E27">
        <w:rPr>
          <w:rFonts w:ascii="Times New Roman" w:hAnsi="Times New Roman"/>
          <w:szCs w:val="24"/>
          <w:lang w:val="tr-TR"/>
        </w:rPr>
        <w:t xml:space="preserve"> olarak katılabilmesini </w:t>
      </w:r>
      <w:proofErr w:type="spellStart"/>
      <w:r w:rsidR="00A86E27">
        <w:rPr>
          <w:rFonts w:ascii="Times New Roman" w:hAnsi="Times New Roman"/>
          <w:szCs w:val="24"/>
          <w:lang w:val="tr-TR"/>
        </w:rPr>
        <w:t>teminen</w:t>
      </w:r>
      <w:proofErr w:type="spellEnd"/>
      <w:r w:rsidR="00260C49">
        <w:rPr>
          <w:rFonts w:ascii="Times New Roman" w:hAnsi="Times New Roman"/>
          <w:szCs w:val="24"/>
          <w:lang w:val="tr-TR"/>
        </w:rPr>
        <w:t>,</w:t>
      </w:r>
      <w:r w:rsidR="000F451C">
        <w:rPr>
          <w:rFonts w:ascii="Times New Roman" w:hAnsi="Times New Roman"/>
          <w:szCs w:val="24"/>
          <w:lang w:val="tr-TR"/>
        </w:rPr>
        <w:t xml:space="preserve"> </w:t>
      </w:r>
      <w:r w:rsidR="00091458">
        <w:rPr>
          <w:rFonts w:ascii="Times New Roman" w:hAnsi="Times New Roman"/>
          <w:szCs w:val="24"/>
          <w:lang w:val="tr-TR"/>
        </w:rPr>
        <w:t>tatbikat tarihinden</w:t>
      </w:r>
      <w:r>
        <w:rPr>
          <w:rFonts w:ascii="Times New Roman" w:hAnsi="Times New Roman"/>
          <w:szCs w:val="24"/>
          <w:lang w:val="tr-TR"/>
        </w:rPr>
        <w:t xml:space="preserve"> </w:t>
      </w:r>
      <w:r w:rsidR="00A86E27">
        <w:rPr>
          <w:rFonts w:ascii="Times New Roman" w:hAnsi="Times New Roman"/>
          <w:szCs w:val="24"/>
          <w:lang w:val="tr-TR"/>
        </w:rPr>
        <w:t>en az on iş</w:t>
      </w:r>
      <w:r w:rsidR="001F5EC6">
        <w:rPr>
          <w:rFonts w:ascii="Times New Roman" w:hAnsi="Times New Roman"/>
          <w:szCs w:val="24"/>
          <w:lang w:val="tr-TR"/>
        </w:rPr>
        <w:t xml:space="preserve"> </w:t>
      </w:r>
      <w:r w:rsidR="00A86E27">
        <w:rPr>
          <w:rFonts w:ascii="Times New Roman" w:hAnsi="Times New Roman"/>
          <w:szCs w:val="24"/>
          <w:lang w:val="tr-TR"/>
        </w:rPr>
        <w:t>günü</w:t>
      </w:r>
      <w:r w:rsidR="00091458">
        <w:rPr>
          <w:rFonts w:ascii="Times New Roman" w:hAnsi="Times New Roman"/>
          <w:szCs w:val="24"/>
          <w:lang w:val="tr-TR"/>
        </w:rPr>
        <w:t xml:space="preserve"> önce</w:t>
      </w:r>
      <w:r w:rsidR="007A798E">
        <w:rPr>
          <w:rFonts w:ascii="Times New Roman" w:hAnsi="Times New Roman"/>
          <w:szCs w:val="24"/>
          <w:lang w:val="tr-TR"/>
        </w:rPr>
        <w:t xml:space="preserve"> Kuruma bildirir</w:t>
      </w:r>
      <w:r w:rsidR="000F451C">
        <w:rPr>
          <w:rFonts w:ascii="Times New Roman" w:hAnsi="Times New Roman"/>
          <w:szCs w:val="24"/>
          <w:lang w:val="tr-TR"/>
        </w:rPr>
        <w:t>.</w:t>
      </w:r>
      <w:r w:rsidR="006E472B" w:rsidRPr="006E472B">
        <w:t xml:space="preserve"> </w:t>
      </w:r>
      <w:r w:rsidR="006E472B" w:rsidRPr="006E472B">
        <w:rPr>
          <w:rFonts w:ascii="Times New Roman" w:hAnsi="Times New Roman"/>
          <w:szCs w:val="24"/>
          <w:lang w:val="tr-TR"/>
        </w:rPr>
        <w:t xml:space="preserve">Kurum, gerekli gördüğü durumlarda tatbikata ilişkin bilgileri </w:t>
      </w:r>
      <w:r w:rsidR="003E022A">
        <w:rPr>
          <w:rFonts w:ascii="Times New Roman" w:hAnsi="Times New Roman"/>
          <w:szCs w:val="24"/>
          <w:lang w:val="tr-TR"/>
        </w:rPr>
        <w:t>AFAD</w:t>
      </w:r>
      <w:r w:rsidR="00710A40">
        <w:rPr>
          <w:rFonts w:ascii="Times New Roman" w:hAnsi="Times New Roman"/>
          <w:szCs w:val="24"/>
          <w:lang w:val="tr-TR"/>
        </w:rPr>
        <w:t xml:space="preserve"> ve</w:t>
      </w:r>
      <w:r w:rsidR="006E472B" w:rsidRPr="006E472B">
        <w:rPr>
          <w:rFonts w:ascii="Times New Roman" w:hAnsi="Times New Roman"/>
          <w:szCs w:val="24"/>
          <w:lang w:val="tr-TR"/>
        </w:rPr>
        <w:t xml:space="preserve"> ilgili diğer kurum ve kuruluşlara bildirir.</w:t>
      </w:r>
    </w:p>
    <w:p w14:paraId="20A4DCC0" w14:textId="2889A101" w:rsidR="00287DA9" w:rsidRDefault="00A44D3C" w:rsidP="00B850EF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lastRenderedPageBreak/>
        <w:t>(9</w:t>
      </w:r>
      <w:r w:rsidR="001D034A" w:rsidRPr="0036096C">
        <w:rPr>
          <w:rFonts w:ascii="Times New Roman" w:hAnsi="Times New Roman"/>
          <w:szCs w:val="24"/>
          <w:lang w:val="tr-TR"/>
        </w:rPr>
        <w:t xml:space="preserve">) </w:t>
      </w:r>
      <w:r w:rsidR="00091458">
        <w:rPr>
          <w:rFonts w:ascii="Times New Roman" w:hAnsi="Times New Roman"/>
          <w:szCs w:val="24"/>
          <w:lang w:val="tr-TR"/>
        </w:rPr>
        <w:t>Y</w:t>
      </w:r>
      <w:r w:rsidR="00091458" w:rsidRPr="0036096C">
        <w:rPr>
          <w:rFonts w:ascii="Times New Roman" w:hAnsi="Times New Roman"/>
          <w:szCs w:val="24"/>
          <w:lang w:val="tr-TR"/>
        </w:rPr>
        <w:t>etkilendirilen kişi</w:t>
      </w:r>
      <w:r w:rsidR="00287B6F">
        <w:rPr>
          <w:rFonts w:ascii="Times New Roman" w:hAnsi="Times New Roman"/>
          <w:szCs w:val="24"/>
          <w:lang w:val="tr-TR"/>
        </w:rPr>
        <w:t>,</w:t>
      </w:r>
      <w:r w:rsidR="00091458" w:rsidRPr="0036096C">
        <w:rPr>
          <w:rFonts w:ascii="Times New Roman" w:hAnsi="Times New Roman"/>
          <w:szCs w:val="24"/>
          <w:lang w:val="tr-TR"/>
        </w:rPr>
        <w:t xml:space="preserve"> </w:t>
      </w:r>
      <w:r w:rsidR="001C597D" w:rsidRPr="0036096C">
        <w:rPr>
          <w:rFonts w:ascii="Times New Roman" w:hAnsi="Times New Roman"/>
          <w:szCs w:val="24"/>
          <w:lang w:val="tr-TR"/>
        </w:rPr>
        <w:t xml:space="preserve">Kategori I, II ve </w:t>
      </w:r>
      <w:proofErr w:type="spellStart"/>
      <w:r w:rsidR="001C597D" w:rsidRPr="0036096C">
        <w:rPr>
          <w:rFonts w:ascii="Times New Roman" w:hAnsi="Times New Roman"/>
          <w:szCs w:val="24"/>
          <w:lang w:val="tr-TR"/>
        </w:rPr>
        <w:t>III’te</w:t>
      </w:r>
      <w:proofErr w:type="spellEnd"/>
      <w:r w:rsidR="001C597D" w:rsidRPr="0036096C">
        <w:rPr>
          <w:rFonts w:ascii="Times New Roman" w:hAnsi="Times New Roman"/>
          <w:szCs w:val="24"/>
          <w:lang w:val="tr-TR"/>
        </w:rPr>
        <w:t xml:space="preserve"> yer alan tesisler için</w:t>
      </w:r>
      <w:r w:rsidR="00091458">
        <w:rPr>
          <w:rFonts w:ascii="Times New Roman" w:hAnsi="Times New Roman"/>
          <w:szCs w:val="24"/>
          <w:lang w:val="tr-TR"/>
        </w:rPr>
        <w:t xml:space="preserve"> gerçekleştirilen </w:t>
      </w:r>
      <w:r w:rsidR="001D034A" w:rsidRPr="0036096C">
        <w:rPr>
          <w:rFonts w:ascii="Times New Roman" w:hAnsi="Times New Roman"/>
          <w:szCs w:val="24"/>
          <w:lang w:val="tr-TR"/>
        </w:rPr>
        <w:t>tatbikatlar</w:t>
      </w:r>
      <w:r w:rsidR="0036096C" w:rsidRPr="0036096C">
        <w:rPr>
          <w:rFonts w:ascii="Times New Roman" w:hAnsi="Times New Roman"/>
          <w:szCs w:val="24"/>
          <w:lang w:val="tr-TR"/>
        </w:rPr>
        <w:t>ı</w:t>
      </w:r>
      <w:r w:rsidR="00091458">
        <w:rPr>
          <w:rFonts w:ascii="Times New Roman" w:hAnsi="Times New Roman"/>
          <w:szCs w:val="24"/>
          <w:lang w:val="tr-TR"/>
        </w:rPr>
        <w:t>n</w:t>
      </w:r>
      <w:r w:rsidR="001D034A" w:rsidRPr="0036096C">
        <w:rPr>
          <w:rFonts w:ascii="Times New Roman" w:hAnsi="Times New Roman"/>
          <w:szCs w:val="24"/>
          <w:lang w:val="tr-TR"/>
        </w:rPr>
        <w:t xml:space="preserve"> sonuçlarını değerlendirir ve tam ölçekli </w:t>
      </w:r>
      <w:r w:rsidR="00EE1DB8" w:rsidRPr="0036096C">
        <w:rPr>
          <w:rFonts w:ascii="Times New Roman" w:hAnsi="Times New Roman"/>
          <w:szCs w:val="24"/>
          <w:lang w:val="tr-TR"/>
        </w:rPr>
        <w:t xml:space="preserve">tatbikatlar </w:t>
      </w:r>
      <w:r w:rsidR="00B326EC" w:rsidRPr="0036096C">
        <w:rPr>
          <w:rFonts w:ascii="Times New Roman" w:hAnsi="Times New Roman"/>
          <w:szCs w:val="24"/>
          <w:lang w:val="tr-TR"/>
        </w:rPr>
        <w:t>için</w:t>
      </w:r>
      <w:r w:rsidR="001D034A" w:rsidRPr="0036096C">
        <w:rPr>
          <w:rFonts w:ascii="Times New Roman" w:hAnsi="Times New Roman"/>
          <w:szCs w:val="24"/>
          <w:lang w:val="tr-TR"/>
        </w:rPr>
        <w:t xml:space="preserve"> </w:t>
      </w:r>
      <w:r w:rsidR="00B326EC" w:rsidRPr="0036096C">
        <w:rPr>
          <w:rFonts w:ascii="Times New Roman" w:hAnsi="Times New Roman"/>
          <w:szCs w:val="24"/>
          <w:lang w:val="tr-TR"/>
        </w:rPr>
        <w:t xml:space="preserve">hazırladığı </w:t>
      </w:r>
      <w:r w:rsidR="001D034A" w:rsidRPr="0036096C">
        <w:rPr>
          <w:rFonts w:ascii="Times New Roman" w:hAnsi="Times New Roman"/>
          <w:szCs w:val="24"/>
          <w:lang w:val="tr-TR"/>
        </w:rPr>
        <w:t>değerlendirme raporu</w:t>
      </w:r>
      <w:r w:rsidR="00B326EC" w:rsidRPr="0036096C">
        <w:rPr>
          <w:rFonts w:ascii="Times New Roman" w:hAnsi="Times New Roman"/>
          <w:szCs w:val="24"/>
          <w:lang w:val="tr-TR"/>
        </w:rPr>
        <w:t>nu</w:t>
      </w:r>
      <w:r w:rsidR="001D034A" w:rsidRPr="0036096C">
        <w:rPr>
          <w:rFonts w:ascii="Times New Roman" w:hAnsi="Times New Roman"/>
          <w:szCs w:val="24"/>
          <w:lang w:val="tr-TR"/>
        </w:rPr>
        <w:t xml:space="preserve"> </w:t>
      </w:r>
      <w:r w:rsidR="00F34E88" w:rsidRPr="0036096C">
        <w:rPr>
          <w:rFonts w:ascii="Times New Roman" w:hAnsi="Times New Roman"/>
          <w:szCs w:val="24"/>
          <w:lang w:val="tr-TR"/>
        </w:rPr>
        <w:t xml:space="preserve">tatbikat tarihinden itibaren </w:t>
      </w:r>
      <w:r w:rsidR="00A25CD3">
        <w:rPr>
          <w:rFonts w:ascii="Times New Roman" w:hAnsi="Times New Roman"/>
          <w:szCs w:val="24"/>
          <w:lang w:val="tr-TR"/>
        </w:rPr>
        <w:t>en geç iki</w:t>
      </w:r>
      <w:r w:rsidR="00F34E88" w:rsidRPr="0036096C">
        <w:rPr>
          <w:rFonts w:ascii="Times New Roman" w:hAnsi="Times New Roman"/>
          <w:szCs w:val="24"/>
          <w:lang w:val="tr-TR"/>
        </w:rPr>
        <w:t xml:space="preserve"> ay içinde </w:t>
      </w:r>
      <w:r w:rsidR="001D034A" w:rsidRPr="0036096C">
        <w:rPr>
          <w:rFonts w:ascii="Times New Roman" w:hAnsi="Times New Roman"/>
          <w:szCs w:val="24"/>
          <w:lang w:val="tr-TR"/>
        </w:rPr>
        <w:t>Kuruma sun</w:t>
      </w:r>
      <w:r w:rsidR="00B326EC" w:rsidRPr="0036096C">
        <w:rPr>
          <w:rFonts w:ascii="Times New Roman" w:hAnsi="Times New Roman"/>
          <w:szCs w:val="24"/>
          <w:lang w:val="tr-TR"/>
        </w:rPr>
        <w:t>a</w:t>
      </w:r>
      <w:r w:rsidR="001D034A" w:rsidRPr="0036096C">
        <w:rPr>
          <w:rFonts w:ascii="Times New Roman" w:hAnsi="Times New Roman"/>
          <w:szCs w:val="24"/>
          <w:lang w:val="tr-TR"/>
        </w:rPr>
        <w:t>r.</w:t>
      </w:r>
    </w:p>
    <w:p w14:paraId="63CB9175" w14:textId="47254796" w:rsidR="00843D27" w:rsidRPr="00E00DFF" w:rsidRDefault="00843D27" w:rsidP="00843D27">
      <w:pPr>
        <w:pStyle w:val="ListeParagraf"/>
        <w:tabs>
          <w:tab w:val="left" w:pos="851"/>
        </w:tabs>
        <w:adjustRightInd/>
        <w:spacing w:after="0"/>
        <w:ind w:left="567" w:firstLine="0"/>
        <w:rPr>
          <w:rFonts w:ascii="Times New Roman" w:hAnsi="Times New Roman"/>
          <w:b/>
          <w:spacing w:val="-3"/>
          <w:szCs w:val="24"/>
          <w:lang w:val="tr-TR"/>
        </w:rPr>
      </w:pPr>
      <w:r w:rsidRPr="00E00DFF">
        <w:rPr>
          <w:rFonts w:ascii="Times New Roman" w:hAnsi="Times New Roman"/>
          <w:b/>
          <w:spacing w:val="-3"/>
          <w:szCs w:val="24"/>
          <w:lang w:val="tr-TR"/>
        </w:rPr>
        <w:t>Karar d</w:t>
      </w:r>
      <w:r>
        <w:rPr>
          <w:rFonts w:ascii="Times New Roman" w:hAnsi="Times New Roman"/>
          <w:b/>
          <w:spacing w:val="-3"/>
          <w:szCs w:val="24"/>
          <w:lang w:val="tr-TR"/>
        </w:rPr>
        <w:t>estek sistemleri</w:t>
      </w:r>
    </w:p>
    <w:p w14:paraId="139824DA" w14:textId="60B7FF65" w:rsidR="00843D27" w:rsidRPr="0078048B" w:rsidRDefault="00843D27" w:rsidP="00287DA9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(1) Yetkilendirilen kişi Kategori </w:t>
      </w:r>
      <w:proofErr w:type="spellStart"/>
      <w:r w:rsidRPr="007F69C3">
        <w:rPr>
          <w:rFonts w:ascii="Times New Roman" w:hAnsi="Times New Roman"/>
          <w:szCs w:val="24"/>
          <w:lang w:val="tr-TR"/>
        </w:rPr>
        <w:t>I’de</w:t>
      </w:r>
      <w:proofErr w:type="spellEnd"/>
      <w:r w:rsidRPr="007F69C3">
        <w:rPr>
          <w:rFonts w:ascii="Times New Roman" w:hAnsi="Times New Roman"/>
          <w:szCs w:val="24"/>
          <w:lang w:val="tr-TR"/>
        </w:rPr>
        <w:t xml:space="preserve"> yer alan tesisler için, </w:t>
      </w:r>
      <w:r w:rsidR="00A615F5">
        <w:rPr>
          <w:rFonts w:ascii="Times New Roman" w:hAnsi="Times New Roman"/>
          <w:szCs w:val="24"/>
          <w:lang w:val="tr-TR"/>
        </w:rPr>
        <w:t>muhtemel</w:t>
      </w:r>
      <w:r w:rsidR="00A615F5" w:rsidRPr="007F69C3">
        <w:rPr>
          <w:rFonts w:ascii="Times New Roman" w:hAnsi="Times New Roman"/>
          <w:szCs w:val="24"/>
          <w:lang w:val="tr-TR"/>
        </w:rPr>
        <w:t xml:space="preserve"> </w:t>
      </w:r>
      <w:r w:rsidR="00DE5C80">
        <w:rPr>
          <w:rFonts w:ascii="Times New Roman" w:hAnsi="Times New Roman"/>
          <w:szCs w:val="24"/>
          <w:lang w:val="tr-TR"/>
        </w:rPr>
        <w:t xml:space="preserve">radyasyon </w:t>
      </w:r>
      <w:r w:rsidR="009E430C">
        <w:rPr>
          <w:rFonts w:ascii="Times New Roman" w:hAnsi="Times New Roman"/>
          <w:szCs w:val="24"/>
          <w:lang w:val="tr-TR"/>
        </w:rPr>
        <w:t>acil durumların</w:t>
      </w:r>
      <w:r w:rsidR="00DE5C80">
        <w:rPr>
          <w:rFonts w:ascii="Times New Roman" w:hAnsi="Times New Roman"/>
          <w:szCs w:val="24"/>
          <w:lang w:val="tr-TR"/>
        </w:rPr>
        <w:t>ın</w:t>
      </w:r>
      <w:r w:rsidRPr="007F69C3">
        <w:rPr>
          <w:rFonts w:ascii="Times New Roman" w:hAnsi="Times New Roman"/>
          <w:szCs w:val="24"/>
          <w:lang w:val="tr-TR"/>
        </w:rPr>
        <w:t xml:space="preserve"> radyolojik sonuçlarını tahmin eden karar destek sistemi model ve yazılımlarını tesiste bulundurur ve gerekli durumlarda kullanır. </w:t>
      </w:r>
      <w:r w:rsidR="00A9160D" w:rsidRPr="00A9160D">
        <w:rPr>
          <w:rFonts w:ascii="Times New Roman" w:hAnsi="Times New Roman"/>
          <w:szCs w:val="24"/>
          <w:lang w:val="tr-TR"/>
        </w:rPr>
        <w:t xml:space="preserve">Bu model ve yazılımlardan </w:t>
      </w:r>
      <w:r w:rsidR="00743823">
        <w:rPr>
          <w:rFonts w:ascii="Times New Roman" w:hAnsi="Times New Roman"/>
          <w:szCs w:val="24"/>
          <w:lang w:val="tr-TR"/>
        </w:rPr>
        <w:t xml:space="preserve">elde </w:t>
      </w:r>
      <w:r w:rsidR="00A9160D" w:rsidRPr="00A9160D">
        <w:rPr>
          <w:rFonts w:ascii="Times New Roman" w:hAnsi="Times New Roman"/>
          <w:szCs w:val="24"/>
          <w:lang w:val="tr-TR"/>
        </w:rPr>
        <w:t>edilen sonuçların kullanılabilirliği, çevreye salıma neden olabilecek muhtemel kaza senaryoları için acil durum tatbikatlarında test edilir.</w:t>
      </w:r>
    </w:p>
    <w:p w14:paraId="1AD5BDE4" w14:textId="7B681825" w:rsidR="00531764" w:rsidRPr="007F69C3" w:rsidRDefault="00E80CE7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DÖRDÜNCÜ</w:t>
      </w:r>
      <w:r w:rsidR="00531764" w:rsidRPr="007F69C3">
        <w:rPr>
          <w:rFonts w:ascii="Times New Roman" w:hAnsi="Times New Roman"/>
          <w:b/>
          <w:szCs w:val="24"/>
          <w:lang w:val="tr-TR"/>
        </w:rPr>
        <w:t xml:space="preserve"> BÖLÜM</w:t>
      </w:r>
    </w:p>
    <w:p w14:paraId="14E28AC1" w14:textId="6E96AFE3" w:rsidR="00615163" w:rsidRDefault="00636139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 xml:space="preserve">Radyasyon </w:t>
      </w:r>
      <w:r w:rsidR="00531764" w:rsidRPr="007F69C3">
        <w:rPr>
          <w:rFonts w:ascii="Times New Roman" w:hAnsi="Times New Roman"/>
          <w:b/>
          <w:szCs w:val="24"/>
          <w:lang w:val="tr-TR"/>
        </w:rPr>
        <w:t>Acil Durum</w:t>
      </w:r>
      <w:r>
        <w:rPr>
          <w:rFonts w:ascii="Times New Roman" w:hAnsi="Times New Roman"/>
          <w:b/>
          <w:szCs w:val="24"/>
          <w:lang w:val="tr-TR"/>
        </w:rPr>
        <w:t>un</w:t>
      </w:r>
      <w:r w:rsidR="0058599E">
        <w:rPr>
          <w:rFonts w:ascii="Times New Roman" w:hAnsi="Times New Roman"/>
          <w:b/>
          <w:szCs w:val="24"/>
          <w:lang w:val="tr-TR"/>
        </w:rPr>
        <w:t>a Müdahale</w:t>
      </w:r>
    </w:p>
    <w:p w14:paraId="51F1C70F" w14:textId="77777777" w:rsidR="00D97ECC" w:rsidRPr="00E00DFF" w:rsidRDefault="006D4427" w:rsidP="00DF16AA">
      <w:pPr>
        <w:widowControl/>
        <w:tabs>
          <w:tab w:val="left" w:pos="567"/>
        </w:tabs>
        <w:adjustRightInd/>
        <w:spacing w:after="0"/>
        <w:ind w:left="0" w:firstLine="0"/>
        <w:textAlignment w:val="auto"/>
        <w:rPr>
          <w:rFonts w:ascii="Times New Roman" w:hAnsi="Times New Roman"/>
          <w:b/>
          <w:spacing w:val="-3"/>
          <w:szCs w:val="24"/>
          <w:lang w:val="tr-TR"/>
        </w:rPr>
      </w:pPr>
      <w:r w:rsidRPr="00E00DFF">
        <w:rPr>
          <w:rFonts w:ascii="Times New Roman" w:hAnsi="Times New Roman"/>
          <w:b/>
          <w:spacing w:val="-3"/>
          <w:szCs w:val="24"/>
          <w:lang w:val="tr-TR"/>
        </w:rPr>
        <w:tab/>
      </w:r>
      <w:r w:rsidR="00041A91" w:rsidRPr="00E00DFF">
        <w:rPr>
          <w:rFonts w:ascii="Times New Roman" w:hAnsi="Times New Roman"/>
          <w:b/>
          <w:spacing w:val="-3"/>
          <w:szCs w:val="24"/>
          <w:lang w:val="tr-TR"/>
        </w:rPr>
        <w:t>Müdahale ilkeleri</w:t>
      </w:r>
    </w:p>
    <w:p w14:paraId="436E6616" w14:textId="69F9587A" w:rsidR="00BE0407" w:rsidRDefault="00BE0407" w:rsidP="00287DA9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>(1) Tesis</w:t>
      </w:r>
      <w:r w:rsidR="002341CD">
        <w:rPr>
          <w:rFonts w:ascii="Times New Roman" w:hAnsi="Times New Roman"/>
          <w:spacing w:val="-3"/>
          <w:szCs w:val="24"/>
          <w:lang w:val="tr-TR"/>
        </w:rPr>
        <w:t>ler</w:t>
      </w:r>
      <w:r w:rsidR="00ED455F">
        <w:rPr>
          <w:rFonts w:ascii="Times New Roman" w:hAnsi="Times New Roman"/>
          <w:spacing w:val="-3"/>
          <w:szCs w:val="24"/>
          <w:lang w:val="tr-TR"/>
        </w:rPr>
        <w:t>e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ve</w:t>
      </w:r>
      <w:r w:rsidR="00ED455F">
        <w:rPr>
          <w:rFonts w:ascii="Times New Roman" w:hAnsi="Times New Roman"/>
          <w:spacing w:val="-3"/>
          <w:szCs w:val="24"/>
          <w:lang w:val="tr-TR"/>
        </w:rPr>
        <w:t xml:space="preserve"> radyasyon </w:t>
      </w:r>
      <w:r w:rsidRPr="00E00DFF">
        <w:rPr>
          <w:rFonts w:ascii="Times New Roman" w:hAnsi="Times New Roman"/>
          <w:spacing w:val="-3"/>
          <w:szCs w:val="24"/>
          <w:lang w:val="tr-TR"/>
        </w:rPr>
        <w:t>uygulamalar</w:t>
      </w:r>
      <w:r w:rsidR="00ED455F">
        <w:rPr>
          <w:rFonts w:ascii="Times New Roman" w:hAnsi="Times New Roman"/>
          <w:spacing w:val="-3"/>
          <w:szCs w:val="24"/>
          <w:lang w:val="tr-TR"/>
        </w:rPr>
        <w:t>ın</w:t>
      </w:r>
      <w:r w:rsidR="002341CD">
        <w:rPr>
          <w:rFonts w:ascii="Times New Roman" w:hAnsi="Times New Roman"/>
          <w:spacing w:val="-3"/>
          <w:szCs w:val="24"/>
          <w:lang w:val="tr-TR"/>
        </w:rPr>
        <w:t>a ilişkin</w:t>
      </w:r>
      <w:r w:rsidR="00BD76D7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636139">
        <w:rPr>
          <w:rFonts w:ascii="Times New Roman" w:hAnsi="Times New Roman"/>
          <w:spacing w:val="-3"/>
          <w:szCs w:val="24"/>
          <w:lang w:val="tr-TR"/>
        </w:rPr>
        <w:t>radyasyon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acil durum</w:t>
      </w:r>
      <w:r w:rsidR="00770CB4">
        <w:rPr>
          <w:rFonts w:ascii="Times New Roman" w:hAnsi="Times New Roman"/>
          <w:spacing w:val="-3"/>
          <w:szCs w:val="24"/>
          <w:lang w:val="tr-TR"/>
        </w:rPr>
        <w:t>larına</w:t>
      </w:r>
      <w:r w:rsidR="0058599E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BD76D7">
        <w:rPr>
          <w:rFonts w:ascii="Times New Roman" w:hAnsi="Times New Roman"/>
          <w:spacing w:val="-3"/>
          <w:szCs w:val="24"/>
          <w:lang w:val="tr-TR"/>
        </w:rPr>
        <w:t xml:space="preserve">saha içi </w:t>
      </w:r>
      <w:r w:rsidR="0058599E">
        <w:rPr>
          <w:rFonts w:ascii="Times New Roman" w:hAnsi="Times New Roman"/>
          <w:spacing w:val="-3"/>
          <w:szCs w:val="24"/>
          <w:lang w:val="tr-TR"/>
        </w:rPr>
        <w:t>müdahale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kapsamında </w:t>
      </w:r>
      <w:r w:rsidR="00A517D6">
        <w:rPr>
          <w:rFonts w:ascii="Times New Roman" w:hAnsi="Times New Roman"/>
          <w:spacing w:val="-3"/>
          <w:szCs w:val="24"/>
          <w:lang w:val="tr-TR"/>
        </w:rPr>
        <w:t>as</w:t>
      </w:r>
      <w:r w:rsidR="00A615F5">
        <w:rPr>
          <w:rFonts w:ascii="Times New Roman" w:hAnsi="Times New Roman"/>
          <w:spacing w:val="-3"/>
          <w:szCs w:val="24"/>
          <w:lang w:val="tr-TR"/>
        </w:rPr>
        <w:t>ıl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sorumluluk yetkilendirilen kişiye ait</w:t>
      </w:r>
      <w:r w:rsidR="00BD76D7">
        <w:rPr>
          <w:rFonts w:ascii="Times New Roman" w:hAnsi="Times New Roman"/>
          <w:spacing w:val="-3"/>
          <w:szCs w:val="24"/>
          <w:lang w:val="tr-TR"/>
        </w:rPr>
        <w:t>tir.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770CB4">
        <w:rPr>
          <w:rFonts w:ascii="Times New Roman" w:hAnsi="Times New Roman"/>
          <w:spacing w:val="-3"/>
          <w:szCs w:val="24"/>
          <w:lang w:val="tr-TR"/>
        </w:rPr>
        <w:t>Saha dışı</w:t>
      </w:r>
      <w:r w:rsidR="00BD76D7">
        <w:rPr>
          <w:rFonts w:ascii="Times New Roman" w:hAnsi="Times New Roman"/>
          <w:spacing w:val="-3"/>
          <w:szCs w:val="24"/>
          <w:lang w:val="tr-TR"/>
        </w:rPr>
        <w:t xml:space="preserve"> müdahale</w:t>
      </w:r>
      <w:r w:rsidR="00770CB4">
        <w:rPr>
          <w:rFonts w:ascii="Times New Roman" w:hAnsi="Times New Roman"/>
          <w:spacing w:val="-3"/>
          <w:szCs w:val="24"/>
          <w:lang w:val="tr-TR"/>
        </w:rPr>
        <w:t xml:space="preserve"> faaliyetleri</w:t>
      </w:r>
      <w:r w:rsidR="00412F74">
        <w:rPr>
          <w:rFonts w:ascii="Times New Roman" w:hAnsi="Times New Roman"/>
          <w:spacing w:val="-3"/>
          <w:szCs w:val="24"/>
          <w:lang w:val="tr-TR"/>
        </w:rPr>
        <w:t xml:space="preserve"> ise</w:t>
      </w:r>
      <w:r w:rsidR="00BD76D7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636139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3D5A47">
        <w:rPr>
          <w:rFonts w:ascii="Times New Roman" w:hAnsi="Times New Roman"/>
          <w:spacing w:val="-3"/>
          <w:szCs w:val="24"/>
          <w:lang w:val="tr-TR"/>
        </w:rPr>
        <w:t>acil durum</w:t>
      </w:r>
      <w:r w:rsidR="00636139">
        <w:rPr>
          <w:rFonts w:ascii="Times New Roman" w:hAnsi="Times New Roman"/>
          <w:spacing w:val="-3"/>
          <w:szCs w:val="24"/>
          <w:lang w:val="tr-TR"/>
        </w:rPr>
        <w:t>unun</w:t>
      </w:r>
      <w:r w:rsidR="003D5A47">
        <w:rPr>
          <w:rFonts w:ascii="Times New Roman" w:hAnsi="Times New Roman"/>
          <w:spacing w:val="-3"/>
          <w:szCs w:val="24"/>
          <w:lang w:val="tr-TR"/>
        </w:rPr>
        <w:t xml:space="preserve"> sınıfına bağlı olarak </w:t>
      </w:r>
      <w:r w:rsidR="003E022A">
        <w:rPr>
          <w:rFonts w:ascii="Times New Roman" w:hAnsi="Times New Roman"/>
          <w:spacing w:val="-3"/>
          <w:szCs w:val="24"/>
          <w:lang w:val="tr-TR"/>
        </w:rPr>
        <w:t>AFAD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koordinasyonunda ve acil durum yönetiminde </w:t>
      </w:r>
      <w:r w:rsidR="008D706B">
        <w:rPr>
          <w:rFonts w:ascii="Times New Roman" w:hAnsi="Times New Roman"/>
          <w:spacing w:val="-3"/>
          <w:szCs w:val="24"/>
          <w:lang w:val="tr-TR"/>
        </w:rPr>
        <w:t>görev ve sorumlu</w:t>
      </w:r>
      <w:r w:rsidR="00AF4579">
        <w:rPr>
          <w:rFonts w:ascii="Times New Roman" w:hAnsi="Times New Roman"/>
          <w:spacing w:val="-3"/>
          <w:szCs w:val="24"/>
          <w:lang w:val="tr-TR"/>
        </w:rPr>
        <w:t>luğu olan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C47D2C">
        <w:rPr>
          <w:rFonts w:ascii="Times New Roman" w:hAnsi="Times New Roman"/>
          <w:spacing w:val="-3"/>
          <w:szCs w:val="24"/>
          <w:lang w:val="tr-TR"/>
        </w:rPr>
        <w:t xml:space="preserve">ulusal ve yerel </w:t>
      </w:r>
      <w:r w:rsidRPr="00E00DFF">
        <w:rPr>
          <w:rFonts w:ascii="Times New Roman" w:hAnsi="Times New Roman"/>
          <w:spacing w:val="-3"/>
          <w:szCs w:val="24"/>
          <w:lang w:val="tr-TR"/>
        </w:rPr>
        <w:t>kurum ve kuruluşlarla iş</w:t>
      </w:r>
      <w:r w:rsidR="00D109AB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Pr="00E00DFF">
        <w:rPr>
          <w:rFonts w:ascii="Times New Roman" w:hAnsi="Times New Roman"/>
          <w:spacing w:val="-3"/>
          <w:szCs w:val="24"/>
          <w:lang w:val="tr-TR"/>
        </w:rPr>
        <w:t>birliği içerisinde gerçekleştirilir.</w:t>
      </w:r>
    </w:p>
    <w:p w14:paraId="0DDA7556" w14:textId="6EA5869C" w:rsidR="008C77FB" w:rsidRDefault="00A42649" w:rsidP="0044575F">
      <w:pPr>
        <w:widowControl/>
        <w:tabs>
          <w:tab w:val="left" w:pos="567"/>
        </w:tabs>
        <w:adjustRightInd/>
        <w:spacing w:after="0"/>
        <w:ind w:left="0" w:firstLine="0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ab/>
      </w:r>
      <w:r w:rsidR="0044575F" w:rsidRPr="00E00DFF">
        <w:rPr>
          <w:rFonts w:ascii="Times New Roman" w:hAnsi="Times New Roman"/>
          <w:spacing w:val="-3"/>
          <w:szCs w:val="24"/>
          <w:lang w:val="tr-TR"/>
        </w:rPr>
        <w:t>(</w:t>
      </w:r>
      <w:r w:rsidR="00D02B35">
        <w:rPr>
          <w:rFonts w:ascii="Times New Roman" w:hAnsi="Times New Roman"/>
          <w:spacing w:val="-3"/>
          <w:szCs w:val="24"/>
          <w:lang w:val="tr-TR"/>
        </w:rPr>
        <w:t>2</w:t>
      </w:r>
      <w:r w:rsidR="001F156A">
        <w:rPr>
          <w:rFonts w:ascii="Times New Roman" w:hAnsi="Times New Roman"/>
          <w:spacing w:val="-3"/>
          <w:szCs w:val="24"/>
          <w:lang w:val="tr-TR"/>
        </w:rPr>
        <w:t xml:space="preserve">) </w:t>
      </w:r>
      <w:r w:rsidR="000D1614">
        <w:rPr>
          <w:rFonts w:ascii="Times New Roman" w:hAnsi="Times New Roman"/>
          <w:spacing w:val="-3"/>
          <w:szCs w:val="24"/>
          <w:lang w:val="tr-TR"/>
        </w:rPr>
        <w:t>S</w:t>
      </w:r>
      <w:r w:rsidR="006479B8">
        <w:rPr>
          <w:rFonts w:ascii="Times New Roman" w:hAnsi="Times New Roman"/>
          <w:spacing w:val="-3"/>
          <w:szCs w:val="24"/>
          <w:lang w:val="tr-TR"/>
        </w:rPr>
        <w:t>aha içi</w:t>
      </w:r>
      <w:r w:rsidR="000D1614">
        <w:rPr>
          <w:rFonts w:ascii="Times New Roman" w:hAnsi="Times New Roman"/>
          <w:spacing w:val="-3"/>
          <w:szCs w:val="24"/>
          <w:lang w:val="tr-TR"/>
        </w:rPr>
        <w:t xml:space="preserve"> müdahale</w:t>
      </w:r>
      <w:r w:rsidR="001F156A">
        <w:rPr>
          <w:rFonts w:ascii="Times New Roman" w:hAnsi="Times New Roman"/>
          <w:spacing w:val="-3"/>
          <w:szCs w:val="24"/>
          <w:lang w:val="tr-TR"/>
        </w:rPr>
        <w:t>,</w:t>
      </w:r>
      <w:r w:rsidR="0044575F"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1F156A">
        <w:rPr>
          <w:rFonts w:ascii="Times New Roman" w:hAnsi="Times New Roman"/>
          <w:spacing w:val="-3"/>
          <w:szCs w:val="24"/>
          <w:lang w:val="tr-TR"/>
        </w:rPr>
        <w:t xml:space="preserve">yetkilendirilen kişi tarafından </w:t>
      </w:r>
      <w:r w:rsidR="004D3743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44575F" w:rsidRPr="00E00DFF">
        <w:rPr>
          <w:rFonts w:ascii="Times New Roman" w:hAnsi="Times New Roman"/>
          <w:spacing w:val="-3"/>
          <w:szCs w:val="24"/>
          <w:lang w:val="tr-TR"/>
        </w:rPr>
        <w:t>acil durum</w:t>
      </w:r>
      <w:r w:rsidR="004D3743">
        <w:rPr>
          <w:rFonts w:ascii="Times New Roman" w:hAnsi="Times New Roman"/>
          <w:spacing w:val="-3"/>
          <w:szCs w:val="24"/>
          <w:lang w:val="tr-TR"/>
        </w:rPr>
        <w:t>u</w:t>
      </w:r>
      <w:r w:rsidR="0044575F" w:rsidRPr="00E00DFF">
        <w:rPr>
          <w:rFonts w:ascii="Times New Roman" w:hAnsi="Times New Roman"/>
          <w:spacing w:val="-3"/>
          <w:szCs w:val="24"/>
          <w:lang w:val="tr-TR"/>
        </w:rPr>
        <w:t xml:space="preserve"> planı </w:t>
      </w:r>
      <w:r w:rsidR="00532377" w:rsidRPr="00E00DFF">
        <w:rPr>
          <w:rFonts w:ascii="Times New Roman" w:hAnsi="Times New Roman"/>
          <w:spacing w:val="-3"/>
          <w:szCs w:val="24"/>
          <w:lang w:val="tr-TR"/>
        </w:rPr>
        <w:t>çerçevesinde</w:t>
      </w:r>
      <w:r w:rsidR="00532377">
        <w:rPr>
          <w:rFonts w:ascii="Times New Roman" w:hAnsi="Times New Roman"/>
          <w:spacing w:val="-3"/>
          <w:szCs w:val="24"/>
          <w:lang w:val="tr-TR"/>
        </w:rPr>
        <w:t xml:space="preserve"> gerçekleştirilir</w:t>
      </w:r>
      <w:r w:rsidR="008C0AA9">
        <w:rPr>
          <w:rFonts w:ascii="Times New Roman" w:hAnsi="Times New Roman"/>
          <w:spacing w:val="-3"/>
          <w:szCs w:val="24"/>
          <w:lang w:val="tr-TR"/>
        </w:rPr>
        <w:t>. D</w:t>
      </w:r>
      <w:r w:rsidR="0044575F" w:rsidRPr="00E00DFF">
        <w:rPr>
          <w:rFonts w:ascii="Times New Roman" w:hAnsi="Times New Roman"/>
          <w:spacing w:val="-3"/>
          <w:szCs w:val="24"/>
          <w:lang w:val="tr-TR"/>
        </w:rPr>
        <w:t>urum</w:t>
      </w:r>
      <w:r w:rsidR="000C74BB">
        <w:rPr>
          <w:rFonts w:ascii="Times New Roman" w:hAnsi="Times New Roman"/>
          <w:spacing w:val="-3"/>
          <w:szCs w:val="24"/>
          <w:lang w:val="tr-TR"/>
        </w:rPr>
        <w:t>a ilişkin olarak</w:t>
      </w:r>
      <w:r w:rsidR="0044575F" w:rsidRPr="00E00DFF">
        <w:rPr>
          <w:rFonts w:ascii="Times New Roman" w:hAnsi="Times New Roman"/>
          <w:spacing w:val="-3"/>
          <w:szCs w:val="24"/>
          <w:lang w:val="tr-TR"/>
        </w:rPr>
        <w:t xml:space="preserve"> ivedilikle Kuruma </w:t>
      </w:r>
      <w:r w:rsidR="0044575F">
        <w:rPr>
          <w:rFonts w:ascii="Times New Roman" w:hAnsi="Times New Roman"/>
          <w:spacing w:val="-3"/>
          <w:szCs w:val="24"/>
          <w:lang w:val="tr-TR"/>
        </w:rPr>
        <w:t xml:space="preserve">ve </w:t>
      </w:r>
      <w:r w:rsidR="004D3743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44575F">
        <w:rPr>
          <w:rFonts w:ascii="Times New Roman" w:hAnsi="Times New Roman"/>
          <w:spacing w:val="-3"/>
          <w:szCs w:val="24"/>
          <w:lang w:val="tr-TR"/>
        </w:rPr>
        <w:t>acil durum</w:t>
      </w:r>
      <w:r w:rsidR="004D3743">
        <w:rPr>
          <w:rFonts w:ascii="Times New Roman" w:hAnsi="Times New Roman"/>
          <w:spacing w:val="-3"/>
          <w:szCs w:val="24"/>
          <w:lang w:val="tr-TR"/>
        </w:rPr>
        <w:t>u</w:t>
      </w:r>
      <w:r w:rsidR="00412F74">
        <w:rPr>
          <w:rFonts w:ascii="Times New Roman" w:hAnsi="Times New Roman"/>
          <w:spacing w:val="-3"/>
          <w:szCs w:val="24"/>
          <w:lang w:val="tr-TR"/>
        </w:rPr>
        <w:t xml:space="preserve"> planın</w:t>
      </w:r>
      <w:r w:rsidR="0044575F">
        <w:rPr>
          <w:rFonts w:ascii="Times New Roman" w:hAnsi="Times New Roman"/>
          <w:spacing w:val="-3"/>
          <w:szCs w:val="24"/>
          <w:lang w:val="tr-TR"/>
        </w:rPr>
        <w:t>da belirtilen ilgili diğer</w:t>
      </w:r>
      <w:r w:rsidR="00EE2B9E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44575F">
        <w:rPr>
          <w:rFonts w:ascii="Times New Roman" w:hAnsi="Times New Roman"/>
          <w:spacing w:val="-3"/>
          <w:szCs w:val="24"/>
          <w:lang w:val="tr-TR"/>
        </w:rPr>
        <w:t>bildirim noktalarına</w:t>
      </w:r>
      <w:r w:rsidR="004D3743">
        <w:rPr>
          <w:rFonts w:ascii="Times New Roman" w:hAnsi="Times New Roman"/>
          <w:spacing w:val="-3"/>
          <w:szCs w:val="24"/>
          <w:lang w:val="tr-TR"/>
        </w:rPr>
        <w:t xml:space="preserve"> radyasyon</w:t>
      </w:r>
      <w:r w:rsidR="0044575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0C74BB">
        <w:rPr>
          <w:rFonts w:ascii="Times New Roman" w:hAnsi="Times New Roman"/>
          <w:spacing w:val="-3"/>
          <w:szCs w:val="24"/>
          <w:lang w:val="tr-TR"/>
        </w:rPr>
        <w:t>acil durum</w:t>
      </w:r>
      <w:r w:rsidR="004D3743">
        <w:rPr>
          <w:rFonts w:ascii="Times New Roman" w:hAnsi="Times New Roman"/>
          <w:spacing w:val="-3"/>
          <w:szCs w:val="24"/>
          <w:lang w:val="tr-TR"/>
        </w:rPr>
        <w:t>u</w:t>
      </w:r>
      <w:r w:rsidR="000C74BB">
        <w:rPr>
          <w:rFonts w:ascii="Times New Roman" w:hAnsi="Times New Roman"/>
          <w:spacing w:val="-3"/>
          <w:szCs w:val="24"/>
          <w:lang w:val="tr-TR"/>
        </w:rPr>
        <w:t xml:space="preserve"> bildirimi yapılır</w:t>
      </w:r>
      <w:r w:rsidR="0044575F" w:rsidRPr="00E00DFF">
        <w:rPr>
          <w:rFonts w:ascii="Times New Roman" w:hAnsi="Times New Roman"/>
          <w:spacing w:val="-3"/>
          <w:szCs w:val="24"/>
          <w:lang w:val="tr-TR"/>
        </w:rPr>
        <w:t xml:space="preserve">. </w:t>
      </w:r>
    </w:p>
    <w:p w14:paraId="6679FB65" w14:textId="7CEFDD66" w:rsidR="0044575F" w:rsidRDefault="008C77FB" w:rsidP="0044575F">
      <w:pPr>
        <w:widowControl/>
        <w:tabs>
          <w:tab w:val="left" w:pos="567"/>
        </w:tabs>
        <w:adjustRightInd/>
        <w:spacing w:after="0"/>
        <w:ind w:left="0" w:firstLine="0"/>
        <w:textAlignment w:val="auto"/>
        <w:rPr>
          <w:rFonts w:ascii="Times New Roman" w:hAnsi="Times New Roman"/>
          <w:b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ab/>
        <w:t xml:space="preserve">(3) </w:t>
      </w:r>
      <w:r w:rsidR="008007F7">
        <w:rPr>
          <w:rFonts w:ascii="Times New Roman" w:hAnsi="Times New Roman"/>
          <w:spacing w:val="-3"/>
          <w:szCs w:val="24"/>
          <w:lang w:val="tr-TR"/>
        </w:rPr>
        <w:t>Kurum, gerek gördüğü h</w:t>
      </w:r>
      <w:r w:rsidR="008F78AC">
        <w:rPr>
          <w:rFonts w:ascii="Times New Roman" w:hAnsi="Times New Roman"/>
          <w:spacing w:val="-3"/>
          <w:szCs w:val="24"/>
          <w:lang w:val="tr-TR"/>
        </w:rPr>
        <w:t>â</w:t>
      </w:r>
      <w:r w:rsidR="008007F7">
        <w:rPr>
          <w:rFonts w:ascii="Times New Roman" w:hAnsi="Times New Roman"/>
          <w:spacing w:val="-3"/>
          <w:szCs w:val="24"/>
          <w:lang w:val="tr-TR"/>
        </w:rPr>
        <w:t>llerde,</w:t>
      </w:r>
      <w:r w:rsidR="0044575F"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667F9D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AB24CB">
        <w:rPr>
          <w:rFonts w:ascii="Times New Roman" w:hAnsi="Times New Roman"/>
          <w:spacing w:val="-3"/>
          <w:szCs w:val="24"/>
          <w:lang w:val="tr-TR"/>
        </w:rPr>
        <w:t>acil durum</w:t>
      </w:r>
      <w:r w:rsidR="00CB0198">
        <w:rPr>
          <w:rFonts w:ascii="Times New Roman" w:hAnsi="Times New Roman"/>
          <w:spacing w:val="-3"/>
          <w:szCs w:val="24"/>
          <w:lang w:val="tr-TR"/>
        </w:rPr>
        <w:t>u</w:t>
      </w:r>
      <w:r w:rsidR="00AB24CB">
        <w:rPr>
          <w:rFonts w:ascii="Times New Roman" w:hAnsi="Times New Roman"/>
          <w:spacing w:val="-3"/>
          <w:szCs w:val="24"/>
          <w:lang w:val="tr-TR"/>
        </w:rPr>
        <w:t xml:space="preserve"> yönetimine ilişkin </w:t>
      </w:r>
      <w:r w:rsidR="00CC26DB" w:rsidRPr="00E00DFF">
        <w:rPr>
          <w:rFonts w:ascii="Times New Roman" w:hAnsi="Times New Roman"/>
          <w:spacing w:val="-3"/>
          <w:szCs w:val="24"/>
          <w:lang w:val="tr-TR"/>
        </w:rPr>
        <w:t xml:space="preserve">ilave </w:t>
      </w:r>
      <w:r w:rsidR="00CC26DB">
        <w:rPr>
          <w:rFonts w:ascii="Times New Roman" w:hAnsi="Times New Roman"/>
          <w:spacing w:val="-3"/>
          <w:szCs w:val="24"/>
          <w:lang w:val="tr-TR"/>
        </w:rPr>
        <w:t>tedbirlerin</w:t>
      </w:r>
      <w:r w:rsidR="0044575F" w:rsidRPr="00E00DFF">
        <w:rPr>
          <w:rFonts w:ascii="Times New Roman" w:hAnsi="Times New Roman"/>
          <w:spacing w:val="-3"/>
          <w:szCs w:val="24"/>
          <w:lang w:val="tr-TR"/>
        </w:rPr>
        <w:t xml:space="preserve"> alınmasını isteyebilir.</w:t>
      </w:r>
      <w:r w:rsidR="00A615F5" w:rsidRPr="00A615F5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A615F5" w:rsidRPr="00E00DFF">
        <w:rPr>
          <w:rFonts w:ascii="Times New Roman" w:hAnsi="Times New Roman"/>
          <w:spacing w:val="-3"/>
          <w:szCs w:val="24"/>
          <w:lang w:val="tr-TR"/>
        </w:rPr>
        <w:t>Kurum tarafından bildirilen hususlar yerine getirilir.</w:t>
      </w:r>
    </w:p>
    <w:p w14:paraId="0AAA9D04" w14:textId="0B3BDE0E" w:rsidR="00287DA9" w:rsidRPr="00D02B35" w:rsidRDefault="0044575F" w:rsidP="0044575F">
      <w:pPr>
        <w:widowControl/>
        <w:tabs>
          <w:tab w:val="left" w:pos="567"/>
        </w:tabs>
        <w:adjustRightInd/>
        <w:spacing w:after="0"/>
        <w:ind w:left="0" w:firstLine="0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b/>
          <w:spacing w:val="-3"/>
          <w:szCs w:val="24"/>
          <w:lang w:val="tr-TR"/>
        </w:rPr>
        <w:tab/>
      </w:r>
      <w:r w:rsidR="00BE0407" w:rsidRPr="00E00DFF">
        <w:rPr>
          <w:rFonts w:ascii="Times New Roman" w:hAnsi="Times New Roman"/>
          <w:spacing w:val="-3"/>
          <w:szCs w:val="24"/>
          <w:lang w:val="tr-TR"/>
        </w:rPr>
        <w:t>(</w:t>
      </w:r>
      <w:r w:rsidR="008C77FB">
        <w:rPr>
          <w:rFonts w:ascii="Times New Roman" w:hAnsi="Times New Roman"/>
          <w:spacing w:val="-3"/>
          <w:szCs w:val="24"/>
          <w:lang w:val="tr-TR"/>
        </w:rPr>
        <w:t>4</w:t>
      </w:r>
      <w:r w:rsidR="00886E22" w:rsidRPr="00E00DFF">
        <w:rPr>
          <w:rFonts w:ascii="Times New Roman" w:hAnsi="Times New Roman"/>
          <w:spacing w:val="-3"/>
          <w:szCs w:val="24"/>
          <w:lang w:val="tr-TR"/>
        </w:rPr>
        <w:t xml:space="preserve">) </w:t>
      </w:r>
      <w:r w:rsidR="00163399" w:rsidRPr="00163399">
        <w:rPr>
          <w:rFonts w:ascii="Times New Roman" w:hAnsi="Times New Roman"/>
          <w:spacing w:val="-3"/>
          <w:szCs w:val="24"/>
          <w:lang w:val="tr-TR"/>
        </w:rPr>
        <w:t>Yetkilendirilen kişi, müdahale yaklaşımı ile mü</w:t>
      </w:r>
      <w:r w:rsidR="00770CB4">
        <w:rPr>
          <w:rFonts w:ascii="Times New Roman" w:hAnsi="Times New Roman"/>
          <w:spacing w:val="-3"/>
          <w:szCs w:val="24"/>
          <w:lang w:val="tr-TR"/>
        </w:rPr>
        <w:t>dahalenin kapsamını ve süresini,</w:t>
      </w:r>
      <w:r w:rsidR="00163399" w:rsidRPr="00163399">
        <w:rPr>
          <w:rFonts w:ascii="Times New Roman" w:hAnsi="Times New Roman"/>
          <w:spacing w:val="-3"/>
          <w:szCs w:val="24"/>
          <w:lang w:val="tr-TR"/>
        </w:rPr>
        <w:t xml:space="preserve"> radyasyondan korunmanın temel ilkelerinden gerekçelendirme ve optimizasyon ilkelerini dikkate alarak belirler.</w:t>
      </w:r>
    </w:p>
    <w:p w14:paraId="552505D6" w14:textId="3C824339" w:rsidR="00407013" w:rsidRPr="007F69C3" w:rsidRDefault="00CB0198" w:rsidP="00AB44AA">
      <w:pPr>
        <w:widowControl/>
        <w:adjustRightInd/>
        <w:spacing w:after="0"/>
        <w:ind w:firstLine="0"/>
        <w:textAlignment w:val="auto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 xml:space="preserve">Radyasyon acil </w:t>
      </w:r>
      <w:r w:rsidR="00DF16AA">
        <w:rPr>
          <w:rFonts w:ascii="Times New Roman" w:hAnsi="Times New Roman"/>
          <w:b/>
          <w:szCs w:val="24"/>
          <w:lang w:val="tr-TR"/>
        </w:rPr>
        <w:t>durum</w:t>
      </w:r>
      <w:r>
        <w:rPr>
          <w:rFonts w:ascii="Times New Roman" w:hAnsi="Times New Roman"/>
          <w:b/>
          <w:szCs w:val="24"/>
          <w:lang w:val="tr-TR"/>
        </w:rPr>
        <w:t>unun</w:t>
      </w:r>
      <w:r w:rsidR="00DF16AA">
        <w:rPr>
          <w:rFonts w:ascii="Times New Roman" w:hAnsi="Times New Roman"/>
          <w:b/>
          <w:szCs w:val="24"/>
          <w:lang w:val="tr-TR"/>
        </w:rPr>
        <w:t xml:space="preserve"> sınıflandır</w:t>
      </w:r>
      <w:r w:rsidR="00F23DFE">
        <w:rPr>
          <w:rFonts w:ascii="Times New Roman" w:hAnsi="Times New Roman"/>
          <w:b/>
          <w:szCs w:val="24"/>
          <w:lang w:val="tr-TR"/>
        </w:rPr>
        <w:t>ıl</w:t>
      </w:r>
      <w:r w:rsidR="00DF16AA">
        <w:rPr>
          <w:rFonts w:ascii="Times New Roman" w:hAnsi="Times New Roman"/>
          <w:b/>
          <w:szCs w:val="24"/>
          <w:lang w:val="tr-TR"/>
        </w:rPr>
        <w:t xml:space="preserve">ması, </w:t>
      </w:r>
      <w:r w:rsidR="00041A91" w:rsidRPr="00E00DFF">
        <w:rPr>
          <w:rFonts w:ascii="Times New Roman" w:hAnsi="Times New Roman"/>
          <w:b/>
          <w:szCs w:val="24"/>
          <w:lang w:val="tr-TR"/>
        </w:rPr>
        <w:t>bildirimi</w:t>
      </w:r>
      <w:r w:rsidR="00DF16AA">
        <w:rPr>
          <w:rFonts w:ascii="Times New Roman" w:hAnsi="Times New Roman"/>
          <w:b/>
          <w:szCs w:val="24"/>
          <w:lang w:val="tr-TR"/>
        </w:rPr>
        <w:t xml:space="preserve"> ve müdahalenin başlatılması</w:t>
      </w:r>
    </w:p>
    <w:p w14:paraId="085DD529" w14:textId="6C59B15A" w:rsidR="009114D8" w:rsidRPr="00E00DFF" w:rsidRDefault="002F555B" w:rsidP="00287DA9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>(1) Yetkilendirilen kişi</w:t>
      </w:r>
      <w:r w:rsidR="00254D32" w:rsidRPr="00E00DFF">
        <w:rPr>
          <w:rFonts w:ascii="Times New Roman" w:hAnsi="Times New Roman"/>
          <w:spacing w:val="-3"/>
          <w:szCs w:val="24"/>
          <w:lang w:val="tr-TR"/>
        </w:rPr>
        <w:t>,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CB0198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Pr="004148B6">
        <w:rPr>
          <w:rFonts w:ascii="Times New Roman" w:hAnsi="Times New Roman"/>
          <w:spacing w:val="-3"/>
          <w:szCs w:val="24"/>
          <w:lang w:val="tr-TR"/>
        </w:rPr>
        <w:t>acil durum</w:t>
      </w:r>
      <w:r w:rsidR="00CB0198">
        <w:rPr>
          <w:rFonts w:ascii="Times New Roman" w:hAnsi="Times New Roman"/>
          <w:spacing w:val="-3"/>
          <w:szCs w:val="24"/>
          <w:lang w:val="tr-TR"/>
        </w:rPr>
        <w:t>unun</w:t>
      </w:r>
      <w:r w:rsidRPr="004148B6">
        <w:rPr>
          <w:rFonts w:ascii="Times New Roman" w:hAnsi="Times New Roman"/>
          <w:spacing w:val="-3"/>
          <w:szCs w:val="24"/>
          <w:lang w:val="tr-TR"/>
        </w:rPr>
        <w:t xml:space="preserve"> sınıflandırmasını</w:t>
      </w:r>
      <w:r w:rsidR="003F64AF">
        <w:rPr>
          <w:rFonts w:ascii="Times New Roman" w:hAnsi="Times New Roman"/>
          <w:spacing w:val="-3"/>
          <w:szCs w:val="24"/>
          <w:lang w:val="tr-TR"/>
        </w:rPr>
        <w:t>n</w:t>
      </w:r>
      <w:r w:rsidRPr="004148B6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EC546F">
        <w:rPr>
          <w:rFonts w:ascii="Times New Roman" w:hAnsi="Times New Roman"/>
          <w:spacing w:val="-3"/>
          <w:szCs w:val="24"/>
          <w:lang w:val="tr-TR"/>
        </w:rPr>
        <w:t>tesis</w:t>
      </w:r>
      <w:r w:rsidR="00ED455F">
        <w:rPr>
          <w:rFonts w:ascii="Times New Roman" w:hAnsi="Times New Roman"/>
          <w:spacing w:val="-3"/>
          <w:szCs w:val="24"/>
          <w:lang w:val="tr-TR"/>
        </w:rPr>
        <w:t>e</w:t>
      </w:r>
      <w:r w:rsidR="00EC546F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ED455F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EC546F">
        <w:rPr>
          <w:rFonts w:ascii="Times New Roman" w:hAnsi="Times New Roman"/>
          <w:spacing w:val="-3"/>
          <w:szCs w:val="24"/>
          <w:lang w:val="tr-TR"/>
        </w:rPr>
        <w:t>uygulama</w:t>
      </w:r>
      <w:r w:rsidR="00ED455F">
        <w:rPr>
          <w:rFonts w:ascii="Times New Roman" w:hAnsi="Times New Roman"/>
          <w:spacing w:val="-3"/>
          <w:szCs w:val="24"/>
          <w:lang w:val="tr-TR"/>
        </w:rPr>
        <w:t>sına</w:t>
      </w:r>
      <w:r w:rsidR="00764E14">
        <w:rPr>
          <w:rFonts w:ascii="Times New Roman" w:hAnsi="Times New Roman"/>
          <w:spacing w:val="-3"/>
          <w:szCs w:val="24"/>
          <w:lang w:val="tr-TR"/>
        </w:rPr>
        <w:t xml:space="preserve"> özel </w:t>
      </w:r>
      <w:proofErr w:type="spellStart"/>
      <w:r w:rsidRPr="001B4618">
        <w:rPr>
          <w:rFonts w:ascii="Times New Roman" w:hAnsi="Times New Roman"/>
          <w:spacing w:val="-3"/>
          <w:szCs w:val="24"/>
          <w:lang w:val="tr-TR"/>
        </w:rPr>
        <w:t>operasyone</w:t>
      </w:r>
      <w:r w:rsidR="0001423C" w:rsidRPr="001B4618">
        <w:rPr>
          <w:rFonts w:ascii="Times New Roman" w:hAnsi="Times New Roman"/>
          <w:spacing w:val="-3"/>
          <w:szCs w:val="24"/>
          <w:lang w:val="tr-TR"/>
        </w:rPr>
        <w:t>l</w:t>
      </w:r>
      <w:proofErr w:type="spellEnd"/>
      <w:r w:rsidR="0001423C" w:rsidRPr="001B4618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0873A1" w:rsidRPr="001B4618">
        <w:rPr>
          <w:rFonts w:ascii="Times New Roman" w:hAnsi="Times New Roman"/>
          <w:spacing w:val="-3"/>
          <w:szCs w:val="24"/>
          <w:lang w:val="tr-TR"/>
        </w:rPr>
        <w:t xml:space="preserve">acil durum </w:t>
      </w:r>
      <w:r w:rsidR="0001423C" w:rsidRPr="001B4618">
        <w:rPr>
          <w:rFonts w:ascii="Times New Roman" w:hAnsi="Times New Roman"/>
          <w:spacing w:val="-3"/>
          <w:szCs w:val="24"/>
          <w:lang w:val="tr-TR"/>
        </w:rPr>
        <w:t>krite</w:t>
      </w:r>
      <w:r w:rsidR="009B3E0A" w:rsidRPr="001B4618">
        <w:rPr>
          <w:rFonts w:ascii="Times New Roman" w:hAnsi="Times New Roman"/>
          <w:spacing w:val="-3"/>
          <w:szCs w:val="24"/>
          <w:lang w:val="tr-TR"/>
        </w:rPr>
        <w:t>r</w:t>
      </w:r>
      <w:r w:rsidR="0001423C" w:rsidRPr="001B4618">
        <w:rPr>
          <w:rFonts w:ascii="Times New Roman" w:hAnsi="Times New Roman"/>
          <w:spacing w:val="-3"/>
          <w:szCs w:val="24"/>
          <w:lang w:val="tr-TR"/>
        </w:rPr>
        <w:t>leri</w:t>
      </w:r>
      <w:r w:rsidR="003F64AF">
        <w:rPr>
          <w:rFonts w:ascii="Times New Roman" w:hAnsi="Times New Roman"/>
          <w:spacing w:val="-3"/>
          <w:szCs w:val="24"/>
          <w:lang w:val="tr-TR"/>
        </w:rPr>
        <w:t xml:space="preserve"> temel alınarak yapılmasını</w:t>
      </w:r>
      <w:r w:rsidR="002E3E8E" w:rsidRPr="00E00DFF">
        <w:rPr>
          <w:rFonts w:ascii="Times New Roman" w:hAnsi="Times New Roman"/>
          <w:spacing w:val="-3"/>
          <w:szCs w:val="24"/>
          <w:lang w:val="tr-TR"/>
        </w:rPr>
        <w:t>,</w:t>
      </w:r>
      <w:r w:rsidR="00B00376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CB0198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B00376">
        <w:rPr>
          <w:rFonts w:ascii="Times New Roman" w:hAnsi="Times New Roman"/>
          <w:spacing w:val="-3"/>
          <w:szCs w:val="24"/>
          <w:lang w:val="tr-TR"/>
        </w:rPr>
        <w:t>acil durum</w:t>
      </w:r>
      <w:r w:rsidR="00CB0198">
        <w:rPr>
          <w:rFonts w:ascii="Times New Roman" w:hAnsi="Times New Roman"/>
          <w:spacing w:val="-3"/>
          <w:szCs w:val="24"/>
          <w:lang w:val="tr-TR"/>
        </w:rPr>
        <w:t>unun</w:t>
      </w:r>
      <w:r w:rsidR="00B00376">
        <w:rPr>
          <w:rFonts w:ascii="Times New Roman" w:hAnsi="Times New Roman"/>
          <w:spacing w:val="-3"/>
          <w:szCs w:val="24"/>
          <w:lang w:val="tr-TR"/>
        </w:rPr>
        <w:t xml:space="preserve"> sınıfını</w:t>
      </w:r>
      <w:r w:rsidR="003F64AF">
        <w:rPr>
          <w:rFonts w:ascii="Times New Roman" w:hAnsi="Times New Roman"/>
          <w:spacing w:val="-3"/>
          <w:szCs w:val="24"/>
          <w:lang w:val="tr-TR"/>
        </w:rPr>
        <w:t>n ilan edilmesini</w:t>
      </w:r>
      <w:r w:rsidR="00D60230" w:rsidRPr="00E00DFF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2E3E8E" w:rsidRPr="00E00DFF">
        <w:rPr>
          <w:rFonts w:ascii="Times New Roman" w:hAnsi="Times New Roman"/>
          <w:spacing w:val="-3"/>
          <w:szCs w:val="24"/>
          <w:lang w:val="tr-TR"/>
        </w:rPr>
        <w:t xml:space="preserve">saha içindeki kişilere </w:t>
      </w:r>
      <w:r w:rsidR="00CB0198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EE2B9E">
        <w:rPr>
          <w:rFonts w:ascii="Times New Roman" w:hAnsi="Times New Roman"/>
          <w:spacing w:val="-3"/>
          <w:szCs w:val="24"/>
          <w:lang w:val="tr-TR"/>
        </w:rPr>
        <w:t>acil durum</w:t>
      </w:r>
      <w:r w:rsidR="00CB0198">
        <w:rPr>
          <w:rFonts w:ascii="Times New Roman" w:hAnsi="Times New Roman"/>
          <w:spacing w:val="-3"/>
          <w:szCs w:val="24"/>
          <w:lang w:val="tr-TR"/>
        </w:rPr>
        <w:t>u</w:t>
      </w:r>
      <w:r w:rsidR="00EE2B9E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2E3E8E" w:rsidRPr="00E00DFF">
        <w:rPr>
          <w:rFonts w:ascii="Times New Roman" w:hAnsi="Times New Roman"/>
          <w:spacing w:val="-3"/>
          <w:szCs w:val="24"/>
          <w:lang w:val="tr-TR"/>
        </w:rPr>
        <w:t>bildirim</w:t>
      </w:r>
      <w:r w:rsidR="00EE2B9E">
        <w:rPr>
          <w:rFonts w:ascii="Times New Roman" w:hAnsi="Times New Roman"/>
          <w:spacing w:val="-3"/>
          <w:szCs w:val="24"/>
          <w:lang w:val="tr-TR"/>
        </w:rPr>
        <w:t>in</w:t>
      </w:r>
      <w:r w:rsidR="002E3E8E" w:rsidRPr="00E00DFF">
        <w:rPr>
          <w:rFonts w:ascii="Times New Roman" w:hAnsi="Times New Roman"/>
          <w:spacing w:val="-3"/>
          <w:szCs w:val="24"/>
          <w:lang w:val="tr-TR"/>
        </w:rPr>
        <w:t>de bulun</w:t>
      </w:r>
      <w:r w:rsidR="003F64AF">
        <w:rPr>
          <w:rFonts w:ascii="Times New Roman" w:hAnsi="Times New Roman"/>
          <w:spacing w:val="-3"/>
          <w:szCs w:val="24"/>
          <w:lang w:val="tr-TR"/>
        </w:rPr>
        <w:t>ul</w:t>
      </w:r>
      <w:r w:rsidR="002E3E8E" w:rsidRPr="00E00DFF">
        <w:rPr>
          <w:rFonts w:ascii="Times New Roman" w:hAnsi="Times New Roman"/>
          <w:spacing w:val="-3"/>
          <w:szCs w:val="24"/>
          <w:lang w:val="tr-TR"/>
        </w:rPr>
        <w:t>arak</w:t>
      </w:r>
      <w:r w:rsidR="00C55FE2">
        <w:rPr>
          <w:rFonts w:ascii="Times New Roman" w:hAnsi="Times New Roman"/>
          <w:spacing w:val="-3"/>
          <w:szCs w:val="24"/>
          <w:lang w:val="tr-TR"/>
        </w:rPr>
        <w:t xml:space="preserve"> radyasyon</w:t>
      </w:r>
      <w:r w:rsidR="002E3E8E"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550B7B">
        <w:rPr>
          <w:rFonts w:ascii="Times New Roman" w:hAnsi="Times New Roman"/>
          <w:spacing w:val="-3"/>
          <w:szCs w:val="24"/>
          <w:lang w:val="tr-TR"/>
        </w:rPr>
        <w:t>acil durum</w:t>
      </w:r>
      <w:r w:rsidR="00C55FE2">
        <w:rPr>
          <w:rFonts w:ascii="Times New Roman" w:hAnsi="Times New Roman"/>
          <w:spacing w:val="-3"/>
          <w:szCs w:val="24"/>
          <w:lang w:val="tr-TR"/>
        </w:rPr>
        <w:t>u</w:t>
      </w:r>
      <w:r w:rsidR="00550B7B">
        <w:rPr>
          <w:rFonts w:ascii="Times New Roman" w:hAnsi="Times New Roman"/>
          <w:spacing w:val="-3"/>
          <w:szCs w:val="24"/>
          <w:lang w:val="tr-TR"/>
        </w:rPr>
        <w:t xml:space="preserve"> planı kapsamında </w:t>
      </w:r>
      <w:r w:rsidR="003F64AF">
        <w:rPr>
          <w:rFonts w:ascii="Times New Roman" w:hAnsi="Times New Roman"/>
          <w:spacing w:val="-3"/>
          <w:szCs w:val="24"/>
          <w:lang w:val="tr-TR"/>
        </w:rPr>
        <w:t>gerekli müdahalenin başlatılmasını sağlar.</w:t>
      </w:r>
      <w:r w:rsidR="00D60230"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</w:p>
    <w:p w14:paraId="12C74763" w14:textId="47F5CD1F" w:rsidR="000C56CB" w:rsidRPr="00E00DFF" w:rsidRDefault="000C56CB" w:rsidP="00DF16AA">
      <w:pPr>
        <w:widowControl/>
        <w:adjustRightInd/>
        <w:spacing w:after="0"/>
        <w:ind w:left="0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>(2) Yetkilendirilen kişi</w:t>
      </w:r>
      <w:r w:rsidR="00D109AB">
        <w:rPr>
          <w:rFonts w:ascii="Times New Roman" w:hAnsi="Times New Roman"/>
          <w:spacing w:val="-3"/>
          <w:szCs w:val="24"/>
          <w:lang w:val="tr-TR"/>
        </w:rPr>
        <w:t>;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tesis</w:t>
      </w:r>
      <w:r w:rsidR="00ED455F">
        <w:rPr>
          <w:rFonts w:ascii="Times New Roman" w:hAnsi="Times New Roman"/>
          <w:spacing w:val="-3"/>
          <w:szCs w:val="24"/>
          <w:lang w:val="tr-TR"/>
        </w:rPr>
        <w:t>lere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ED455F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Pr="00E00DFF">
        <w:rPr>
          <w:rFonts w:ascii="Times New Roman" w:hAnsi="Times New Roman"/>
          <w:spacing w:val="-3"/>
          <w:szCs w:val="24"/>
          <w:lang w:val="tr-TR"/>
        </w:rPr>
        <w:t>uygulamalar</w:t>
      </w:r>
      <w:r w:rsidR="00ED455F">
        <w:rPr>
          <w:rFonts w:ascii="Times New Roman" w:hAnsi="Times New Roman"/>
          <w:spacing w:val="-3"/>
          <w:szCs w:val="24"/>
          <w:lang w:val="tr-TR"/>
        </w:rPr>
        <w:t>ına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ilişkin </w:t>
      </w:r>
      <w:r w:rsidR="00C55FE2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Pr="00E00DFF">
        <w:rPr>
          <w:rFonts w:ascii="Times New Roman" w:hAnsi="Times New Roman"/>
          <w:spacing w:val="-3"/>
          <w:szCs w:val="24"/>
          <w:lang w:val="tr-TR"/>
        </w:rPr>
        <w:t>acil durumlar</w:t>
      </w:r>
      <w:r w:rsidR="00C55FE2">
        <w:rPr>
          <w:rFonts w:ascii="Times New Roman" w:hAnsi="Times New Roman"/>
          <w:spacing w:val="-3"/>
          <w:szCs w:val="24"/>
          <w:lang w:val="tr-TR"/>
        </w:rPr>
        <w:t>ı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kapsamında</w:t>
      </w:r>
      <w:r w:rsidR="00D624F3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3F64AF" w:rsidRPr="003F64AF">
        <w:rPr>
          <w:rFonts w:ascii="Times New Roman" w:hAnsi="Times New Roman"/>
          <w:spacing w:val="-3"/>
          <w:szCs w:val="24"/>
          <w:lang w:val="tr-TR"/>
        </w:rPr>
        <w:t>Kurum başta olmak üzere</w:t>
      </w:r>
      <w:r w:rsidR="00C55FE2">
        <w:rPr>
          <w:rFonts w:ascii="Times New Roman" w:hAnsi="Times New Roman"/>
          <w:spacing w:val="-3"/>
          <w:szCs w:val="24"/>
          <w:lang w:val="tr-TR"/>
        </w:rPr>
        <w:t xml:space="preserve"> radyasyon</w:t>
      </w:r>
      <w:r w:rsidR="003F64AF" w:rsidRPr="003F64A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Pr="00E00DFF">
        <w:rPr>
          <w:rFonts w:ascii="Times New Roman" w:hAnsi="Times New Roman"/>
          <w:spacing w:val="-3"/>
          <w:szCs w:val="24"/>
          <w:lang w:val="tr-TR"/>
        </w:rPr>
        <w:t>acil durum</w:t>
      </w:r>
      <w:r w:rsidR="00C55FE2">
        <w:rPr>
          <w:rFonts w:ascii="Times New Roman" w:hAnsi="Times New Roman"/>
          <w:spacing w:val="-3"/>
          <w:szCs w:val="24"/>
          <w:lang w:val="tr-TR"/>
        </w:rPr>
        <w:t>u</w:t>
      </w:r>
      <w:r w:rsidR="00412F74">
        <w:rPr>
          <w:rFonts w:ascii="Times New Roman" w:hAnsi="Times New Roman"/>
          <w:spacing w:val="-3"/>
          <w:szCs w:val="24"/>
          <w:lang w:val="tr-TR"/>
        </w:rPr>
        <w:t xml:space="preserve"> planın</w:t>
      </w:r>
      <w:r w:rsidRPr="00E00DFF">
        <w:rPr>
          <w:rFonts w:ascii="Times New Roman" w:hAnsi="Times New Roman"/>
          <w:spacing w:val="-3"/>
          <w:szCs w:val="24"/>
          <w:lang w:val="tr-TR"/>
        </w:rPr>
        <w:t>da belirtilen bildiri</w:t>
      </w:r>
      <w:r w:rsidR="009368F4">
        <w:rPr>
          <w:rFonts w:ascii="Times New Roman" w:hAnsi="Times New Roman"/>
          <w:spacing w:val="-3"/>
          <w:szCs w:val="24"/>
          <w:lang w:val="tr-TR"/>
        </w:rPr>
        <w:t>m noktalarına</w:t>
      </w:r>
      <w:r w:rsidR="0051172C">
        <w:rPr>
          <w:rFonts w:ascii="Times New Roman" w:hAnsi="Times New Roman"/>
          <w:spacing w:val="-3"/>
          <w:szCs w:val="24"/>
          <w:lang w:val="tr-TR"/>
        </w:rPr>
        <w:t>,</w:t>
      </w:r>
      <w:r w:rsidR="00C55FE2">
        <w:rPr>
          <w:rFonts w:ascii="Times New Roman" w:hAnsi="Times New Roman"/>
          <w:spacing w:val="-3"/>
          <w:szCs w:val="24"/>
          <w:lang w:val="tr-TR"/>
        </w:rPr>
        <w:t xml:space="preserve"> radyasyon</w:t>
      </w:r>
      <w:r w:rsidR="007641AA" w:rsidRPr="00E00DFF">
        <w:rPr>
          <w:rFonts w:ascii="Times New Roman" w:hAnsi="Times New Roman"/>
          <w:spacing w:val="-3"/>
          <w:szCs w:val="24"/>
          <w:lang w:val="tr-TR"/>
        </w:rPr>
        <w:t xml:space="preserve"> acil durum</w:t>
      </w:r>
      <w:r w:rsidR="00C55FE2">
        <w:rPr>
          <w:rFonts w:ascii="Times New Roman" w:hAnsi="Times New Roman"/>
          <w:spacing w:val="-3"/>
          <w:szCs w:val="24"/>
          <w:lang w:val="tr-TR"/>
        </w:rPr>
        <w:t>u</w:t>
      </w:r>
      <w:r w:rsidR="007641AA" w:rsidRPr="00E00DFF">
        <w:rPr>
          <w:rFonts w:ascii="Times New Roman" w:hAnsi="Times New Roman"/>
          <w:spacing w:val="-3"/>
          <w:szCs w:val="24"/>
          <w:lang w:val="tr-TR"/>
        </w:rPr>
        <w:t xml:space="preserve"> sınıfına, </w:t>
      </w:r>
      <w:r w:rsidR="00D60230" w:rsidRPr="00E00DFF">
        <w:rPr>
          <w:rFonts w:ascii="Times New Roman" w:hAnsi="Times New Roman"/>
          <w:spacing w:val="-3"/>
          <w:szCs w:val="24"/>
          <w:lang w:val="tr-TR"/>
        </w:rPr>
        <w:t>destek talebine</w:t>
      </w:r>
      <w:r w:rsidR="007641AA" w:rsidRPr="00E00DFF">
        <w:rPr>
          <w:rFonts w:ascii="Times New Roman" w:hAnsi="Times New Roman"/>
          <w:spacing w:val="-3"/>
          <w:szCs w:val="24"/>
          <w:lang w:val="tr-TR"/>
        </w:rPr>
        <w:t>, salım ihtimali olup olmadığına, kazadan etkilenmesi olası bölgeler</w:t>
      </w:r>
      <w:r w:rsidR="00260C49">
        <w:rPr>
          <w:rFonts w:ascii="Times New Roman" w:hAnsi="Times New Roman"/>
          <w:spacing w:val="-3"/>
          <w:szCs w:val="24"/>
          <w:lang w:val="tr-TR"/>
        </w:rPr>
        <w:t>e</w:t>
      </w:r>
      <w:r w:rsidR="007641AA" w:rsidRPr="00E00DFF">
        <w:rPr>
          <w:rFonts w:ascii="Times New Roman" w:hAnsi="Times New Roman"/>
          <w:spacing w:val="-3"/>
          <w:szCs w:val="24"/>
          <w:lang w:val="tr-TR"/>
        </w:rPr>
        <w:t xml:space="preserve"> ve koruyucu eylemlerin uygulanmasına gerek olup olmadığına</w:t>
      </w:r>
      <w:r w:rsidR="00D60230"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764E14">
        <w:rPr>
          <w:rFonts w:ascii="Times New Roman" w:hAnsi="Times New Roman"/>
          <w:spacing w:val="-3"/>
          <w:szCs w:val="24"/>
          <w:lang w:val="tr-TR"/>
        </w:rPr>
        <w:t xml:space="preserve">ilişkin bilgileri içeren </w:t>
      </w:r>
      <w:r w:rsidR="00C55FE2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EE2B9E">
        <w:rPr>
          <w:rFonts w:ascii="Times New Roman" w:hAnsi="Times New Roman"/>
          <w:spacing w:val="-3"/>
          <w:szCs w:val="24"/>
          <w:lang w:val="tr-TR"/>
        </w:rPr>
        <w:t>acil durum</w:t>
      </w:r>
      <w:r w:rsidR="00C55FE2">
        <w:rPr>
          <w:rFonts w:ascii="Times New Roman" w:hAnsi="Times New Roman"/>
          <w:spacing w:val="-3"/>
          <w:szCs w:val="24"/>
          <w:lang w:val="tr-TR"/>
        </w:rPr>
        <w:t>u</w:t>
      </w:r>
      <w:r w:rsidR="00EE2B9E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764E14">
        <w:rPr>
          <w:rFonts w:ascii="Times New Roman" w:hAnsi="Times New Roman"/>
          <w:spacing w:val="-3"/>
          <w:szCs w:val="24"/>
          <w:lang w:val="tr-TR"/>
        </w:rPr>
        <w:t>bildirimi</w:t>
      </w:r>
      <w:r w:rsidR="003F64AF">
        <w:rPr>
          <w:rFonts w:ascii="Times New Roman" w:hAnsi="Times New Roman"/>
          <w:spacing w:val="-3"/>
          <w:szCs w:val="24"/>
          <w:lang w:val="tr-TR"/>
        </w:rPr>
        <w:t>n</w:t>
      </w:r>
      <w:r w:rsidR="00EE2B9E">
        <w:rPr>
          <w:rFonts w:ascii="Times New Roman" w:hAnsi="Times New Roman"/>
          <w:spacing w:val="-3"/>
          <w:szCs w:val="24"/>
          <w:lang w:val="tr-TR"/>
        </w:rPr>
        <w:t>in</w:t>
      </w:r>
      <w:r w:rsidR="003F64AF">
        <w:rPr>
          <w:rFonts w:ascii="Times New Roman" w:hAnsi="Times New Roman"/>
          <w:spacing w:val="-3"/>
          <w:szCs w:val="24"/>
          <w:lang w:val="tr-TR"/>
        </w:rPr>
        <w:t xml:space="preserve"> yapılmasını sağlar</w:t>
      </w:r>
      <w:r w:rsidR="00764E14">
        <w:rPr>
          <w:rFonts w:ascii="Times New Roman" w:hAnsi="Times New Roman"/>
          <w:spacing w:val="-3"/>
          <w:szCs w:val="24"/>
          <w:lang w:val="tr-TR"/>
        </w:rPr>
        <w:t>.</w:t>
      </w:r>
      <w:r w:rsidR="00E019A0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EE2B9E">
        <w:rPr>
          <w:rFonts w:ascii="Times New Roman" w:hAnsi="Times New Roman"/>
          <w:spacing w:val="-3"/>
          <w:szCs w:val="24"/>
          <w:lang w:val="tr-TR"/>
        </w:rPr>
        <w:t>Bu b</w:t>
      </w:r>
      <w:r w:rsidR="00E019A0">
        <w:rPr>
          <w:rFonts w:ascii="Times New Roman" w:hAnsi="Times New Roman"/>
          <w:spacing w:val="-3"/>
          <w:szCs w:val="24"/>
          <w:lang w:val="tr-TR"/>
        </w:rPr>
        <w:t>ildirim</w:t>
      </w:r>
      <w:r w:rsidR="00711EB4">
        <w:rPr>
          <w:rFonts w:ascii="Times New Roman" w:hAnsi="Times New Roman"/>
          <w:spacing w:val="-3"/>
          <w:szCs w:val="24"/>
          <w:lang w:val="tr-TR"/>
        </w:rPr>
        <w:t>,</w:t>
      </w:r>
      <w:r w:rsidR="00352892">
        <w:rPr>
          <w:rFonts w:ascii="Times New Roman" w:hAnsi="Times New Roman"/>
          <w:spacing w:val="-3"/>
          <w:szCs w:val="24"/>
          <w:lang w:val="tr-TR"/>
        </w:rPr>
        <w:t xml:space="preserve"> Kurumun belirlediği biçime</w:t>
      </w:r>
      <w:r w:rsidR="00E019A0">
        <w:rPr>
          <w:rFonts w:ascii="Times New Roman" w:hAnsi="Times New Roman"/>
          <w:spacing w:val="-3"/>
          <w:szCs w:val="24"/>
          <w:lang w:val="tr-TR"/>
        </w:rPr>
        <w:t xml:space="preserve"> uygun olarak yapılır.</w:t>
      </w:r>
    </w:p>
    <w:p w14:paraId="5FEC1504" w14:textId="3D9AB1D7" w:rsidR="002E3E8E" w:rsidRPr="00E00DFF" w:rsidRDefault="002E3E8E" w:rsidP="00DF16AA">
      <w:pPr>
        <w:widowControl/>
        <w:adjustRightInd/>
        <w:spacing w:after="0"/>
        <w:ind w:left="0"/>
        <w:textAlignment w:val="auto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>(</w:t>
      </w:r>
      <w:r w:rsidR="00550B7B">
        <w:rPr>
          <w:rFonts w:ascii="Times New Roman" w:hAnsi="Times New Roman"/>
          <w:spacing w:val="-3"/>
          <w:szCs w:val="24"/>
          <w:lang w:val="tr-TR"/>
        </w:rPr>
        <w:t>3</w:t>
      </w:r>
      <w:r w:rsidRPr="00E00DFF">
        <w:rPr>
          <w:rFonts w:ascii="Times New Roman" w:hAnsi="Times New Roman"/>
          <w:spacing w:val="-3"/>
          <w:szCs w:val="24"/>
          <w:lang w:val="tr-TR"/>
        </w:rPr>
        <w:t>) Yetkilendirilen kişi tarafından ilan edilen</w:t>
      </w:r>
      <w:r w:rsidR="004D0967">
        <w:rPr>
          <w:rFonts w:ascii="Times New Roman" w:hAnsi="Times New Roman"/>
          <w:spacing w:val="-3"/>
          <w:szCs w:val="24"/>
          <w:lang w:val="tr-TR"/>
        </w:rPr>
        <w:t xml:space="preserve"> radyasyon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acil durum</w:t>
      </w:r>
      <w:r w:rsidR="004D0967">
        <w:rPr>
          <w:rFonts w:ascii="Times New Roman" w:hAnsi="Times New Roman"/>
          <w:spacing w:val="-3"/>
          <w:szCs w:val="24"/>
          <w:lang w:val="tr-TR"/>
        </w:rPr>
        <w:t>u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sınıfı, yeni bilgiler </w:t>
      </w:r>
      <w:r w:rsidR="009F105F">
        <w:rPr>
          <w:rFonts w:ascii="Times New Roman" w:hAnsi="Times New Roman"/>
          <w:spacing w:val="-3"/>
          <w:szCs w:val="24"/>
          <w:lang w:val="tr-TR"/>
        </w:rPr>
        <w:t>ortaya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çıktıkça gözden geçirilir ve gerekirse güncellenerek müdahale f</w:t>
      </w:r>
      <w:r w:rsidR="008009DC">
        <w:rPr>
          <w:rFonts w:ascii="Times New Roman" w:hAnsi="Times New Roman"/>
          <w:spacing w:val="-3"/>
          <w:szCs w:val="24"/>
          <w:lang w:val="tr-TR"/>
        </w:rPr>
        <w:t>aaliyetleri yeni bilgilerle uyumlu hale getirilir,</w:t>
      </w:r>
      <w:r w:rsidR="00343A81" w:rsidRPr="00343A81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8009DC">
        <w:rPr>
          <w:rFonts w:ascii="Times New Roman" w:hAnsi="Times New Roman"/>
          <w:spacing w:val="-3"/>
          <w:szCs w:val="24"/>
          <w:lang w:val="tr-TR"/>
        </w:rPr>
        <w:t>b</w:t>
      </w:r>
      <w:r w:rsidR="00343A81">
        <w:rPr>
          <w:rFonts w:ascii="Times New Roman" w:hAnsi="Times New Roman"/>
          <w:spacing w:val="-3"/>
          <w:szCs w:val="24"/>
          <w:lang w:val="tr-TR"/>
        </w:rPr>
        <w:t xml:space="preserve">u duruma ilişkin </w:t>
      </w:r>
      <w:r w:rsidR="004D0967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355CDA">
        <w:rPr>
          <w:rFonts w:ascii="Times New Roman" w:hAnsi="Times New Roman"/>
          <w:spacing w:val="-3"/>
          <w:szCs w:val="24"/>
          <w:lang w:val="tr-TR"/>
        </w:rPr>
        <w:t>acil durum</w:t>
      </w:r>
      <w:r w:rsidR="004D0967">
        <w:rPr>
          <w:rFonts w:ascii="Times New Roman" w:hAnsi="Times New Roman"/>
          <w:spacing w:val="-3"/>
          <w:szCs w:val="24"/>
          <w:lang w:val="tr-TR"/>
        </w:rPr>
        <w:t>u</w:t>
      </w:r>
      <w:r w:rsidR="00355CDA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F467DD">
        <w:rPr>
          <w:rFonts w:ascii="Times New Roman" w:hAnsi="Times New Roman"/>
          <w:spacing w:val="-3"/>
          <w:szCs w:val="24"/>
          <w:lang w:val="tr-TR"/>
        </w:rPr>
        <w:t>bildirim</w:t>
      </w:r>
      <w:r w:rsidR="00355CDA">
        <w:rPr>
          <w:rFonts w:ascii="Times New Roman" w:hAnsi="Times New Roman"/>
          <w:spacing w:val="-3"/>
          <w:szCs w:val="24"/>
          <w:lang w:val="tr-TR"/>
        </w:rPr>
        <w:t>i</w:t>
      </w:r>
      <w:r w:rsidR="00F467DD" w:rsidRPr="00343A81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A02304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343A81" w:rsidRPr="00343A81">
        <w:rPr>
          <w:rFonts w:ascii="Times New Roman" w:hAnsi="Times New Roman"/>
          <w:spacing w:val="-3"/>
          <w:szCs w:val="24"/>
          <w:lang w:val="tr-TR"/>
        </w:rPr>
        <w:t>acil durum</w:t>
      </w:r>
      <w:r w:rsidR="00A02304">
        <w:rPr>
          <w:rFonts w:ascii="Times New Roman" w:hAnsi="Times New Roman"/>
          <w:spacing w:val="-3"/>
          <w:szCs w:val="24"/>
          <w:lang w:val="tr-TR"/>
        </w:rPr>
        <w:t>u</w:t>
      </w:r>
      <w:r w:rsidR="00412F74">
        <w:rPr>
          <w:rFonts w:ascii="Times New Roman" w:hAnsi="Times New Roman"/>
          <w:spacing w:val="-3"/>
          <w:szCs w:val="24"/>
          <w:lang w:val="tr-TR"/>
        </w:rPr>
        <w:t xml:space="preserve"> plan</w:t>
      </w:r>
      <w:r w:rsidR="00343A81" w:rsidRPr="00343A81">
        <w:rPr>
          <w:rFonts w:ascii="Times New Roman" w:hAnsi="Times New Roman"/>
          <w:spacing w:val="-3"/>
          <w:szCs w:val="24"/>
          <w:lang w:val="tr-TR"/>
        </w:rPr>
        <w:t>ında belirtilen bildirim noktalarına</w:t>
      </w:r>
      <w:r w:rsidR="00343A81">
        <w:rPr>
          <w:rFonts w:ascii="Times New Roman" w:hAnsi="Times New Roman"/>
          <w:spacing w:val="-3"/>
          <w:szCs w:val="24"/>
          <w:lang w:val="tr-TR"/>
        </w:rPr>
        <w:t xml:space="preserve"> yapılır.</w:t>
      </w:r>
    </w:p>
    <w:p w14:paraId="1C356087" w14:textId="2FEA5A0D" w:rsidR="009368F4" w:rsidRPr="00D937AA" w:rsidRDefault="00550B7B" w:rsidP="00D937AA">
      <w:pPr>
        <w:widowControl/>
        <w:adjustRightInd/>
        <w:spacing w:after="0"/>
        <w:ind w:left="0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(4</w:t>
      </w:r>
      <w:r w:rsidR="002E3E8E" w:rsidRPr="00E00DFF">
        <w:rPr>
          <w:rFonts w:ascii="Times New Roman" w:hAnsi="Times New Roman"/>
          <w:spacing w:val="-3"/>
          <w:szCs w:val="24"/>
          <w:lang w:val="tr-TR"/>
        </w:rPr>
        <w:t>) Yetkilendirilen kişi</w:t>
      </w:r>
      <w:r w:rsidR="009B3E0A" w:rsidRPr="00E00DFF">
        <w:rPr>
          <w:rFonts w:ascii="Times New Roman" w:hAnsi="Times New Roman"/>
          <w:spacing w:val="-3"/>
          <w:szCs w:val="24"/>
          <w:lang w:val="tr-TR"/>
        </w:rPr>
        <w:t xml:space="preserve"> Kategori I, II ve </w:t>
      </w:r>
      <w:proofErr w:type="spellStart"/>
      <w:r w:rsidR="009B3E0A" w:rsidRPr="00E00DFF">
        <w:rPr>
          <w:rFonts w:ascii="Times New Roman" w:hAnsi="Times New Roman"/>
          <w:spacing w:val="-3"/>
          <w:szCs w:val="24"/>
          <w:lang w:val="tr-TR"/>
        </w:rPr>
        <w:t>III’te</w:t>
      </w:r>
      <w:proofErr w:type="spellEnd"/>
      <w:r w:rsidR="009B3E0A" w:rsidRPr="00E00DFF">
        <w:rPr>
          <w:rFonts w:ascii="Times New Roman" w:hAnsi="Times New Roman"/>
          <w:spacing w:val="-3"/>
          <w:szCs w:val="24"/>
          <w:lang w:val="tr-TR"/>
        </w:rPr>
        <w:t xml:space="preserve"> yer alan tesisler için</w:t>
      </w:r>
      <w:r w:rsidR="002E3E8E" w:rsidRPr="00E00DFF">
        <w:rPr>
          <w:rFonts w:ascii="Times New Roman" w:hAnsi="Times New Roman"/>
          <w:spacing w:val="-3"/>
          <w:szCs w:val="24"/>
          <w:lang w:val="tr-TR"/>
        </w:rPr>
        <w:t xml:space="preserve">, </w:t>
      </w:r>
      <w:r w:rsidR="009B3E0A" w:rsidRPr="00E00DFF">
        <w:rPr>
          <w:rFonts w:ascii="Times New Roman" w:hAnsi="Times New Roman"/>
          <w:spacing w:val="-3"/>
          <w:szCs w:val="24"/>
          <w:lang w:val="tr-TR"/>
        </w:rPr>
        <w:t>saha dışı acil durum müdahale organ</w:t>
      </w:r>
      <w:r>
        <w:rPr>
          <w:rFonts w:ascii="Times New Roman" w:hAnsi="Times New Roman"/>
          <w:spacing w:val="-3"/>
          <w:szCs w:val="24"/>
          <w:lang w:val="tr-TR"/>
        </w:rPr>
        <w:t>izasyonunda yer alan</w:t>
      </w:r>
      <w:r w:rsidR="00C47D2C">
        <w:rPr>
          <w:rFonts w:ascii="Times New Roman" w:hAnsi="Times New Roman"/>
          <w:spacing w:val="-3"/>
          <w:szCs w:val="24"/>
          <w:lang w:val="tr-TR"/>
        </w:rPr>
        <w:t xml:space="preserve"> ulusal ve yerel </w:t>
      </w:r>
      <w:r w:rsidR="007620B1">
        <w:rPr>
          <w:rFonts w:ascii="Times New Roman" w:hAnsi="Times New Roman"/>
          <w:spacing w:val="-3"/>
          <w:szCs w:val="24"/>
          <w:lang w:val="tr-TR"/>
        </w:rPr>
        <w:t xml:space="preserve">düzeydeki </w:t>
      </w:r>
      <w:r>
        <w:rPr>
          <w:rFonts w:ascii="Times New Roman" w:hAnsi="Times New Roman"/>
          <w:spacing w:val="-3"/>
          <w:szCs w:val="24"/>
          <w:lang w:val="tr-TR"/>
        </w:rPr>
        <w:t>kurum ve kuruluşlardan</w:t>
      </w:r>
      <w:r w:rsidR="009B3E0A" w:rsidRPr="00E00DF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2E3E8E" w:rsidRPr="00E00DFF">
        <w:rPr>
          <w:rFonts w:ascii="Times New Roman" w:hAnsi="Times New Roman"/>
          <w:spacing w:val="-3"/>
          <w:szCs w:val="24"/>
          <w:lang w:val="tr-TR"/>
        </w:rPr>
        <w:t>saha içi müdahalesin</w:t>
      </w:r>
      <w:r w:rsidR="00DE602B">
        <w:rPr>
          <w:rFonts w:ascii="Times New Roman" w:hAnsi="Times New Roman"/>
          <w:spacing w:val="-3"/>
          <w:szCs w:val="24"/>
          <w:lang w:val="tr-TR"/>
        </w:rPr>
        <w:t>e destek sağlamak</w:t>
      </w:r>
      <w:r w:rsidR="001E164A">
        <w:rPr>
          <w:rFonts w:ascii="Times New Roman" w:hAnsi="Times New Roman"/>
          <w:spacing w:val="-3"/>
          <w:szCs w:val="24"/>
          <w:lang w:val="tr-TR"/>
        </w:rPr>
        <w:t xml:space="preserve"> üzere gelen acil durum çalışanlarının</w:t>
      </w:r>
      <w:r w:rsidR="00177744">
        <w:rPr>
          <w:rFonts w:ascii="Times New Roman" w:hAnsi="Times New Roman"/>
          <w:spacing w:val="-3"/>
          <w:szCs w:val="24"/>
          <w:lang w:val="tr-TR"/>
        </w:rPr>
        <w:t xml:space="preserve"> tesise giriş-çıkışı</w:t>
      </w:r>
      <w:r w:rsidR="009B3E0A" w:rsidRPr="00E00DFF">
        <w:rPr>
          <w:rFonts w:ascii="Times New Roman" w:hAnsi="Times New Roman"/>
          <w:spacing w:val="-3"/>
          <w:szCs w:val="24"/>
          <w:lang w:val="tr-TR"/>
        </w:rPr>
        <w:t>, saha iç</w:t>
      </w:r>
      <w:r w:rsidR="00177744">
        <w:rPr>
          <w:rFonts w:ascii="Times New Roman" w:hAnsi="Times New Roman"/>
          <w:spacing w:val="-3"/>
          <w:szCs w:val="24"/>
          <w:lang w:val="tr-TR"/>
        </w:rPr>
        <w:t>i koşullar hakkında bilgilendirilmesi</w:t>
      </w:r>
      <w:r w:rsidR="009B3E0A" w:rsidRPr="00E00DFF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177744">
        <w:rPr>
          <w:rFonts w:ascii="Times New Roman" w:hAnsi="Times New Roman"/>
          <w:spacing w:val="-3"/>
          <w:szCs w:val="24"/>
          <w:lang w:val="tr-TR"/>
        </w:rPr>
        <w:t>korunması</w:t>
      </w:r>
      <w:r w:rsidR="009B3E0A" w:rsidRPr="003F64AF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9B3E0A" w:rsidRPr="00E00DFF">
        <w:rPr>
          <w:rFonts w:ascii="Times New Roman" w:hAnsi="Times New Roman"/>
          <w:spacing w:val="-3"/>
          <w:szCs w:val="24"/>
          <w:lang w:val="tr-TR"/>
        </w:rPr>
        <w:t>için gerekli koşullar</w:t>
      </w:r>
      <w:r w:rsidR="00B00376">
        <w:rPr>
          <w:rFonts w:ascii="Times New Roman" w:hAnsi="Times New Roman"/>
          <w:spacing w:val="-3"/>
          <w:szCs w:val="24"/>
          <w:lang w:val="tr-TR"/>
        </w:rPr>
        <w:t>ı</w:t>
      </w:r>
      <w:r>
        <w:rPr>
          <w:rFonts w:ascii="Times New Roman" w:hAnsi="Times New Roman"/>
          <w:spacing w:val="-3"/>
          <w:szCs w:val="24"/>
          <w:lang w:val="tr-TR"/>
        </w:rPr>
        <w:t xml:space="preserve"> sağlar</w:t>
      </w:r>
      <w:r w:rsidR="009B3E0A" w:rsidRPr="00E00DFF">
        <w:rPr>
          <w:rFonts w:ascii="Times New Roman" w:hAnsi="Times New Roman"/>
          <w:spacing w:val="-3"/>
          <w:szCs w:val="24"/>
          <w:lang w:val="tr-TR"/>
        </w:rPr>
        <w:t>.</w:t>
      </w:r>
    </w:p>
    <w:p w14:paraId="129BD378" w14:textId="069617F9" w:rsidR="00560B44" w:rsidRPr="007F69C3" w:rsidRDefault="00B475F6" w:rsidP="00342A4F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M</w:t>
      </w:r>
      <w:r w:rsidR="007009B1">
        <w:rPr>
          <w:rFonts w:ascii="Times New Roman" w:hAnsi="Times New Roman"/>
          <w:b/>
          <w:szCs w:val="24"/>
          <w:lang w:val="tr-TR"/>
        </w:rPr>
        <w:t>üdahale faaliyetlerinin gerçekleştirilmesi</w:t>
      </w:r>
    </w:p>
    <w:p w14:paraId="2FD828F7" w14:textId="3A0002EE" w:rsidR="00B475F6" w:rsidRDefault="00BD0B93" w:rsidP="00287DA9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(1) </w:t>
      </w:r>
      <w:r w:rsidR="00B475F6" w:rsidRPr="00C410ED">
        <w:rPr>
          <w:rFonts w:ascii="Times New Roman" w:hAnsi="Times New Roman"/>
          <w:szCs w:val="24"/>
          <w:lang w:val="tr-TR"/>
        </w:rPr>
        <w:t>Yetkilendirilen kişi,</w:t>
      </w:r>
      <w:r w:rsidR="009E430C">
        <w:rPr>
          <w:rFonts w:ascii="Times New Roman" w:hAnsi="Times New Roman"/>
          <w:szCs w:val="24"/>
          <w:lang w:val="tr-TR"/>
        </w:rPr>
        <w:t xml:space="preserve"> </w:t>
      </w:r>
      <w:r w:rsidR="008B301C">
        <w:rPr>
          <w:rFonts w:ascii="Times New Roman" w:hAnsi="Times New Roman"/>
          <w:szCs w:val="24"/>
          <w:lang w:val="tr-TR"/>
        </w:rPr>
        <w:t xml:space="preserve">radyasyon </w:t>
      </w:r>
      <w:r w:rsidR="009E430C">
        <w:rPr>
          <w:rFonts w:ascii="Times New Roman" w:hAnsi="Times New Roman"/>
          <w:szCs w:val="24"/>
          <w:lang w:val="tr-TR"/>
        </w:rPr>
        <w:t>acil durumlar</w:t>
      </w:r>
      <w:r w:rsidR="008B301C">
        <w:rPr>
          <w:rFonts w:ascii="Times New Roman" w:hAnsi="Times New Roman"/>
          <w:szCs w:val="24"/>
          <w:lang w:val="tr-TR"/>
        </w:rPr>
        <w:t>ın</w:t>
      </w:r>
      <w:r w:rsidR="00512A0E">
        <w:rPr>
          <w:rFonts w:ascii="Times New Roman" w:hAnsi="Times New Roman"/>
          <w:szCs w:val="24"/>
          <w:lang w:val="tr-TR"/>
        </w:rPr>
        <w:t>da</w:t>
      </w:r>
      <w:r w:rsidR="00B475F6" w:rsidRPr="00C410ED">
        <w:rPr>
          <w:rFonts w:ascii="Times New Roman" w:hAnsi="Times New Roman"/>
          <w:szCs w:val="24"/>
          <w:lang w:val="tr-TR"/>
        </w:rPr>
        <w:t xml:space="preserve"> radyasyona maruz kalma </w:t>
      </w:r>
      <w:r w:rsidR="00265B4C">
        <w:rPr>
          <w:rFonts w:ascii="Times New Roman" w:hAnsi="Times New Roman"/>
          <w:szCs w:val="24"/>
          <w:lang w:val="tr-TR"/>
        </w:rPr>
        <w:t>veya</w:t>
      </w:r>
      <w:r w:rsidR="00B475F6" w:rsidRPr="00C410ED">
        <w:rPr>
          <w:rFonts w:ascii="Times New Roman" w:hAnsi="Times New Roman"/>
          <w:szCs w:val="24"/>
          <w:lang w:val="tr-TR"/>
        </w:rPr>
        <w:t xml:space="preserve"> radyoaktif madde salımı ile sonuçlanacak </w:t>
      </w:r>
      <w:r w:rsidR="00DD7234">
        <w:rPr>
          <w:rFonts w:ascii="Times New Roman" w:hAnsi="Times New Roman"/>
          <w:szCs w:val="24"/>
          <w:lang w:val="tr-TR"/>
        </w:rPr>
        <w:t xml:space="preserve">koşulların </w:t>
      </w:r>
      <w:r w:rsidR="00B475F6" w:rsidRPr="00C410ED">
        <w:rPr>
          <w:rFonts w:ascii="Times New Roman" w:hAnsi="Times New Roman"/>
          <w:szCs w:val="24"/>
          <w:lang w:val="tr-TR"/>
        </w:rPr>
        <w:t xml:space="preserve">oluşma ihtimalinin </w:t>
      </w:r>
      <w:r w:rsidR="00B475F6">
        <w:rPr>
          <w:rFonts w:ascii="Times New Roman" w:hAnsi="Times New Roman"/>
          <w:szCs w:val="24"/>
          <w:lang w:val="tr-TR"/>
        </w:rPr>
        <w:t>azaltılması</w:t>
      </w:r>
      <w:r w:rsidR="00265B4C">
        <w:rPr>
          <w:rFonts w:ascii="Times New Roman" w:hAnsi="Times New Roman"/>
          <w:szCs w:val="24"/>
          <w:lang w:val="tr-TR"/>
        </w:rPr>
        <w:t xml:space="preserve">, </w:t>
      </w:r>
      <w:r w:rsidR="00DD7234">
        <w:rPr>
          <w:rFonts w:ascii="Times New Roman" w:hAnsi="Times New Roman"/>
          <w:szCs w:val="24"/>
          <w:lang w:val="tr-TR"/>
        </w:rPr>
        <w:t>oluşan koşulların</w:t>
      </w:r>
      <w:r w:rsidR="00B475F6">
        <w:rPr>
          <w:rFonts w:ascii="Times New Roman" w:hAnsi="Times New Roman"/>
          <w:szCs w:val="24"/>
          <w:lang w:val="tr-TR"/>
        </w:rPr>
        <w:t xml:space="preserve"> giderilmesi </w:t>
      </w:r>
      <w:r w:rsidR="00265B4C">
        <w:rPr>
          <w:rFonts w:ascii="Times New Roman" w:hAnsi="Times New Roman"/>
          <w:szCs w:val="24"/>
          <w:lang w:val="tr-TR"/>
        </w:rPr>
        <w:t>veya</w:t>
      </w:r>
      <w:r w:rsidR="00B475F6">
        <w:rPr>
          <w:rFonts w:ascii="Times New Roman" w:hAnsi="Times New Roman"/>
          <w:szCs w:val="24"/>
          <w:lang w:val="tr-TR"/>
        </w:rPr>
        <w:t xml:space="preserve"> </w:t>
      </w:r>
      <w:r w:rsidR="00B475F6" w:rsidRPr="00C410ED">
        <w:rPr>
          <w:rFonts w:ascii="Times New Roman" w:hAnsi="Times New Roman"/>
          <w:szCs w:val="24"/>
          <w:lang w:val="tr-TR"/>
        </w:rPr>
        <w:t>hafif</w:t>
      </w:r>
      <w:r w:rsidR="00B475F6">
        <w:rPr>
          <w:rFonts w:ascii="Times New Roman" w:hAnsi="Times New Roman"/>
          <w:szCs w:val="24"/>
          <w:lang w:val="tr-TR"/>
        </w:rPr>
        <w:t>letilmesi için hafifletici eylemleri ivedilikle uygular.</w:t>
      </w:r>
    </w:p>
    <w:p w14:paraId="7F0C6CC5" w14:textId="2A01E0DD" w:rsidR="00913CE4" w:rsidRPr="007F69C3" w:rsidRDefault="00B475F6" w:rsidP="00342A4F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(2) </w:t>
      </w:r>
      <w:r w:rsidR="009E430C">
        <w:rPr>
          <w:rFonts w:ascii="Times New Roman" w:hAnsi="Times New Roman"/>
          <w:szCs w:val="24"/>
          <w:lang w:val="tr-TR"/>
        </w:rPr>
        <w:t xml:space="preserve">Yetkilendirilen kişi, </w:t>
      </w:r>
      <w:r w:rsidR="008B301C">
        <w:rPr>
          <w:rFonts w:ascii="Times New Roman" w:hAnsi="Times New Roman"/>
          <w:szCs w:val="24"/>
          <w:lang w:val="tr-TR"/>
        </w:rPr>
        <w:t xml:space="preserve">radyasyon </w:t>
      </w:r>
      <w:r w:rsidR="0007174E" w:rsidRPr="007F69C3">
        <w:rPr>
          <w:rFonts w:ascii="Times New Roman" w:hAnsi="Times New Roman"/>
          <w:szCs w:val="24"/>
          <w:lang w:val="tr-TR"/>
        </w:rPr>
        <w:t>acil du</w:t>
      </w:r>
      <w:r w:rsidR="009E430C">
        <w:rPr>
          <w:rFonts w:ascii="Times New Roman" w:hAnsi="Times New Roman"/>
          <w:szCs w:val="24"/>
          <w:lang w:val="tr-TR"/>
        </w:rPr>
        <w:t>rumları</w:t>
      </w:r>
      <w:r>
        <w:rPr>
          <w:rFonts w:ascii="Times New Roman" w:hAnsi="Times New Roman"/>
          <w:szCs w:val="24"/>
          <w:lang w:val="tr-TR"/>
        </w:rPr>
        <w:t>n</w:t>
      </w:r>
      <w:r w:rsidR="008B301C">
        <w:rPr>
          <w:rFonts w:ascii="Times New Roman" w:hAnsi="Times New Roman"/>
          <w:szCs w:val="24"/>
          <w:lang w:val="tr-TR"/>
        </w:rPr>
        <w:t>ın</w:t>
      </w:r>
      <w:r w:rsidR="00830972">
        <w:rPr>
          <w:rFonts w:ascii="Times New Roman" w:hAnsi="Times New Roman"/>
          <w:szCs w:val="24"/>
          <w:lang w:val="tr-TR"/>
        </w:rPr>
        <w:t>;</w:t>
      </w:r>
      <w:r w:rsidR="009B744B">
        <w:rPr>
          <w:rFonts w:ascii="Times New Roman" w:hAnsi="Times New Roman"/>
          <w:szCs w:val="24"/>
          <w:lang w:val="tr-TR"/>
        </w:rPr>
        <w:t xml:space="preserve"> çalışanların, halkın,</w:t>
      </w:r>
      <w:r w:rsidR="0007174E" w:rsidRPr="007F69C3">
        <w:rPr>
          <w:rFonts w:ascii="Times New Roman" w:hAnsi="Times New Roman"/>
          <w:szCs w:val="24"/>
          <w:lang w:val="tr-TR"/>
        </w:rPr>
        <w:t xml:space="preserve"> </w:t>
      </w:r>
      <w:r w:rsidR="00AC6B62" w:rsidRPr="007F69C3">
        <w:rPr>
          <w:rFonts w:ascii="Times New Roman" w:hAnsi="Times New Roman"/>
          <w:szCs w:val="24"/>
          <w:lang w:val="tr-TR"/>
        </w:rPr>
        <w:t xml:space="preserve">çevrenin </w:t>
      </w:r>
      <w:r w:rsidR="009B744B">
        <w:rPr>
          <w:rFonts w:ascii="Times New Roman" w:hAnsi="Times New Roman"/>
          <w:szCs w:val="24"/>
          <w:lang w:val="tr-TR"/>
        </w:rPr>
        <w:t xml:space="preserve">ve gelecek nesillerin </w:t>
      </w:r>
      <w:r w:rsidR="00AC6B62" w:rsidRPr="007F69C3">
        <w:rPr>
          <w:rFonts w:ascii="Times New Roman" w:hAnsi="Times New Roman"/>
          <w:szCs w:val="24"/>
          <w:lang w:val="tr-TR"/>
        </w:rPr>
        <w:t xml:space="preserve">üzerinde oluşturabileceği olumsuz etkilerin </w:t>
      </w:r>
      <w:r w:rsidR="00F20635" w:rsidRPr="007F69C3">
        <w:rPr>
          <w:rFonts w:ascii="Times New Roman" w:hAnsi="Times New Roman"/>
          <w:szCs w:val="24"/>
          <w:lang w:val="tr-TR"/>
        </w:rPr>
        <w:t>en aza indirilmesi ve</w:t>
      </w:r>
      <w:r w:rsidR="003361AA">
        <w:rPr>
          <w:rFonts w:ascii="Times New Roman" w:hAnsi="Times New Roman"/>
          <w:szCs w:val="24"/>
          <w:lang w:val="tr-TR"/>
        </w:rPr>
        <w:t xml:space="preserve"> durumun kontrol altına alınması için</w:t>
      </w:r>
      <w:r w:rsidR="00F20635" w:rsidRPr="007F69C3">
        <w:rPr>
          <w:rFonts w:ascii="Times New Roman" w:hAnsi="Times New Roman"/>
          <w:szCs w:val="24"/>
          <w:lang w:val="tr-TR"/>
        </w:rPr>
        <w:t xml:space="preserve"> </w:t>
      </w:r>
      <w:r w:rsidR="00935C40">
        <w:rPr>
          <w:rFonts w:ascii="Times New Roman" w:hAnsi="Times New Roman"/>
          <w:szCs w:val="24"/>
          <w:lang w:val="tr-TR"/>
        </w:rPr>
        <w:t xml:space="preserve">saha içindeki </w:t>
      </w:r>
      <w:r w:rsidR="00F20635" w:rsidRPr="007F69C3">
        <w:rPr>
          <w:rFonts w:ascii="Times New Roman" w:hAnsi="Times New Roman"/>
          <w:szCs w:val="24"/>
          <w:lang w:val="tr-TR"/>
        </w:rPr>
        <w:t>koruyucu eylemleri</w:t>
      </w:r>
      <w:r w:rsidR="00A3662E" w:rsidRPr="007F69C3">
        <w:rPr>
          <w:rFonts w:ascii="Times New Roman" w:hAnsi="Times New Roman"/>
          <w:szCs w:val="24"/>
          <w:lang w:val="tr-TR"/>
        </w:rPr>
        <w:t xml:space="preserve"> ve diğer müdahale faaliyet</w:t>
      </w:r>
      <w:r w:rsidR="00F20635" w:rsidRPr="007F69C3">
        <w:rPr>
          <w:rFonts w:ascii="Times New Roman" w:hAnsi="Times New Roman"/>
          <w:szCs w:val="24"/>
          <w:lang w:val="tr-TR"/>
        </w:rPr>
        <w:t xml:space="preserve">lerini </w:t>
      </w:r>
      <w:r w:rsidR="004743D7" w:rsidRPr="007F69C3">
        <w:rPr>
          <w:rFonts w:ascii="Times New Roman" w:hAnsi="Times New Roman"/>
          <w:szCs w:val="24"/>
          <w:lang w:val="tr-TR"/>
        </w:rPr>
        <w:t xml:space="preserve">Ek-1’de belirtilen genel kriterleri dikkate alarak </w:t>
      </w:r>
      <w:r w:rsidR="00560406" w:rsidRPr="007F69C3">
        <w:rPr>
          <w:rFonts w:ascii="Times New Roman" w:hAnsi="Times New Roman"/>
          <w:szCs w:val="24"/>
          <w:lang w:val="tr-TR"/>
        </w:rPr>
        <w:t>gerçekleştirir</w:t>
      </w:r>
      <w:r w:rsidR="00F20635" w:rsidRPr="007F69C3">
        <w:rPr>
          <w:rFonts w:ascii="Times New Roman" w:hAnsi="Times New Roman"/>
          <w:szCs w:val="24"/>
          <w:lang w:val="tr-TR"/>
        </w:rPr>
        <w:t>.</w:t>
      </w:r>
      <w:r w:rsidR="00A3662E" w:rsidRPr="007F69C3">
        <w:rPr>
          <w:rFonts w:ascii="Times New Roman" w:hAnsi="Times New Roman"/>
          <w:szCs w:val="24"/>
          <w:lang w:val="tr-TR"/>
        </w:rPr>
        <w:t xml:space="preserve"> </w:t>
      </w:r>
      <w:r w:rsidR="00116DF2" w:rsidRPr="007F69C3">
        <w:rPr>
          <w:rFonts w:ascii="Times New Roman" w:hAnsi="Times New Roman"/>
          <w:szCs w:val="24"/>
          <w:lang w:val="tr-TR"/>
        </w:rPr>
        <w:t xml:space="preserve">  </w:t>
      </w:r>
    </w:p>
    <w:p w14:paraId="1AB5BB07" w14:textId="30A0634A" w:rsidR="001A251E" w:rsidRPr="00484CB1" w:rsidRDefault="00B475F6" w:rsidP="00342A4F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lastRenderedPageBreak/>
        <w:t>(3</w:t>
      </w:r>
      <w:r w:rsidR="00481401" w:rsidRPr="007F69C3">
        <w:rPr>
          <w:rFonts w:ascii="Times New Roman" w:hAnsi="Times New Roman"/>
          <w:szCs w:val="24"/>
          <w:lang w:val="tr-TR"/>
        </w:rPr>
        <w:t>)</w:t>
      </w:r>
      <w:r w:rsidR="00476F07">
        <w:rPr>
          <w:rFonts w:ascii="Times New Roman" w:hAnsi="Times New Roman"/>
          <w:szCs w:val="24"/>
          <w:lang w:val="tr-TR"/>
        </w:rPr>
        <w:t xml:space="preserve"> Yetkilendirilen kişi</w:t>
      </w:r>
      <w:r w:rsidR="001A251E" w:rsidRPr="007F69C3">
        <w:rPr>
          <w:rFonts w:ascii="Times New Roman" w:hAnsi="Times New Roman"/>
          <w:szCs w:val="24"/>
          <w:lang w:val="tr-TR"/>
        </w:rPr>
        <w:t xml:space="preserve">, Kategori I, II ve </w:t>
      </w:r>
      <w:proofErr w:type="spellStart"/>
      <w:r w:rsidR="001A251E" w:rsidRPr="007F69C3">
        <w:rPr>
          <w:rFonts w:ascii="Times New Roman" w:hAnsi="Times New Roman"/>
          <w:szCs w:val="24"/>
          <w:lang w:val="tr-TR"/>
        </w:rPr>
        <w:t>III’te</w:t>
      </w:r>
      <w:proofErr w:type="spellEnd"/>
      <w:r w:rsidR="001A251E" w:rsidRPr="007F69C3">
        <w:rPr>
          <w:rFonts w:ascii="Times New Roman" w:hAnsi="Times New Roman"/>
          <w:szCs w:val="24"/>
          <w:lang w:val="tr-TR"/>
        </w:rPr>
        <w:t xml:space="preserve"> yer alan tesis</w:t>
      </w:r>
      <w:r w:rsidR="00ED455F">
        <w:rPr>
          <w:rFonts w:ascii="Times New Roman" w:hAnsi="Times New Roman"/>
          <w:szCs w:val="24"/>
          <w:lang w:val="tr-TR"/>
        </w:rPr>
        <w:t>ler</w:t>
      </w:r>
      <w:r w:rsidR="00A051B0">
        <w:rPr>
          <w:rFonts w:ascii="Times New Roman" w:hAnsi="Times New Roman"/>
          <w:szCs w:val="24"/>
          <w:lang w:val="tr-TR"/>
        </w:rPr>
        <w:t xml:space="preserve"> ve </w:t>
      </w:r>
      <w:r w:rsidR="00ED455F">
        <w:rPr>
          <w:rFonts w:ascii="Times New Roman" w:hAnsi="Times New Roman"/>
          <w:szCs w:val="24"/>
          <w:lang w:val="tr-TR"/>
        </w:rPr>
        <w:t xml:space="preserve">radyasyon </w:t>
      </w:r>
      <w:r w:rsidR="00A051B0">
        <w:rPr>
          <w:rFonts w:ascii="Times New Roman" w:hAnsi="Times New Roman"/>
          <w:szCs w:val="24"/>
          <w:lang w:val="tr-TR"/>
        </w:rPr>
        <w:t>uygulamalar</w:t>
      </w:r>
      <w:r w:rsidR="00ED455F">
        <w:rPr>
          <w:rFonts w:ascii="Times New Roman" w:hAnsi="Times New Roman"/>
          <w:szCs w:val="24"/>
          <w:lang w:val="tr-TR"/>
        </w:rPr>
        <w:t>ı</w:t>
      </w:r>
      <w:r w:rsidR="00D526A4" w:rsidRPr="007F69C3">
        <w:rPr>
          <w:rFonts w:ascii="Times New Roman" w:hAnsi="Times New Roman"/>
          <w:szCs w:val="24"/>
          <w:lang w:val="tr-TR"/>
        </w:rPr>
        <w:t xml:space="preserve"> kapsamındaki </w:t>
      </w:r>
      <w:r w:rsidR="008B301C">
        <w:rPr>
          <w:rFonts w:ascii="Times New Roman" w:hAnsi="Times New Roman"/>
          <w:szCs w:val="24"/>
          <w:lang w:val="tr-TR"/>
        </w:rPr>
        <w:t xml:space="preserve">radyasyon </w:t>
      </w:r>
      <w:r w:rsidR="00D526A4" w:rsidRPr="007F69C3">
        <w:rPr>
          <w:rFonts w:ascii="Times New Roman" w:hAnsi="Times New Roman"/>
          <w:szCs w:val="24"/>
          <w:lang w:val="tr-TR"/>
        </w:rPr>
        <w:t>acil durumlar</w:t>
      </w:r>
      <w:r w:rsidR="008B301C">
        <w:rPr>
          <w:rFonts w:ascii="Times New Roman" w:hAnsi="Times New Roman"/>
          <w:szCs w:val="24"/>
          <w:lang w:val="tr-TR"/>
        </w:rPr>
        <w:t>ın</w:t>
      </w:r>
      <w:r w:rsidR="00512A0E">
        <w:rPr>
          <w:rFonts w:ascii="Times New Roman" w:hAnsi="Times New Roman"/>
          <w:szCs w:val="24"/>
          <w:lang w:val="tr-TR"/>
        </w:rPr>
        <w:t>da</w:t>
      </w:r>
      <w:r w:rsidR="00D526A4" w:rsidRPr="007F69C3">
        <w:rPr>
          <w:rFonts w:ascii="Times New Roman" w:hAnsi="Times New Roman"/>
          <w:szCs w:val="24"/>
          <w:lang w:val="tr-TR"/>
        </w:rPr>
        <w:t xml:space="preserve"> uygulanacak koruyucu eylem ve diğer müdahale faaliyetlerine ilişkin </w:t>
      </w:r>
      <w:r w:rsidR="00F3033D">
        <w:rPr>
          <w:rFonts w:ascii="Times New Roman" w:hAnsi="Times New Roman"/>
          <w:szCs w:val="24"/>
          <w:lang w:val="tr-TR"/>
        </w:rPr>
        <w:t>asgari olarak aşağıdaki hususlar</w:t>
      </w:r>
      <w:r w:rsidR="00476F07">
        <w:rPr>
          <w:rFonts w:ascii="Times New Roman" w:hAnsi="Times New Roman"/>
          <w:szCs w:val="24"/>
          <w:lang w:val="tr-TR"/>
        </w:rPr>
        <w:t>ı yerine getirir</w:t>
      </w:r>
      <w:r w:rsidR="00E92622">
        <w:rPr>
          <w:rFonts w:ascii="Times New Roman" w:hAnsi="Times New Roman"/>
          <w:szCs w:val="24"/>
          <w:lang w:val="tr-TR"/>
        </w:rPr>
        <w:t>:</w:t>
      </w:r>
    </w:p>
    <w:p w14:paraId="24D4C743" w14:textId="7674402B" w:rsidR="003238E9" w:rsidRPr="00484CB1" w:rsidRDefault="008B301C" w:rsidP="00342A4F">
      <w:pPr>
        <w:pStyle w:val="ListeParagraf"/>
        <w:numPr>
          <w:ilvl w:val="0"/>
          <w:numId w:val="15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7E4877">
        <w:rPr>
          <w:rFonts w:ascii="Times New Roman" w:hAnsi="Times New Roman"/>
          <w:spacing w:val="-3"/>
          <w:szCs w:val="24"/>
          <w:lang w:val="tr-TR"/>
        </w:rPr>
        <w:t>cil durum</w:t>
      </w:r>
      <w:r>
        <w:rPr>
          <w:rFonts w:ascii="Times New Roman" w:hAnsi="Times New Roman"/>
          <w:spacing w:val="-3"/>
          <w:szCs w:val="24"/>
          <w:lang w:val="tr-TR"/>
        </w:rPr>
        <w:t>un</w:t>
      </w:r>
      <w:r w:rsidR="007E4877">
        <w:rPr>
          <w:rFonts w:ascii="Times New Roman" w:hAnsi="Times New Roman"/>
          <w:spacing w:val="-3"/>
          <w:szCs w:val="24"/>
          <w:lang w:val="tr-TR"/>
        </w:rPr>
        <w:t>da s</w:t>
      </w:r>
      <w:r w:rsidR="003238E9" w:rsidRPr="00E00DFF">
        <w:rPr>
          <w:rFonts w:ascii="Times New Roman" w:hAnsi="Times New Roman"/>
          <w:spacing w:val="-3"/>
          <w:szCs w:val="24"/>
          <w:lang w:val="tr-TR"/>
        </w:rPr>
        <w:t>aha içindeki kişilerin korunmasının sağlanması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11ED2418" w14:textId="64CEA216" w:rsidR="00662ABD" w:rsidRPr="00E00DFF" w:rsidRDefault="00E35F56" w:rsidP="00342A4F">
      <w:pPr>
        <w:pStyle w:val="ListeParagraf"/>
        <w:numPr>
          <w:ilvl w:val="0"/>
          <w:numId w:val="15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7B42B3">
        <w:rPr>
          <w:rFonts w:ascii="Times New Roman" w:hAnsi="Times New Roman"/>
          <w:spacing w:val="-3"/>
          <w:szCs w:val="24"/>
          <w:lang w:val="tr-TR"/>
        </w:rPr>
        <w:t>cil durum</w:t>
      </w:r>
      <w:r>
        <w:rPr>
          <w:rFonts w:ascii="Times New Roman" w:hAnsi="Times New Roman"/>
          <w:spacing w:val="-3"/>
          <w:szCs w:val="24"/>
          <w:lang w:val="tr-TR"/>
        </w:rPr>
        <w:t>un</w:t>
      </w:r>
      <w:r w:rsidR="007B42B3">
        <w:rPr>
          <w:rFonts w:ascii="Times New Roman" w:hAnsi="Times New Roman"/>
          <w:spacing w:val="-3"/>
          <w:szCs w:val="24"/>
          <w:lang w:val="tr-TR"/>
        </w:rPr>
        <w:t>da</w:t>
      </w:r>
      <w:r w:rsidR="007E4877">
        <w:rPr>
          <w:rFonts w:ascii="Times New Roman" w:hAnsi="Times New Roman"/>
          <w:spacing w:val="-3"/>
          <w:szCs w:val="24"/>
          <w:lang w:val="tr-TR"/>
        </w:rPr>
        <w:t xml:space="preserve"> saha içinde bulunan ancak</w:t>
      </w:r>
      <w:r w:rsidR="00DF226B" w:rsidRPr="00484CB1">
        <w:rPr>
          <w:rFonts w:ascii="Times New Roman" w:hAnsi="Times New Roman"/>
          <w:spacing w:val="-3"/>
          <w:szCs w:val="24"/>
          <w:lang w:val="tr-TR"/>
        </w:rPr>
        <w:t xml:space="preserve"> acil durum müdah</w:t>
      </w:r>
      <w:r w:rsidR="007E4877">
        <w:rPr>
          <w:rFonts w:ascii="Times New Roman" w:hAnsi="Times New Roman"/>
          <w:spacing w:val="-3"/>
          <w:szCs w:val="24"/>
          <w:lang w:val="tr-TR"/>
        </w:rPr>
        <w:t>ale organ</w:t>
      </w:r>
      <w:r w:rsidR="00985554">
        <w:rPr>
          <w:rFonts w:ascii="Times New Roman" w:hAnsi="Times New Roman"/>
          <w:spacing w:val="-3"/>
          <w:szCs w:val="24"/>
          <w:lang w:val="tr-TR"/>
        </w:rPr>
        <w:t>iz</w:t>
      </w:r>
      <w:r w:rsidR="00424809">
        <w:rPr>
          <w:rFonts w:ascii="Times New Roman" w:hAnsi="Times New Roman"/>
          <w:spacing w:val="-3"/>
          <w:szCs w:val="24"/>
          <w:lang w:val="tr-TR"/>
        </w:rPr>
        <w:t>asyonunda yer almayan kişilerin</w:t>
      </w:r>
      <w:r w:rsidR="00D866A9">
        <w:rPr>
          <w:rFonts w:ascii="Times New Roman" w:hAnsi="Times New Roman"/>
          <w:spacing w:val="-3"/>
          <w:szCs w:val="24"/>
          <w:lang w:val="tr-TR"/>
        </w:rPr>
        <w:t xml:space="preserve"> koruyucu eylemler ve diğer müdahale faaliyetleri ile</w:t>
      </w:r>
      <w:r w:rsidR="00DF226B" w:rsidRPr="00484CB1">
        <w:rPr>
          <w:rFonts w:ascii="Times New Roman" w:hAnsi="Times New Roman"/>
          <w:spacing w:val="-3"/>
          <w:szCs w:val="24"/>
          <w:lang w:val="tr-TR"/>
        </w:rPr>
        <w:t xml:space="preserve"> ilgili</w:t>
      </w:r>
      <w:r w:rsidR="00D866A9">
        <w:rPr>
          <w:rFonts w:ascii="Times New Roman" w:hAnsi="Times New Roman"/>
          <w:spacing w:val="-3"/>
          <w:szCs w:val="24"/>
          <w:lang w:val="tr-TR"/>
        </w:rPr>
        <w:t xml:space="preserve"> olarak</w:t>
      </w:r>
      <w:r w:rsidR="00DF226B" w:rsidRPr="00484CB1">
        <w:rPr>
          <w:rFonts w:ascii="Times New Roman" w:hAnsi="Times New Roman"/>
          <w:spacing w:val="-3"/>
          <w:szCs w:val="24"/>
          <w:lang w:val="tr-TR"/>
        </w:rPr>
        <w:t xml:space="preserve"> uyarılması</w:t>
      </w:r>
      <w:r w:rsidR="00985554">
        <w:rPr>
          <w:rFonts w:ascii="Times New Roman" w:hAnsi="Times New Roman"/>
          <w:spacing w:val="-3"/>
          <w:szCs w:val="24"/>
          <w:lang w:val="tr-TR"/>
        </w:rPr>
        <w:t xml:space="preserve"> ve bunlara </w:t>
      </w:r>
      <w:r w:rsidR="00A051B0">
        <w:rPr>
          <w:rFonts w:ascii="Times New Roman" w:hAnsi="Times New Roman"/>
          <w:spacing w:val="-3"/>
          <w:szCs w:val="24"/>
          <w:lang w:val="tr-TR"/>
        </w:rPr>
        <w:t xml:space="preserve">gerekli </w:t>
      </w:r>
      <w:r w:rsidR="00985554">
        <w:rPr>
          <w:rFonts w:ascii="Times New Roman" w:hAnsi="Times New Roman"/>
          <w:spacing w:val="-3"/>
          <w:szCs w:val="24"/>
          <w:lang w:val="tr-TR"/>
        </w:rPr>
        <w:t>talimatların verilmesi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518E5C86" w14:textId="7DFA77B9" w:rsidR="00DF226B" w:rsidRPr="00E00DFF" w:rsidRDefault="00212AEC" w:rsidP="00342A4F">
      <w:pPr>
        <w:pStyle w:val="ListeParagraf"/>
        <w:numPr>
          <w:ilvl w:val="0"/>
          <w:numId w:val="15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CB32CD" w:rsidRPr="00CB32CD">
        <w:rPr>
          <w:rFonts w:ascii="Times New Roman" w:hAnsi="Times New Roman"/>
          <w:spacing w:val="-3"/>
          <w:szCs w:val="24"/>
          <w:lang w:val="tr-TR"/>
        </w:rPr>
        <w:t>cil durum</w:t>
      </w:r>
      <w:r>
        <w:rPr>
          <w:rFonts w:ascii="Times New Roman" w:hAnsi="Times New Roman"/>
          <w:spacing w:val="-3"/>
          <w:szCs w:val="24"/>
          <w:lang w:val="tr-TR"/>
        </w:rPr>
        <w:t>un</w:t>
      </w:r>
      <w:r w:rsidR="00CB32CD" w:rsidRPr="00CB32CD">
        <w:rPr>
          <w:rFonts w:ascii="Times New Roman" w:hAnsi="Times New Roman"/>
          <w:spacing w:val="-3"/>
          <w:szCs w:val="24"/>
          <w:lang w:val="tr-TR"/>
        </w:rPr>
        <w:t>da sah</w:t>
      </w:r>
      <w:r w:rsidR="00B54FB7">
        <w:rPr>
          <w:rFonts w:ascii="Times New Roman" w:hAnsi="Times New Roman"/>
          <w:spacing w:val="-3"/>
          <w:szCs w:val="24"/>
          <w:lang w:val="tr-TR"/>
        </w:rPr>
        <w:t>a veya tesis içinde bulunan kişilerin</w:t>
      </w:r>
      <w:r w:rsidR="00CB32CD" w:rsidRPr="00CB32CD">
        <w:rPr>
          <w:rFonts w:ascii="Times New Roman" w:hAnsi="Times New Roman"/>
          <w:spacing w:val="-3"/>
          <w:szCs w:val="24"/>
          <w:lang w:val="tr-TR"/>
        </w:rPr>
        <w:t xml:space="preserve"> planlama aşamasında belirlenmiş güzergâhlar kullanılarak saha dışına tahl</w:t>
      </w:r>
      <w:r w:rsidR="00B54FB7">
        <w:rPr>
          <w:rFonts w:ascii="Times New Roman" w:hAnsi="Times New Roman"/>
          <w:spacing w:val="-3"/>
          <w:szCs w:val="24"/>
          <w:lang w:val="tr-TR"/>
        </w:rPr>
        <w:t>iyesi ve tahliye edilemeyen kişilerin</w:t>
      </w:r>
      <w:r w:rsidR="00CB32CD" w:rsidRPr="00CB32CD">
        <w:rPr>
          <w:rFonts w:ascii="Times New Roman" w:hAnsi="Times New Roman"/>
          <w:spacing w:val="-3"/>
          <w:szCs w:val="24"/>
          <w:lang w:val="tr-TR"/>
        </w:rPr>
        <w:t xml:space="preserve"> sığınmasının sağlanması, bu kapsamda sahada veya tesis içinde bulunan kişilerin sayısının belirlenmesi ve kayıtlarının tutulması ve planlama aşamasında yerleri belirlenmiş uygun toplanma noktalarının oluşturulması için gerekli çalışmaların yapılması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5D80562C" w14:textId="5B0A8BD8" w:rsidR="006949DC" w:rsidRPr="00A75E39" w:rsidRDefault="00212AEC" w:rsidP="00424809">
      <w:pPr>
        <w:pStyle w:val="ListeParagraf"/>
        <w:numPr>
          <w:ilvl w:val="0"/>
          <w:numId w:val="15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 w:rsidRPr="00212AEC">
        <w:rPr>
          <w:rFonts w:ascii="Times New Roman" w:hAnsi="Times New Roman"/>
          <w:spacing w:val="-3"/>
          <w:szCs w:val="24"/>
          <w:lang w:val="tr-TR"/>
        </w:rPr>
        <w:t>Radyasyon acil durumunda</w:t>
      </w:r>
      <w:r w:rsidR="00175FE8" w:rsidRPr="00E00DFF">
        <w:rPr>
          <w:rFonts w:ascii="Times New Roman" w:hAnsi="Times New Roman"/>
          <w:spacing w:val="-3"/>
          <w:szCs w:val="24"/>
          <w:lang w:val="tr-TR"/>
        </w:rPr>
        <w:t xml:space="preserve"> s</w:t>
      </w:r>
      <w:r w:rsidR="00B54FB7">
        <w:rPr>
          <w:rFonts w:ascii="Times New Roman" w:hAnsi="Times New Roman"/>
          <w:spacing w:val="-3"/>
          <w:szCs w:val="24"/>
          <w:lang w:val="tr-TR"/>
        </w:rPr>
        <w:t>aha veya tesis içinde bulunan kişilere</w:t>
      </w:r>
      <w:r w:rsidR="009C0E2C">
        <w:rPr>
          <w:rFonts w:ascii="Times New Roman" w:hAnsi="Times New Roman"/>
          <w:spacing w:val="-3"/>
          <w:szCs w:val="24"/>
          <w:lang w:val="tr-TR"/>
        </w:rPr>
        <w:t xml:space="preserve"> ilişkin</w:t>
      </w:r>
      <w:r w:rsidR="00175FE8" w:rsidRPr="00E00DFF">
        <w:rPr>
          <w:rFonts w:ascii="Times New Roman" w:hAnsi="Times New Roman"/>
          <w:spacing w:val="-3"/>
          <w:szCs w:val="24"/>
          <w:lang w:val="tr-TR"/>
        </w:rPr>
        <w:t xml:space="preserve"> radyolojik </w:t>
      </w:r>
      <w:r w:rsidR="009C0E2C">
        <w:rPr>
          <w:rFonts w:ascii="Times New Roman" w:hAnsi="Times New Roman"/>
          <w:spacing w:val="-3"/>
          <w:szCs w:val="24"/>
          <w:lang w:val="tr-TR"/>
        </w:rPr>
        <w:t>ölçüm ve analiz faaliyetlerinin gerçekleştirilmesi</w:t>
      </w:r>
      <w:r w:rsidR="00175FE8" w:rsidRPr="00E00DFF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B475F6" w:rsidRPr="00A75E39">
        <w:rPr>
          <w:rFonts w:ascii="Times New Roman" w:hAnsi="Times New Roman"/>
          <w:spacing w:val="-3"/>
          <w:szCs w:val="24"/>
          <w:lang w:val="tr-TR"/>
        </w:rPr>
        <w:t xml:space="preserve">radyoaktif </w:t>
      </w:r>
      <w:r w:rsidR="00217A1D">
        <w:rPr>
          <w:rFonts w:ascii="Times New Roman" w:hAnsi="Times New Roman"/>
          <w:spacing w:val="-3"/>
          <w:szCs w:val="24"/>
          <w:lang w:val="tr-TR"/>
        </w:rPr>
        <w:t>kirliliğin</w:t>
      </w:r>
      <w:r w:rsidR="00B475F6" w:rsidRPr="00A75E39">
        <w:rPr>
          <w:rFonts w:ascii="Times New Roman" w:hAnsi="Times New Roman"/>
          <w:spacing w:val="-3"/>
          <w:szCs w:val="24"/>
          <w:lang w:val="tr-TR"/>
        </w:rPr>
        <w:t xml:space="preserve"> giderilmesi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28B6D2A5" w14:textId="3962C229" w:rsidR="00356CD8" w:rsidRPr="00E00DFF" w:rsidRDefault="00B168BD" w:rsidP="00424809">
      <w:pPr>
        <w:pStyle w:val="ListeParagraf"/>
        <w:numPr>
          <w:ilvl w:val="0"/>
          <w:numId w:val="15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 w:rsidRPr="00B168BD">
        <w:rPr>
          <w:rFonts w:ascii="Times New Roman" w:hAnsi="Times New Roman"/>
          <w:spacing w:val="-3"/>
          <w:szCs w:val="24"/>
          <w:lang w:val="tr-TR"/>
        </w:rPr>
        <w:t>Radyasyon acil durumunda</w:t>
      </w:r>
      <w:r w:rsidR="00520A9F" w:rsidRPr="00E00DFF">
        <w:rPr>
          <w:rFonts w:ascii="Times New Roman" w:hAnsi="Times New Roman"/>
          <w:spacing w:val="-3"/>
          <w:szCs w:val="24"/>
          <w:lang w:val="tr-TR"/>
        </w:rPr>
        <w:t xml:space="preserve"> s</w:t>
      </w:r>
      <w:r w:rsidR="00B54FB7">
        <w:rPr>
          <w:rFonts w:ascii="Times New Roman" w:hAnsi="Times New Roman"/>
          <w:spacing w:val="-3"/>
          <w:szCs w:val="24"/>
          <w:lang w:val="tr-TR"/>
        </w:rPr>
        <w:t>aha veya tesis içinde bulunan kişiler</w:t>
      </w:r>
      <w:r w:rsidR="00520A9F" w:rsidRPr="00E00DFF">
        <w:rPr>
          <w:rFonts w:ascii="Times New Roman" w:hAnsi="Times New Roman"/>
          <w:spacing w:val="-3"/>
          <w:szCs w:val="24"/>
          <w:lang w:val="tr-TR"/>
        </w:rPr>
        <w:t xml:space="preserve"> ile </w:t>
      </w:r>
      <w:r w:rsidR="00356CD8" w:rsidRPr="00E00DFF">
        <w:rPr>
          <w:rFonts w:ascii="Times New Roman" w:hAnsi="Times New Roman"/>
          <w:spacing w:val="-3"/>
          <w:szCs w:val="24"/>
          <w:lang w:val="tr-TR"/>
        </w:rPr>
        <w:t>saha</w:t>
      </w:r>
      <w:r w:rsidR="00FC4D80">
        <w:rPr>
          <w:rFonts w:ascii="Times New Roman" w:hAnsi="Times New Roman"/>
          <w:spacing w:val="-3"/>
          <w:szCs w:val="24"/>
          <w:lang w:val="tr-TR"/>
        </w:rPr>
        <w:t>ya</w:t>
      </w:r>
      <w:r w:rsidR="00356CD8" w:rsidRPr="00E00DFF">
        <w:rPr>
          <w:rFonts w:ascii="Times New Roman" w:hAnsi="Times New Roman"/>
          <w:spacing w:val="-3"/>
          <w:szCs w:val="24"/>
          <w:lang w:val="tr-TR"/>
        </w:rPr>
        <w:t xml:space="preserve"> veya tesise girmesi gereken acil durum çalışanla</w:t>
      </w:r>
      <w:r w:rsidR="0052051F">
        <w:rPr>
          <w:rFonts w:ascii="Times New Roman" w:hAnsi="Times New Roman"/>
          <w:spacing w:val="-3"/>
          <w:szCs w:val="24"/>
          <w:lang w:val="tr-TR"/>
        </w:rPr>
        <w:t xml:space="preserve">rına kişisel koruyucu donanım ve </w:t>
      </w:r>
      <w:r w:rsidR="00356CD8" w:rsidRPr="00E00DFF">
        <w:rPr>
          <w:rFonts w:ascii="Times New Roman" w:hAnsi="Times New Roman"/>
          <w:spacing w:val="-3"/>
          <w:szCs w:val="24"/>
          <w:lang w:val="tr-TR"/>
        </w:rPr>
        <w:t>gerekli ise iyot tabletleri</w:t>
      </w:r>
      <w:r w:rsidR="004409F1">
        <w:rPr>
          <w:rFonts w:ascii="Times New Roman" w:hAnsi="Times New Roman"/>
          <w:spacing w:val="-3"/>
          <w:szCs w:val="24"/>
          <w:lang w:val="tr-TR"/>
        </w:rPr>
        <w:t>nin</w:t>
      </w:r>
      <w:r w:rsidR="00356CD8" w:rsidRPr="00E00DFF">
        <w:rPr>
          <w:rFonts w:ascii="Times New Roman" w:hAnsi="Times New Roman"/>
          <w:spacing w:val="-3"/>
          <w:szCs w:val="24"/>
          <w:lang w:val="tr-TR"/>
        </w:rPr>
        <w:t xml:space="preserve"> temin </w:t>
      </w:r>
      <w:r w:rsidR="00B470DF" w:rsidRPr="00E00DFF">
        <w:rPr>
          <w:rFonts w:ascii="Times New Roman" w:hAnsi="Times New Roman"/>
          <w:spacing w:val="-3"/>
          <w:szCs w:val="24"/>
          <w:lang w:val="tr-TR"/>
        </w:rPr>
        <w:t>edilmesi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08BBBC71" w14:textId="15DB05C0" w:rsidR="00B470DF" w:rsidRDefault="00B168BD" w:rsidP="00424809">
      <w:pPr>
        <w:pStyle w:val="ListeParagraf"/>
        <w:numPr>
          <w:ilvl w:val="0"/>
          <w:numId w:val="15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 w:rsidRPr="00B168BD">
        <w:rPr>
          <w:rFonts w:ascii="Times New Roman" w:hAnsi="Times New Roman"/>
          <w:spacing w:val="-3"/>
          <w:szCs w:val="24"/>
          <w:lang w:val="tr-TR"/>
        </w:rPr>
        <w:t>Radyasyon acil durumunda</w:t>
      </w:r>
      <w:r w:rsidR="004409F1">
        <w:rPr>
          <w:rFonts w:ascii="Times New Roman" w:hAnsi="Times New Roman"/>
          <w:spacing w:val="-3"/>
          <w:szCs w:val="24"/>
          <w:lang w:val="tr-TR"/>
        </w:rPr>
        <w:t xml:space="preserve"> saha veya tesis içinde gerektiğinde </w:t>
      </w:r>
      <w:r w:rsidR="00F8300A" w:rsidRPr="00E00DFF">
        <w:rPr>
          <w:rFonts w:ascii="Times New Roman" w:hAnsi="Times New Roman"/>
          <w:spacing w:val="-3"/>
          <w:szCs w:val="24"/>
          <w:lang w:val="tr-TR"/>
        </w:rPr>
        <w:t>ilk</w:t>
      </w:r>
      <w:r w:rsidR="00773E38" w:rsidRPr="00E00DFF">
        <w:rPr>
          <w:rFonts w:ascii="Times New Roman" w:hAnsi="Times New Roman"/>
          <w:spacing w:val="-3"/>
          <w:szCs w:val="24"/>
          <w:lang w:val="tr-TR"/>
        </w:rPr>
        <w:t xml:space="preserve"> yardım yapılması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42593A92" w14:textId="70472CED" w:rsidR="00135F24" w:rsidRPr="00E00DFF" w:rsidRDefault="00135F24" w:rsidP="00424809">
      <w:pPr>
        <w:pStyle w:val="ListeParagraf"/>
        <w:numPr>
          <w:ilvl w:val="0"/>
          <w:numId w:val="15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Gerektiğinde </w:t>
      </w:r>
      <w:r w:rsidR="00A051B0">
        <w:rPr>
          <w:rFonts w:ascii="Times New Roman" w:hAnsi="Times New Roman"/>
          <w:spacing w:val="-3"/>
          <w:szCs w:val="24"/>
          <w:lang w:val="tr-TR"/>
        </w:rPr>
        <w:t xml:space="preserve">ilgili </w:t>
      </w:r>
      <w:r>
        <w:rPr>
          <w:rFonts w:ascii="Times New Roman" w:hAnsi="Times New Roman"/>
          <w:spacing w:val="-3"/>
          <w:szCs w:val="24"/>
          <w:lang w:val="tr-TR"/>
        </w:rPr>
        <w:t xml:space="preserve">ulusal ve yerel </w:t>
      </w:r>
      <w:r w:rsidR="00CB32CD">
        <w:rPr>
          <w:rFonts w:ascii="Times New Roman" w:hAnsi="Times New Roman"/>
          <w:spacing w:val="-3"/>
          <w:szCs w:val="24"/>
          <w:lang w:val="tr-TR"/>
        </w:rPr>
        <w:t xml:space="preserve">düzeydeki </w:t>
      </w:r>
      <w:r>
        <w:rPr>
          <w:rFonts w:ascii="Times New Roman" w:hAnsi="Times New Roman"/>
          <w:spacing w:val="-3"/>
          <w:szCs w:val="24"/>
          <w:lang w:val="tr-TR"/>
        </w:rPr>
        <w:t>kurum ve kuruluşlardan destek alınması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2538ECE1" w14:textId="3E97EC97" w:rsidR="00773E38" w:rsidRPr="00E00DFF" w:rsidRDefault="00B168BD" w:rsidP="00343A81">
      <w:pPr>
        <w:pStyle w:val="ListeParagraf"/>
        <w:numPr>
          <w:ilvl w:val="0"/>
          <w:numId w:val="15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43217A">
        <w:rPr>
          <w:rFonts w:ascii="Times New Roman" w:hAnsi="Times New Roman"/>
          <w:spacing w:val="-3"/>
          <w:szCs w:val="24"/>
          <w:lang w:val="tr-TR"/>
        </w:rPr>
        <w:t>cil durum</w:t>
      </w:r>
      <w:r>
        <w:rPr>
          <w:rFonts w:ascii="Times New Roman" w:hAnsi="Times New Roman"/>
          <w:spacing w:val="-3"/>
          <w:szCs w:val="24"/>
          <w:lang w:val="tr-TR"/>
        </w:rPr>
        <w:t>u</w:t>
      </w:r>
      <w:r w:rsidR="0043217A">
        <w:rPr>
          <w:rFonts w:ascii="Times New Roman" w:hAnsi="Times New Roman"/>
          <w:spacing w:val="-3"/>
          <w:szCs w:val="24"/>
          <w:lang w:val="tr-TR"/>
        </w:rPr>
        <w:t xml:space="preserve"> sonucu</w:t>
      </w:r>
      <w:r w:rsidR="00773E38" w:rsidRPr="00E00DFF">
        <w:rPr>
          <w:rFonts w:ascii="Times New Roman" w:hAnsi="Times New Roman"/>
          <w:spacing w:val="-3"/>
          <w:szCs w:val="24"/>
          <w:lang w:val="tr-TR"/>
        </w:rPr>
        <w:t xml:space="preserve"> oluşan radyoaktif atıkların </w:t>
      </w:r>
      <w:r w:rsidR="0043217A">
        <w:rPr>
          <w:rFonts w:ascii="Times New Roman" w:hAnsi="Times New Roman"/>
          <w:spacing w:val="-3"/>
          <w:szCs w:val="24"/>
          <w:lang w:val="tr-TR"/>
        </w:rPr>
        <w:t>il</w:t>
      </w:r>
      <w:r w:rsidR="004F4917">
        <w:rPr>
          <w:rFonts w:ascii="Times New Roman" w:hAnsi="Times New Roman"/>
          <w:spacing w:val="-3"/>
          <w:szCs w:val="24"/>
          <w:lang w:val="tr-TR"/>
        </w:rPr>
        <w:t>gili mevzuat hükümleri uyarınca yöneti</w:t>
      </w:r>
      <w:r w:rsidR="002473E8">
        <w:rPr>
          <w:rFonts w:ascii="Times New Roman" w:hAnsi="Times New Roman"/>
          <w:spacing w:val="-3"/>
          <w:szCs w:val="24"/>
          <w:lang w:val="tr-TR"/>
        </w:rPr>
        <w:t>lmesi</w:t>
      </w:r>
      <w:r w:rsidR="0043217A">
        <w:rPr>
          <w:rFonts w:ascii="Times New Roman" w:hAnsi="Times New Roman"/>
          <w:spacing w:val="-3"/>
          <w:szCs w:val="24"/>
          <w:lang w:val="tr-TR"/>
        </w:rPr>
        <w:t xml:space="preserve">. </w:t>
      </w:r>
    </w:p>
    <w:p w14:paraId="13E44590" w14:textId="3762F3A6" w:rsidR="004170DB" w:rsidRPr="00484CB1" w:rsidRDefault="00B475F6" w:rsidP="00342A4F">
      <w:pPr>
        <w:widowControl/>
        <w:adjustRightInd/>
        <w:spacing w:after="0"/>
        <w:ind w:left="0"/>
        <w:textAlignment w:val="auto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(4</w:t>
      </w:r>
      <w:r w:rsidR="00222E6E" w:rsidRPr="00E00DFF">
        <w:rPr>
          <w:rFonts w:ascii="Times New Roman" w:hAnsi="Times New Roman"/>
          <w:spacing w:val="-3"/>
          <w:szCs w:val="24"/>
          <w:lang w:val="tr-TR"/>
        </w:rPr>
        <w:t>)</w:t>
      </w:r>
      <w:r w:rsidR="00366910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366910" w:rsidRPr="00366910">
        <w:rPr>
          <w:rFonts w:ascii="Times New Roman" w:hAnsi="Times New Roman"/>
          <w:spacing w:val="-3"/>
          <w:szCs w:val="24"/>
          <w:lang w:val="tr-TR"/>
        </w:rPr>
        <w:t xml:space="preserve">Yetkilendirilen kişi, Kategori </w:t>
      </w:r>
      <w:proofErr w:type="spellStart"/>
      <w:r w:rsidR="00366910" w:rsidRPr="00366910">
        <w:rPr>
          <w:rFonts w:ascii="Times New Roman" w:hAnsi="Times New Roman"/>
          <w:spacing w:val="-3"/>
          <w:szCs w:val="24"/>
          <w:lang w:val="tr-TR"/>
        </w:rPr>
        <w:t>IV’te</w:t>
      </w:r>
      <w:proofErr w:type="spellEnd"/>
      <w:r w:rsidR="00366910" w:rsidRPr="00366910">
        <w:rPr>
          <w:rFonts w:ascii="Times New Roman" w:hAnsi="Times New Roman"/>
          <w:spacing w:val="-3"/>
          <w:szCs w:val="24"/>
          <w:lang w:val="tr-TR"/>
        </w:rPr>
        <w:t xml:space="preserve"> yer alan tesis</w:t>
      </w:r>
      <w:r w:rsidR="00ED455F">
        <w:rPr>
          <w:rFonts w:ascii="Times New Roman" w:hAnsi="Times New Roman"/>
          <w:spacing w:val="-3"/>
          <w:szCs w:val="24"/>
          <w:lang w:val="tr-TR"/>
        </w:rPr>
        <w:t>ler</w:t>
      </w:r>
      <w:r w:rsidR="00366910" w:rsidRPr="00366910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ED455F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366910" w:rsidRPr="00366910">
        <w:rPr>
          <w:rFonts w:ascii="Times New Roman" w:hAnsi="Times New Roman"/>
          <w:spacing w:val="-3"/>
          <w:szCs w:val="24"/>
          <w:lang w:val="tr-TR"/>
        </w:rPr>
        <w:t>uygulamalar</w:t>
      </w:r>
      <w:r w:rsidR="00ED455F">
        <w:rPr>
          <w:rFonts w:ascii="Times New Roman" w:hAnsi="Times New Roman"/>
          <w:spacing w:val="-3"/>
          <w:szCs w:val="24"/>
          <w:lang w:val="tr-TR"/>
        </w:rPr>
        <w:t>ıyla</w:t>
      </w:r>
      <w:r w:rsidR="00366910" w:rsidRPr="00366910">
        <w:rPr>
          <w:rFonts w:ascii="Times New Roman" w:hAnsi="Times New Roman"/>
          <w:spacing w:val="-3"/>
          <w:szCs w:val="24"/>
          <w:lang w:val="tr-TR"/>
        </w:rPr>
        <w:t xml:space="preserve"> ilgili </w:t>
      </w:r>
      <w:r w:rsidR="00B168BD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366910" w:rsidRPr="00366910">
        <w:rPr>
          <w:rFonts w:ascii="Times New Roman" w:hAnsi="Times New Roman"/>
          <w:spacing w:val="-3"/>
          <w:szCs w:val="24"/>
          <w:lang w:val="tr-TR"/>
        </w:rPr>
        <w:t>acil durumlar</w:t>
      </w:r>
      <w:r w:rsidR="00B168BD">
        <w:rPr>
          <w:rFonts w:ascii="Times New Roman" w:hAnsi="Times New Roman"/>
          <w:spacing w:val="-3"/>
          <w:szCs w:val="24"/>
          <w:lang w:val="tr-TR"/>
        </w:rPr>
        <w:t>ın</w:t>
      </w:r>
      <w:r w:rsidR="00366910" w:rsidRPr="00366910">
        <w:rPr>
          <w:rFonts w:ascii="Times New Roman" w:hAnsi="Times New Roman"/>
          <w:spacing w:val="-3"/>
          <w:szCs w:val="24"/>
          <w:lang w:val="tr-TR"/>
        </w:rPr>
        <w:t>da gerçekleştirilecek hafifletici eylemler ve koruyucu eylemler ile diğer müdahale faaliyetleri kapsamında aşağıdaki hususları uygular ve bu hususları uygulamada as</w:t>
      </w:r>
      <w:r w:rsidR="00E01335">
        <w:rPr>
          <w:rFonts w:ascii="Times New Roman" w:hAnsi="Times New Roman"/>
          <w:spacing w:val="-3"/>
          <w:szCs w:val="24"/>
          <w:lang w:val="tr-TR"/>
        </w:rPr>
        <w:t>ıl</w:t>
      </w:r>
      <w:r w:rsidR="00366910" w:rsidRPr="00366910">
        <w:rPr>
          <w:rFonts w:ascii="Times New Roman" w:hAnsi="Times New Roman"/>
          <w:spacing w:val="-3"/>
          <w:szCs w:val="24"/>
          <w:lang w:val="tr-TR"/>
        </w:rPr>
        <w:t xml:space="preserve"> sorumluluk kendisinde kalmakla birlikte yerel ve ulusal yetkililerden destek alabilir</w:t>
      </w:r>
      <w:r w:rsidR="00366910">
        <w:rPr>
          <w:rFonts w:ascii="Times New Roman" w:hAnsi="Times New Roman"/>
          <w:spacing w:val="-3"/>
          <w:szCs w:val="24"/>
          <w:lang w:val="tr-TR"/>
        </w:rPr>
        <w:t>:</w:t>
      </w:r>
    </w:p>
    <w:p w14:paraId="374D6647" w14:textId="3AC6C215" w:rsidR="00222E6E" w:rsidRPr="00484CB1" w:rsidRDefault="00012430" w:rsidP="00342A4F">
      <w:pPr>
        <w:pStyle w:val="ListeParagraf"/>
        <w:numPr>
          <w:ilvl w:val="0"/>
          <w:numId w:val="16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M</w:t>
      </w:r>
      <w:r w:rsidR="00222E6E" w:rsidRPr="00484CB1">
        <w:rPr>
          <w:rFonts w:ascii="Times New Roman" w:hAnsi="Times New Roman"/>
          <w:spacing w:val="-3"/>
          <w:szCs w:val="24"/>
          <w:lang w:val="tr-TR"/>
        </w:rPr>
        <w:t>üda</w:t>
      </w:r>
      <w:r w:rsidR="00313125">
        <w:rPr>
          <w:rFonts w:ascii="Times New Roman" w:hAnsi="Times New Roman"/>
          <w:spacing w:val="-3"/>
          <w:szCs w:val="24"/>
          <w:lang w:val="tr-TR"/>
        </w:rPr>
        <w:t>haleye ilişkin tavsiyeler</w:t>
      </w:r>
      <w:r w:rsidR="00E9061D">
        <w:rPr>
          <w:rFonts w:ascii="Times New Roman" w:hAnsi="Times New Roman"/>
          <w:spacing w:val="-3"/>
          <w:szCs w:val="24"/>
          <w:lang w:val="tr-TR"/>
        </w:rPr>
        <w:t>in sağlanması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2F5977C7" w14:textId="7610811C" w:rsidR="00B470DF" w:rsidRPr="00E00DFF" w:rsidRDefault="00DD5B64" w:rsidP="00342A4F">
      <w:pPr>
        <w:pStyle w:val="ListeParagraf"/>
        <w:numPr>
          <w:ilvl w:val="0"/>
          <w:numId w:val="16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 w:rsidRPr="00484CB1">
        <w:rPr>
          <w:rFonts w:ascii="Times New Roman" w:hAnsi="Times New Roman"/>
          <w:spacing w:val="-3"/>
          <w:szCs w:val="24"/>
          <w:lang w:val="tr-TR"/>
        </w:rPr>
        <w:t>T</w:t>
      </w:r>
      <w:r w:rsidR="00B470DF" w:rsidRPr="00484CB1">
        <w:rPr>
          <w:rFonts w:ascii="Times New Roman" w:hAnsi="Times New Roman"/>
          <w:spacing w:val="-3"/>
          <w:szCs w:val="24"/>
          <w:lang w:val="tr-TR"/>
        </w:rPr>
        <w:t xml:space="preserve">ehlikeli </w:t>
      </w:r>
      <w:r w:rsidR="00F01424" w:rsidRPr="00484CB1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B470DF" w:rsidRPr="00484CB1">
        <w:rPr>
          <w:rFonts w:ascii="Times New Roman" w:hAnsi="Times New Roman"/>
          <w:spacing w:val="-3"/>
          <w:szCs w:val="24"/>
          <w:lang w:val="tr-TR"/>
        </w:rPr>
        <w:t>kaynaklar</w:t>
      </w:r>
      <w:r w:rsidR="00F01424" w:rsidRPr="00484CB1">
        <w:rPr>
          <w:rFonts w:ascii="Times New Roman" w:hAnsi="Times New Roman"/>
          <w:spacing w:val="-3"/>
          <w:szCs w:val="24"/>
          <w:lang w:val="tr-TR"/>
        </w:rPr>
        <w:t>ı</w:t>
      </w:r>
      <w:r w:rsidR="00B470DF" w:rsidRPr="00484CB1">
        <w:rPr>
          <w:rFonts w:ascii="Times New Roman" w:hAnsi="Times New Roman"/>
          <w:spacing w:val="-3"/>
          <w:szCs w:val="24"/>
          <w:lang w:val="tr-TR"/>
        </w:rPr>
        <w:t xml:space="preserve"> ile ilgili koşulların değerlendirilmesi ve </w:t>
      </w:r>
      <w:r w:rsidR="00012430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136ED7" w:rsidRPr="00484CB1">
        <w:rPr>
          <w:rFonts w:ascii="Times New Roman" w:hAnsi="Times New Roman"/>
          <w:spacing w:val="-3"/>
          <w:szCs w:val="24"/>
          <w:lang w:val="tr-TR"/>
        </w:rPr>
        <w:t>acil durumu</w:t>
      </w:r>
      <w:r w:rsidR="00012430">
        <w:rPr>
          <w:rFonts w:ascii="Times New Roman" w:hAnsi="Times New Roman"/>
          <w:spacing w:val="-3"/>
          <w:szCs w:val="24"/>
          <w:lang w:val="tr-TR"/>
        </w:rPr>
        <w:t>nu</w:t>
      </w:r>
      <w:r w:rsidR="00136ED7" w:rsidRPr="00484CB1">
        <w:rPr>
          <w:rFonts w:ascii="Times New Roman" w:hAnsi="Times New Roman"/>
          <w:spacing w:val="-3"/>
          <w:szCs w:val="24"/>
          <w:lang w:val="tr-TR"/>
        </w:rPr>
        <w:t xml:space="preserve">n gerçekleştiği </w:t>
      </w:r>
      <w:r w:rsidR="00B470DF" w:rsidRPr="00484CB1">
        <w:rPr>
          <w:rFonts w:ascii="Times New Roman" w:hAnsi="Times New Roman"/>
          <w:spacing w:val="-3"/>
          <w:szCs w:val="24"/>
          <w:lang w:val="tr-TR"/>
        </w:rPr>
        <w:t xml:space="preserve">alanın kordon </w:t>
      </w:r>
      <w:r w:rsidR="00B470DF" w:rsidRPr="00E00DFF">
        <w:rPr>
          <w:rFonts w:ascii="Times New Roman" w:hAnsi="Times New Roman"/>
          <w:spacing w:val="-3"/>
          <w:szCs w:val="24"/>
          <w:lang w:val="tr-TR"/>
        </w:rPr>
        <w:t>içine alınması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74AA60CB" w14:textId="7235F512" w:rsidR="004F4917" w:rsidRPr="00D715DD" w:rsidRDefault="004F4917" w:rsidP="004F4917">
      <w:pPr>
        <w:pStyle w:val="ListeParagraf"/>
        <w:numPr>
          <w:ilvl w:val="0"/>
          <w:numId w:val="16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 xml:space="preserve">Tehlikeli radyasyon kaynaklarına </w:t>
      </w:r>
      <w:r w:rsidR="0060201C">
        <w:rPr>
          <w:rFonts w:ascii="Times New Roman" w:hAnsi="Times New Roman"/>
          <w:spacing w:val="-3"/>
          <w:szCs w:val="24"/>
          <w:lang w:val="tr-TR"/>
        </w:rPr>
        <w:t xml:space="preserve">veya 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beklenmeyen radyolojik tehlikelere karşı </w:t>
      </w:r>
      <w:r w:rsidR="00012430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>
        <w:rPr>
          <w:rFonts w:ascii="Times New Roman" w:hAnsi="Times New Roman"/>
          <w:spacing w:val="-3"/>
          <w:szCs w:val="24"/>
          <w:lang w:val="tr-TR"/>
        </w:rPr>
        <w:t>acil durumun</w:t>
      </w:r>
      <w:r w:rsidR="00012430">
        <w:rPr>
          <w:rFonts w:ascii="Times New Roman" w:hAnsi="Times New Roman"/>
          <w:spacing w:val="-3"/>
          <w:szCs w:val="24"/>
          <w:lang w:val="tr-TR"/>
        </w:rPr>
        <w:t>un</w:t>
      </w:r>
      <w:r>
        <w:rPr>
          <w:rFonts w:ascii="Times New Roman" w:hAnsi="Times New Roman"/>
          <w:spacing w:val="-3"/>
          <w:szCs w:val="24"/>
          <w:lang w:val="tr-TR"/>
        </w:rPr>
        <w:t xml:space="preserve"> gerçekleştiği yerde bulunan kişilerin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uyarılması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1654D9CC" w14:textId="1B07B4F1" w:rsidR="00222E6E" w:rsidRPr="00E00DFF" w:rsidRDefault="00222E6E" w:rsidP="00342A4F">
      <w:pPr>
        <w:pStyle w:val="ListeParagraf"/>
        <w:numPr>
          <w:ilvl w:val="0"/>
          <w:numId w:val="16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>Radyasyon</w:t>
      </w:r>
      <w:r w:rsidR="00ED4567">
        <w:rPr>
          <w:rFonts w:ascii="Times New Roman" w:hAnsi="Times New Roman"/>
          <w:spacing w:val="-3"/>
          <w:szCs w:val="24"/>
          <w:lang w:val="tr-TR"/>
        </w:rPr>
        <w:t>dan korunma alanında yetkin ekiplerin oluşturularak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sahaya gönderilmesi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50342C0B" w14:textId="11B54FB4" w:rsidR="00B470DF" w:rsidRPr="00484CB1" w:rsidRDefault="00B470DF" w:rsidP="00342A4F">
      <w:pPr>
        <w:pStyle w:val="ListeParagraf"/>
        <w:numPr>
          <w:ilvl w:val="0"/>
          <w:numId w:val="16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 w:rsidRPr="00E00DFF">
        <w:rPr>
          <w:rFonts w:ascii="Times New Roman" w:hAnsi="Times New Roman"/>
          <w:spacing w:val="-3"/>
          <w:szCs w:val="24"/>
          <w:lang w:val="tr-TR"/>
        </w:rPr>
        <w:t xml:space="preserve">Radyolojik </w:t>
      </w:r>
      <w:r w:rsidR="00F304DB">
        <w:rPr>
          <w:rFonts w:ascii="Times New Roman" w:hAnsi="Times New Roman"/>
          <w:spacing w:val="-3"/>
          <w:szCs w:val="24"/>
          <w:lang w:val="tr-TR"/>
        </w:rPr>
        <w:t>ölçüm ve analiz</w:t>
      </w:r>
      <w:r w:rsidRPr="00E00DFF">
        <w:rPr>
          <w:rFonts w:ascii="Times New Roman" w:hAnsi="Times New Roman"/>
          <w:spacing w:val="-3"/>
          <w:szCs w:val="24"/>
          <w:lang w:val="tr-TR"/>
        </w:rPr>
        <w:t xml:space="preserve"> faaliyetlerinin gerçekleştirilmesi</w:t>
      </w:r>
      <w:r w:rsidR="004F4917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4F4917" w:rsidRPr="00A75E39">
        <w:rPr>
          <w:rFonts w:ascii="Times New Roman" w:hAnsi="Times New Roman"/>
          <w:spacing w:val="-3"/>
          <w:szCs w:val="24"/>
          <w:lang w:val="tr-TR"/>
        </w:rPr>
        <w:t xml:space="preserve">radyoaktif </w:t>
      </w:r>
      <w:r w:rsidR="00217A1D">
        <w:rPr>
          <w:rFonts w:ascii="Times New Roman" w:hAnsi="Times New Roman"/>
          <w:spacing w:val="-3"/>
          <w:szCs w:val="24"/>
          <w:lang w:val="tr-TR"/>
        </w:rPr>
        <w:t>kirliliğin</w:t>
      </w:r>
      <w:r w:rsidR="004F4917" w:rsidRPr="00A75E39">
        <w:rPr>
          <w:rFonts w:ascii="Times New Roman" w:hAnsi="Times New Roman"/>
          <w:spacing w:val="-3"/>
          <w:szCs w:val="24"/>
          <w:lang w:val="tr-TR"/>
        </w:rPr>
        <w:t xml:space="preserve"> giderilmesi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7C8A8007" w14:textId="73BF712C" w:rsidR="00B470DF" w:rsidRPr="00484CB1" w:rsidRDefault="00B470DF" w:rsidP="00342A4F">
      <w:pPr>
        <w:pStyle w:val="ListeParagraf"/>
        <w:numPr>
          <w:ilvl w:val="0"/>
          <w:numId w:val="16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 w:rsidRPr="00484CB1">
        <w:rPr>
          <w:rFonts w:ascii="Times New Roman" w:hAnsi="Times New Roman"/>
          <w:spacing w:val="-3"/>
          <w:szCs w:val="24"/>
          <w:lang w:val="tr-TR"/>
        </w:rPr>
        <w:t xml:space="preserve">Tehlikeli </w:t>
      </w:r>
      <w:r w:rsidR="00F01424" w:rsidRPr="00484CB1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Pr="00484CB1">
        <w:rPr>
          <w:rFonts w:ascii="Times New Roman" w:hAnsi="Times New Roman"/>
          <w:spacing w:val="-3"/>
          <w:szCs w:val="24"/>
          <w:lang w:val="tr-TR"/>
        </w:rPr>
        <w:t>kaynakların</w:t>
      </w:r>
      <w:r w:rsidR="00A051B0">
        <w:rPr>
          <w:rFonts w:ascii="Times New Roman" w:hAnsi="Times New Roman"/>
          <w:spacing w:val="-3"/>
          <w:szCs w:val="24"/>
          <w:lang w:val="tr-TR"/>
        </w:rPr>
        <w:t>a ilişkin arama çalışmalarının yapılması</w:t>
      </w:r>
      <w:r w:rsidRPr="00484CB1">
        <w:rPr>
          <w:rFonts w:ascii="Times New Roman" w:hAnsi="Times New Roman"/>
          <w:spacing w:val="-3"/>
          <w:szCs w:val="24"/>
          <w:lang w:val="tr-TR"/>
        </w:rPr>
        <w:t xml:space="preserve"> ve </w:t>
      </w:r>
      <w:r w:rsidR="00A051B0">
        <w:rPr>
          <w:rFonts w:ascii="Times New Roman" w:hAnsi="Times New Roman"/>
          <w:spacing w:val="-3"/>
          <w:szCs w:val="24"/>
          <w:lang w:val="tr-TR"/>
        </w:rPr>
        <w:t xml:space="preserve">kaynakların </w:t>
      </w:r>
      <w:r w:rsidRPr="00484CB1">
        <w:rPr>
          <w:rFonts w:ascii="Times New Roman" w:hAnsi="Times New Roman"/>
          <w:spacing w:val="-3"/>
          <w:szCs w:val="24"/>
          <w:lang w:val="tr-TR"/>
        </w:rPr>
        <w:t>kontrol altına alınması</w:t>
      </w:r>
      <w:r w:rsidR="00D109AB">
        <w:rPr>
          <w:rFonts w:ascii="Times New Roman" w:hAnsi="Times New Roman"/>
          <w:spacing w:val="-3"/>
          <w:szCs w:val="24"/>
          <w:lang w:val="tr-TR"/>
        </w:rPr>
        <w:t>.</w:t>
      </w:r>
    </w:p>
    <w:p w14:paraId="42C65ECB" w14:textId="6A29F142" w:rsidR="000B1FA3" w:rsidRPr="00B850EF" w:rsidRDefault="00012430" w:rsidP="00B850EF">
      <w:pPr>
        <w:pStyle w:val="ListeParagraf"/>
        <w:numPr>
          <w:ilvl w:val="0"/>
          <w:numId w:val="16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3112C6">
        <w:rPr>
          <w:rFonts w:ascii="Times New Roman" w:hAnsi="Times New Roman"/>
          <w:spacing w:val="-3"/>
          <w:szCs w:val="24"/>
          <w:lang w:val="tr-TR"/>
        </w:rPr>
        <w:t>cil durum</w:t>
      </w:r>
      <w:r>
        <w:rPr>
          <w:rFonts w:ascii="Times New Roman" w:hAnsi="Times New Roman"/>
          <w:spacing w:val="-3"/>
          <w:szCs w:val="24"/>
          <w:lang w:val="tr-TR"/>
        </w:rPr>
        <w:t>u</w:t>
      </w:r>
      <w:r w:rsidR="003112C6">
        <w:rPr>
          <w:rFonts w:ascii="Times New Roman" w:hAnsi="Times New Roman"/>
          <w:spacing w:val="-3"/>
          <w:szCs w:val="24"/>
          <w:lang w:val="tr-TR"/>
        </w:rPr>
        <w:t xml:space="preserve"> sonucu</w:t>
      </w:r>
      <w:r w:rsidR="003112C6" w:rsidRPr="00E00DFF">
        <w:rPr>
          <w:rFonts w:ascii="Times New Roman" w:hAnsi="Times New Roman"/>
          <w:spacing w:val="-3"/>
          <w:szCs w:val="24"/>
          <w:lang w:val="tr-TR"/>
        </w:rPr>
        <w:t xml:space="preserve"> oluşan radyoaktif atıkların </w:t>
      </w:r>
      <w:r w:rsidR="003112C6">
        <w:rPr>
          <w:rFonts w:ascii="Times New Roman" w:hAnsi="Times New Roman"/>
          <w:spacing w:val="-3"/>
          <w:szCs w:val="24"/>
          <w:lang w:val="tr-TR"/>
        </w:rPr>
        <w:t>ilgili mevzuat hükümleri uyarınca yöneti</w:t>
      </w:r>
      <w:r w:rsidR="002473E8">
        <w:rPr>
          <w:rFonts w:ascii="Times New Roman" w:hAnsi="Times New Roman"/>
          <w:spacing w:val="-3"/>
          <w:szCs w:val="24"/>
          <w:lang w:val="tr-TR"/>
        </w:rPr>
        <w:t>lmesi</w:t>
      </w:r>
      <w:r w:rsidR="004F4917">
        <w:rPr>
          <w:rFonts w:ascii="Times New Roman" w:hAnsi="Times New Roman"/>
          <w:spacing w:val="-3"/>
          <w:szCs w:val="24"/>
          <w:lang w:val="tr-TR"/>
        </w:rPr>
        <w:t>.</w:t>
      </w:r>
    </w:p>
    <w:p w14:paraId="47BA21E0" w14:textId="77777777" w:rsidR="008B1FD9" w:rsidRPr="00484CB1" w:rsidRDefault="008B1FD9" w:rsidP="00342A4F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pacing w:val="-3"/>
          <w:szCs w:val="24"/>
          <w:lang w:val="tr-TR"/>
        </w:rPr>
      </w:pPr>
      <w:r w:rsidRPr="00484CB1">
        <w:rPr>
          <w:rFonts w:ascii="Times New Roman" w:hAnsi="Times New Roman"/>
          <w:b/>
          <w:spacing w:val="-3"/>
          <w:szCs w:val="24"/>
          <w:lang w:val="tr-TR"/>
        </w:rPr>
        <w:t>A</w:t>
      </w:r>
      <w:r w:rsidR="00041A91" w:rsidRPr="00484CB1">
        <w:rPr>
          <w:rFonts w:ascii="Times New Roman" w:hAnsi="Times New Roman"/>
          <w:b/>
          <w:spacing w:val="-3"/>
          <w:szCs w:val="24"/>
          <w:lang w:val="tr-TR"/>
        </w:rPr>
        <w:t>cil durum çalışanlarının radyasyondan korunması</w:t>
      </w:r>
    </w:p>
    <w:p w14:paraId="4AB272DA" w14:textId="224F5844" w:rsidR="008B1FD9" w:rsidRPr="007F69C3" w:rsidRDefault="008B1FD9" w:rsidP="000B1FA3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 xml:space="preserve">(1) Yetkilendirilen kişi, sorumluluğu altındaki acil durum çalışanlarının radyasyondan korunması </w:t>
      </w:r>
      <w:r w:rsidR="00573131" w:rsidRPr="00F949C9">
        <w:rPr>
          <w:rFonts w:ascii="Times New Roman" w:hAnsi="Times New Roman"/>
          <w:szCs w:val="24"/>
          <w:lang w:val="tr-TR"/>
        </w:rPr>
        <w:t>ve bu kişilerin alabilecekleri radyasyon dozlarının sı</w:t>
      </w:r>
      <w:r w:rsidR="00573131">
        <w:rPr>
          <w:rFonts w:ascii="Times New Roman" w:hAnsi="Times New Roman"/>
          <w:szCs w:val="24"/>
          <w:lang w:val="tr-TR"/>
        </w:rPr>
        <w:t xml:space="preserve">nırlanması </w:t>
      </w:r>
      <w:r w:rsidR="00A051B0">
        <w:rPr>
          <w:rFonts w:ascii="Times New Roman" w:hAnsi="Times New Roman"/>
          <w:szCs w:val="24"/>
          <w:lang w:val="tr-TR"/>
        </w:rPr>
        <w:t>amacıyla</w:t>
      </w:r>
      <w:r w:rsidRPr="00484CB1">
        <w:rPr>
          <w:rFonts w:ascii="Times New Roman" w:hAnsi="Times New Roman"/>
          <w:szCs w:val="24"/>
          <w:lang w:val="tr-TR"/>
        </w:rPr>
        <w:t xml:space="preserve"> </w:t>
      </w:r>
      <w:r w:rsidR="00944A5C">
        <w:rPr>
          <w:rFonts w:ascii="Times New Roman" w:hAnsi="Times New Roman"/>
          <w:szCs w:val="24"/>
          <w:lang w:val="tr-TR"/>
        </w:rPr>
        <w:t>ilgili mevzuat kapsamında</w:t>
      </w:r>
      <w:r w:rsidRPr="001D02C1">
        <w:rPr>
          <w:rFonts w:ascii="Times New Roman" w:hAnsi="Times New Roman"/>
          <w:szCs w:val="24"/>
          <w:lang w:val="tr-TR"/>
        </w:rPr>
        <w:t xml:space="preserve"> </w:t>
      </w:r>
      <w:r w:rsidRPr="00484CB1">
        <w:rPr>
          <w:rFonts w:ascii="Times New Roman" w:hAnsi="Times New Roman"/>
          <w:szCs w:val="24"/>
          <w:lang w:val="tr-TR"/>
        </w:rPr>
        <w:t xml:space="preserve">yer alan hükümleri </w:t>
      </w:r>
      <w:r w:rsidR="00573131">
        <w:rPr>
          <w:rFonts w:ascii="Times New Roman" w:hAnsi="Times New Roman"/>
          <w:szCs w:val="24"/>
          <w:lang w:val="tr-TR"/>
        </w:rPr>
        <w:t xml:space="preserve">ve </w:t>
      </w:r>
      <w:r w:rsidR="00F949C9" w:rsidRPr="00F949C9">
        <w:rPr>
          <w:rFonts w:ascii="Times New Roman" w:hAnsi="Times New Roman"/>
          <w:szCs w:val="24"/>
          <w:lang w:val="tr-TR"/>
        </w:rPr>
        <w:t>acil durum çalışanlarının alacakları radyasyon dozlarının kısıtlanmasına yönelik kılavuz değerleri dikkate alır.</w:t>
      </w:r>
    </w:p>
    <w:p w14:paraId="4F2F6C69" w14:textId="3407FFC0" w:rsidR="000B1FA3" w:rsidRPr="00B850EF" w:rsidRDefault="0060509B" w:rsidP="00B850EF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>(</w:t>
      </w:r>
      <w:r w:rsidR="003B0AAB" w:rsidRPr="007F69C3">
        <w:rPr>
          <w:rFonts w:ascii="Times New Roman" w:hAnsi="Times New Roman"/>
          <w:szCs w:val="24"/>
          <w:lang w:val="tr-TR"/>
        </w:rPr>
        <w:t>2</w:t>
      </w:r>
      <w:r w:rsidRPr="007F69C3">
        <w:rPr>
          <w:rFonts w:ascii="Times New Roman" w:hAnsi="Times New Roman"/>
          <w:szCs w:val="24"/>
          <w:lang w:val="tr-TR"/>
        </w:rPr>
        <w:t xml:space="preserve">) Yetkilendirilen kişi, acil durum çalışanlarının </w:t>
      </w:r>
      <w:r w:rsidR="003D3F57">
        <w:rPr>
          <w:rFonts w:ascii="Times New Roman" w:hAnsi="Times New Roman"/>
          <w:szCs w:val="24"/>
          <w:lang w:val="tr-TR"/>
        </w:rPr>
        <w:t>alacakları</w:t>
      </w:r>
      <w:r w:rsidRPr="007F69C3">
        <w:rPr>
          <w:rFonts w:ascii="Times New Roman" w:hAnsi="Times New Roman"/>
          <w:szCs w:val="24"/>
          <w:lang w:val="tr-TR"/>
        </w:rPr>
        <w:t xml:space="preserve"> dozların </w:t>
      </w:r>
      <w:r w:rsidR="00DF3AB1">
        <w:rPr>
          <w:rFonts w:ascii="Times New Roman" w:hAnsi="Times New Roman"/>
          <w:szCs w:val="24"/>
          <w:lang w:val="tr-TR"/>
        </w:rPr>
        <w:t>mümkün ve makul olan en düşük seviyede tutulmasını</w:t>
      </w:r>
      <w:r w:rsidRPr="007F69C3">
        <w:rPr>
          <w:rFonts w:ascii="Times New Roman" w:hAnsi="Times New Roman"/>
          <w:szCs w:val="24"/>
          <w:lang w:val="tr-TR"/>
        </w:rPr>
        <w:t xml:space="preserve"> sağlayacak </w:t>
      </w:r>
      <w:r w:rsidR="00F52B3F">
        <w:rPr>
          <w:rFonts w:ascii="Times New Roman" w:hAnsi="Times New Roman"/>
          <w:szCs w:val="24"/>
          <w:lang w:val="tr-TR"/>
        </w:rPr>
        <w:t xml:space="preserve">acil durum </w:t>
      </w:r>
      <w:r w:rsidRPr="007F69C3">
        <w:rPr>
          <w:rFonts w:ascii="Times New Roman" w:hAnsi="Times New Roman"/>
          <w:szCs w:val="24"/>
          <w:lang w:val="tr-TR"/>
        </w:rPr>
        <w:t>donanımın</w:t>
      </w:r>
      <w:r w:rsidR="00F52B3F">
        <w:rPr>
          <w:rFonts w:ascii="Times New Roman" w:hAnsi="Times New Roman"/>
          <w:szCs w:val="24"/>
          <w:lang w:val="tr-TR"/>
        </w:rPr>
        <w:t>ın</w:t>
      </w:r>
      <w:r w:rsidRPr="007F69C3">
        <w:rPr>
          <w:rFonts w:ascii="Times New Roman" w:hAnsi="Times New Roman"/>
          <w:szCs w:val="24"/>
          <w:lang w:val="tr-TR"/>
        </w:rPr>
        <w:t xml:space="preserve"> kullan</w:t>
      </w:r>
      <w:r w:rsidR="00743B5B">
        <w:rPr>
          <w:rFonts w:ascii="Times New Roman" w:hAnsi="Times New Roman"/>
          <w:szCs w:val="24"/>
          <w:lang w:val="tr-TR"/>
        </w:rPr>
        <w:t xml:space="preserve">ılmasını ve ilgili talimatların uygulanmasını </w:t>
      </w:r>
      <w:r w:rsidRPr="007F69C3">
        <w:rPr>
          <w:rFonts w:ascii="Times New Roman" w:hAnsi="Times New Roman"/>
          <w:szCs w:val="24"/>
          <w:lang w:val="tr-TR"/>
        </w:rPr>
        <w:t>sağlar.</w:t>
      </w:r>
    </w:p>
    <w:p w14:paraId="43374C24" w14:textId="58F9DFC6" w:rsidR="00B475F6" w:rsidRPr="00484CB1" w:rsidRDefault="000501BA" w:rsidP="00B475F6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Radyasyon a</w:t>
      </w:r>
      <w:r w:rsidR="00B475F6" w:rsidRPr="00484CB1">
        <w:rPr>
          <w:rFonts w:ascii="Times New Roman" w:hAnsi="Times New Roman"/>
          <w:b/>
          <w:szCs w:val="24"/>
          <w:lang w:val="tr-TR"/>
        </w:rPr>
        <w:t>cil durum</w:t>
      </w:r>
      <w:r>
        <w:rPr>
          <w:rFonts w:ascii="Times New Roman" w:hAnsi="Times New Roman"/>
          <w:b/>
          <w:szCs w:val="24"/>
          <w:lang w:val="tr-TR"/>
        </w:rPr>
        <w:t>un</w:t>
      </w:r>
      <w:r w:rsidR="00B475F6">
        <w:rPr>
          <w:rFonts w:ascii="Times New Roman" w:hAnsi="Times New Roman"/>
          <w:b/>
          <w:szCs w:val="24"/>
          <w:lang w:val="tr-TR"/>
        </w:rPr>
        <w:t>da bilgilendirme</w:t>
      </w:r>
    </w:p>
    <w:p w14:paraId="651EC75C" w14:textId="7F26F5F6" w:rsidR="00014142" w:rsidRPr="00014142" w:rsidRDefault="00014142" w:rsidP="000501BA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(1) </w:t>
      </w:r>
      <w:r w:rsidR="000501BA">
        <w:rPr>
          <w:rFonts w:ascii="Times New Roman" w:hAnsi="Times New Roman"/>
          <w:szCs w:val="24"/>
          <w:lang w:val="tr-TR"/>
        </w:rPr>
        <w:t>Radyasyon a</w:t>
      </w:r>
      <w:r w:rsidRPr="00014142">
        <w:rPr>
          <w:rFonts w:ascii="Times New Roman" w:hAnsi="Times New Roman"/>
          <w:szCs w:val="24"/>
          <w:lang w:val="tr-TR"/>
        </w:rPr>
        <w:t>cil durumlar</w:t>
      </w:r>
      <w:r w:rsidR="000501BA">
        <w:rPr>
          <w:rFonts w:ascii="Times New Roman" w:hAnsi="Times New Roman"/>
          <w:szCs w:val="24"/>
          <w:lang w:val="tr-TR"/>
        </w:rPr>
        <w:t>ın</w:t>
      </w:r>
      <w:r w:rsidRPr="00014142">
        <w:rPr>
          <w:rFonts w:ascii="Times New Roman" w:hAnsi="Times New Roman"/>
          <w:szCs w:val="24"/>
          <w:lang w:val="tr-TR"/>
        </w:rPr>
        <w:t xml:space="preserve">da halka ve medyaya düzenli olarak bilgi verilmesi </w:t>
      </w:r>
      <w:r w:rsidR="007528AD">
        <w:rPr>
          <w:rFonts w:ascii="Times New Roman" w:hAnsi="Times New Roman"/>
          <w:szCs w:val="24"/>
          <w:lang w:val="tr-TR"/>
        </w:rPr>
        <w:t xml:space="preserve">genel acil durum sınıfındaki </w:t>
      </w:r>
      <w:r w:rsidR="000501BA">
        <w:rPr>
          <w:rFonts w:ascii="Times New Roman" w:hAnsi="Times New Roman"/>
          <w:szCs w:val="24"/>
          <w:lang w:val="tr-TR"/>
        </w:rPr>
        <w:t xml:space="preserve">radyasyon </w:t>
      </w:r>
      <w:r w:rsidR="007528AD">
        <w:rPr>
          <w:rFonts w:ascii="Times New Roman" w:hAnsi="Times New Roman"/>
          <w:szCs w:val="24"/>
          <w:lang w:val="tr-TR"/>
        </w:rPr>
        <w:t>acil durumlar</w:t>
      </w:r>
      <w:r w:rsidR="000501BA">
        <w:rPr>
          <w:rFonts w:ascii="Times New Roman" w:hAnsi="Times New Roman"/>
          <w:szCs w:val="24"/>
          <w:lang w:val="tr-TR"/>
        </w:rPr>
        <w:t>ın</w:t>
      </w:r>
      <w:r w:rsidR="007528AD">
        <w:rPr>
          <w:rFonts w:ascii="Times New Roman" w:hAnsi="Times New Roman"/>
          <w:szCs w:val="24"/>
          <w:lang w:val="tr-TR"/>
        </w:rPr>
        <w:t xml:space="preserve">da </w:t>
      </w:r>
      <w:r w:rsidR="003E022A">
        <w:rPr>
          <w:rFonts w:ascii="Times New Roman" w:hAnsi="Times New Roman"/>
          <w:szCs w:val="24"/>
          <w:lang w:val="tr-TR"/>
        </w:rPr>
        <w:t>AFAD</w:t>
      </w:r>
      <w:r w:rsidR="009B5D32">
        <w:rPr>
          <w:rFonts w:ascii="Times New Roman" w:hAnsi="Times New Roman"/>
          <w:szCs w:val="24"/>
          <w:lang w:val="tr-TR"/>
        </w:rPr>
        <w:t>, bunun dışındaki</w:t>
      </w:r>
      <w:r w:rsidR="007528AD">
        <w:rPr>
          <w:rFonts w:ascii="Times New Roman" w:hAnsi="Times New Roman"/>
          <w:szCs w:val="24"/>
          <w:lang w:val="tr-TR"/>
        </w:rPr>
        <w:t xml:space="preserve"> </w:t>
      </w:r>
      <w:r w:rsidR="000501BA" w:rsidRPr="000501BA">
        <w:rPr>
          <w:rFonts w:ascii="Times New Roman" w:hAnsi="Times New Roman"/>
          <w:szCs w:val="24"/>
          <w:lang w:val="tr-TR"/>
        </w:rPr>
        <w:t>radyasyon</w:t>
      </w:r>
      <w:r w:rsidR="000501BA">
        <w:rPr>
          <w:rFonts w:ascii="Times New Roman" w:hAnsi="Times New Roman"/>
          <w:szCs w:val="24"/>
          <w:lang w:val="tr-TR"/>
        </w:rPr>
        <w:t xml:space="preserve"> </w:t>
      </w:r>
      <w:r w:rsidR="007528AD">
        <w:rPr>
          <w:rFonts w:ascii="Times New Roman" w:hAnsi="Times New Roman"/>
          <w:szCs w:val="24"/>
          <w:lang w:val="tr-TR"/>
        </w:rPr>
        <w:t>acil durum</w:t>
      </w:r>
      <w:r w:rsidR="000501BA">
        <w:rPr>
          <w:rFonts w:ascii="Times New Roman" w:hAnsi="Times New Roman"/>
          <w:szCs w:val="24"/>
          <w:lang w:val="tr-TR"/>
        </w:rPr>
        <w:t>u</w:t>
      </w:r>
      <w:r w:rsidR="007528AD">
        <w:rPr>
          <w:rFonts w:ascii="Times New Roman" w:hAnsi="Times New Roman"/>
          <w:szCs w:val="24"/>
          <w:lang w:val="tr-TR"/>
        </w:rPr>
        <w:t xml:space="preserve"> sınıflarına giren durumlarda</w:t>
      </w:r>
      <w:r>
        <w:rPr>
          <w:rFonts w:ascii="Times New Roman" w:hAnsi="Times New Roman"/>
          <w:szCs w:val="24"/>
          <w:lang w:val="tr-TR"/>
        </w:rPr>
        <w:t xml:space="preserve"> Kurum</w:t>
      </w:r>
      <w:r w:rsidRPr="00014142">
        <w:rPr>
          <w:rFonts w:ascii="Times New Roman" w:hAnsi="Times New Roman"/>
          <w:szCs w:val="24"/>
          <w:lang w:val="tr-TR"/>
        </w:rPr>
        <w:t xml:space="preserve"> </w:t>
      </w:r>
      <w:r>
        <w:rPr>
          <w:rFonts w:ascii="Times New Roman" w:hAnsi="Times New Roman"/>
          <w:szCs w:val="24"/>
          <w:lang w:val="tr-TR"/>
        </w:rPr>
        <w:t xml:space="preserve">tarafından </w:t>
      </w:r>
      <w:r w:rsidR="00874CB1">
        <w:rPr>
          <w:rFonts w:ascii="Times New Roman" w:hAnsi="Times New Roman"/>
          <w:szCs w:val="24"/>
          <w:lang w:val="tr-TR"/>
        </w:rPr>
        <w:t>yapılır.</w:t>
      </w:r>
    </w:p>
    <w:p w14:paraId="3B70D094" w14:textId="4E2A00EA" w:rsidR="00B475F6" w:rsidRPr="000C3A1D" w:rsidRDefault="00014142" w:rsidP="00B475F6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(2</w:t>
      </w:r>
      <w:r w:rsidR="00B475F6" w:rsidRPr="000C3A1D">
        <w:rPr>
          <w:rFonts w:ascii="Times New Roman" w:hAnsi="Times New Roman"/>
          <w:szCs w:val="24"/>
          <w:lang w:val="tr-TR"/>
        </w:rPr>
        <w:t>)</w:t>
      </w:r>
      <w:r w:rsidR="00B475F6">
        <w:rPr>
          <w:rFonts w:ascii="Times New Roman" w:hAnsi="Times New Roman"/>
          <w:b/>
          <w:szCs w:val="24"/>
          <w:lang w:val="tr-TR"/>
        </w:rPr>
        <w:t xml:space="preserve"> </w:t>
      </w:r>
      <w:r w:rsidR="00B475F6" w:rsidRPr="00484CB1">
        <w:rPr>
          <w:rFonts w:ascii="Times New Roman" w:hAnsi="Times New Roman"/>
          <w:szCs w:val="24"/>
          <w:lang w:val="tr-TR"/>
        </w:rPr>
        <w:t>Yetkilendi</w:t>
      </w:r>
      <w:r w:rsidR="009E430C">
        <w:rPr>
          <w:rFonts w:ascii="Times New Roman" w:hAnsi="Times New Roman"/>
          <w:szCs w:val="24"/>
          <w:lang w:val="tr-TR"/>
        </w:rPr>
        <w:t xml:space="preserve">rilen kişi, </w:t>
      </w:r>
      <w:r>
        <w:rPr>
          <w:rFonts w:ascii="Times New Roman" w:hAnsi="Times New Roman"/>
          <w:szCs w:val="24"/>
          <w:lang w:val="tr-TR"/>
        </w:rPr>
        <w:t xml:space="preserve">bu kapsamda </w:t>
      </w:r>
      <w:r w:rsidR="00874CB1">
        <w:rPr>
          <w:rFonts w:ascii="Times New Roman" w:hAnsi="Times New Roman"/>
          <w:szCs w:val="24"/>
          <w:lang w:val="tr-TR"/>
        </w:rPr>
        <w:t xml:space="preserve">asgari </w:t>
      </w:r>
      <w:r w:rsidR="00FC4D80">
        <w:rPr>
          <w:rFonts w:ascii="Times New Roman" w:hAnsi="Times New Roman"/>
          <w:szCs w:val="24"/>
          <w:lang w:val="tr-TR"/>
        </w:rPr>
        <w:t xml:space="preserve">olarak </w:t>
      </w:r>
      <w:r w:rsidR="007A1926">
        <w:rPr>
          <w:rFonts w:ascii="Times New Roman" w:hAnsi="Times New Roman"/>
          <w:szCs w:val="24"/>
          <w:lang w:val="tr-TR"/>
        </w:rPr>
        <w:t>aşağıdaki</w:t>
      </w:r>
      <w:r w:rsidR="00874CB1">
        <w:rPr>
          <w:rFonts w:ascii="Times New Roman" w:hAnsi="Times New Roman"/>
          <w:szCs w:val="24"/>
          <w:lang w:val="tr-TR"/>
        </w:rPr>
        <w:t xml:space="preserve"> bilgileri </w:t>
      </w:r>
      <w:r w:rsidR="00A3393D">
        <w:rPr>
          <w:rFonts w:ascii="Times New Roman" w:hAnsi="Times New Roman"/>
          <w:szCs w:val="24"/>
          <w:lang w:val="tr-TR"/>
        </w:rPr>
        <w:t>Kurum</w:t>
      </w:r>
      <w:r w:rsidR="00874CB1">
        <w:rPr>
          <w:rFonts w:ascii="Times New Roman" w:hAnsi="Times New Roman"/>
          <w:szCs w:val="24"/>
          <w:lang w:val="tr-TR"/>
        </w:rPr>
        <w:t>a</w:t>
      </w:r>
      <w:r w:rsidR="00A3393D">
        <w:rPr>
          <w:rFonts w:ascii="Times New Roman" w:hAnsi="Times New Roman"/>
          <w:szCs w:val="24"/>
          <w:lang w:val="tr-TR"/>
        </w:rPr>
        <w:t xml:space="preserve"> </w:t>
      </w:r>
      <w:r w:rsidR="00A051B0">
        <w:rPr>
          <w:rFonts w:ascii="Times New Roman" w:hAnsi="Times New Roman"/>
          <w:szCs w:val="24"/>
          <w:lang w:val="tr-TR"/>
        </w:rPr>
        <w:t>sağlar</w:t>
      </w:r>
      <w:r w:rsidR="007A1926">
        <w:rPr>
          <w:rFonts w:ascii="Times New Roman" w:hAnsi="Times New Roman"/>
          <w:szCs w:val="24"/>
          <w:lang w:val="tr-TR"/>
        </w:rPr>
        <w:t>:</w:t>
      </w:r>
    </w:p>
    <w:p w14:paraId="71FE8CE3" w14:textId="2F88C9EA" w:rsidR="00B475F6" w:rsidRDefault="001B2C37" w:rsidP="00D866A9">
      <w:pPr>
        <w:pStyle w:val="ListeParagraf"/>
        <w:widowControl/>
        <w:numPr>
          <w:ilvl w:val="0"/>
          <w:numId w:val="32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lastRenderedPageBreak/>
        <w:t>Radyasyon a</w:t>
      </w:r>
      <w:r w:rsidR="00B475F6">
        <w:rPr>
          <w:rFonts w:ascii="Times New Roman" w:hAnsi="Times New Roman"/>
          <w:szCs w:val="24"/>
          <w:lang w:val="tr-TR"/>
        </w:rPr>
        <w:t>cil du</w:t>
      </w:r>
      <w:r w:rsidR="0058557F">
        <w:rPr>
          <w:rFonts w:ascii="Times New Roman" w:hAnsi="Times New Roman"/>
          <w:szCs w:val="24"/>
          <w:lang w:val="tr-TR"/>
        </w:rPr>
        <w:t>rumun</w:t>
      </w:r>
      <w:r>
        <w:rPr>
          <w:rFonts w:ascii="Times New Roman" w:hAnsi="Times New Roman"/>
          <w:szCs w:val="24"/>
          <w:lang w:val="tr-TR"/>
        </w:rPr>
        <w:t>un</w:t>
      </w:r>
      <w:r w:rsidR="0058557F">
        <w:rPr>
          <w:rFonts w:ascii="Times New Roman" w:hAnsi="Times New Roman"/>
          <w:szCs w:val="24"/>
          <w:lang w:val="tr-TR"/>
        </w:rPr>
        <w:t xml:space="preserve"> meydana geldiği tesis veya</w:t>
      </w:r>
      <w:r w:rsidR="00B475F6">
        <w:rPr>
          <w:rFonts w:ascii="Times New Roman" w:hAnsi="Times New Roman"/>
          <w:szCs w:val="24"/>
          <w:lang w:val="tr-TR"/>
        </w:rPr>
        <w:t xml:space="preserve"> </w:t>
      </w:r>
      <w:r w:rsidR="00252CEB">
        <w:rPr>
          <w:rFonts w:ascii="Times New Roman" w:hAnsi="Times New Roman"/>
          <w:szCs w:val="24"/>
          <w:lang w:val="tr-TR"/>
        </w:rPr>
        <w:t xml:space="preserve">radyasyon </w:t>
      </w:r>
      <w:r w:rsidR="00B475F6">
        <w:rPr>
          <w:rFonts w:ascii="Times New Roman" w:hAnsi="Times New Roman"/>
          <w:szCs w:val="24"/>
          <w:lang w:val="tr-TR"/>
        </w:rPr>
        <w:t>uygulama</w:t>
      </w:r>
      <w:r w:rsidR="00252CEB">
        <w:rPr>
          <w:rFonts w:ascii="Times New Roman" w:hAnsi="Times New Roman"/>
          <w:szCs w:val="24"/>
          <w:lang w:val="tr-TR"/>
        </w:rPr>
        <w:t>sı</w:t>
      </w:r>
      <w:r w:rsidR="00391C73">
        <w:rPr>
          <w:rFonts w:ascii="Times New Roman" w:hAnsi="Times New Roman"/>
          <w:szCs w:val="24"/>
          <w:lang w:val="tr-TR"/>
        </w:rPr>
        <w:t xml:space="preserve"> ile</w:t>
      </w:r>
      <w:r w:rsidR="00B475F6">
        <w:rPr>
          <w:rFonts w:ascii="Times New Roman" w:hAnsi="Times New Roman"/>
          <w:szCs w:val="24"/>
          <w:lang w:val="tr-TR"/>
        </w:rPr>
        <w:t xml:space="preserve"> </w:t>
      </w:r>
      <w:r w:rsidR="00391C73" w:rsidRPr="00391C73">
        <w:rPr>
          <w:rFonts w:ascii="Times New Roman" w:hAnsi="Times New Roman"/>
          <w:szCs w:val="24"/>
          <w:lang w:val="tr-TR"/>
        </w:rPr>
        <w:t>radyasyon acil durumu</w:t>
      </w:r>
      <w:r w:rsidR="00391C73">
        <w:rPr>
          <w:rFonts w:ascii="Times New Roman" w:hAnsi="Times New Roman"/>
          <w:szCs w:val="24"/>
          <w:lang w:val="tr-TR"/>
        </w:rPr>
        <w:t>nun</w:t>
      </w:r>
      <w:r w:rsidR="00391C73" w:rsidRPr="00391C73">
        <w:rPr>
          <w:rFonts w:ascii="Times New Roman" w:hAnsi="Times New Roman"/>
          <w:szCs w:val="24"/>
          <w:lang w:val="tr-TR"/>
        </w:rPr>
        <w:t xml:space="preserve"> </w:t>
      </w:r>
      <w:r w:rsidR="00391C73">
        <w:rPr>
          <w:rFonts w:ascii="Times New Roman" w:hAnsi="Times New Roman"/>
          <w:szCs w:val="24"/>
          <w:lang w:val="tr-TR"/>
        </w:rPr>
        <w:t>sınıfı, kapsamı ve</w:t>
      </w:r>
      <w:r w:rsidR="007A1926">
        <w:rPr>
          <w:rFonts w:ascii="Times New Roman" w:hAnsi="Times New Roman"/>
          <w:szCs w:val="24"/>
          <w:lang w:val="tr-TR"/>
        </w:rPr>
        <w:t xml:space="preserve"> gelişimi</w:t>
      </w:r>
      <w:r w:rsidR="00E07353">
        <w:rPr>
          <w:rFonts w:ascii="Times New Roman" w:hAnsi="Times New Roman"/>
          <w:szCs w:val="24"/>
          <w:lang w:val="tr-TR"/>
        </w:rPr>
        <w:t>.</w:t>
      </w:r>
      <w:r w:rsidR="00391C73" w:rsidRPr="00391C73">
        <w:rPr>
          <w:rFonts w:ascii="Times New Roman" w:hAnsi="Times New Roman"/>
          <w:szCs w:val="24"/>
          <w:lang w:val="tr-TR"/>
        </w:rPr>
        <w:t xml:space="preserve"> </w:t>
      </w:r>
    </w:p>
    <w:p w14:paraId="146B1148" w14:textId="66195587" w:rsidR="000B1FA3" w:rsidRPr="00B850EF" w:rsidRDefault="00A051B0" w:rsidP="00B850EF">
      <w:pPr>
        <w:pStyle w:val="ListeParagraf"/>
        <w:widowControl/>
        <w:numPr>
          <w:ilvl w:val="0"/>
          <w:numId w:val="32"/>
        </w:numPr>
        <w:tabs>
          <w:tab w:val="left" w:pos="851"/>
        </w:tabs>
        <w:adjustRightInd/>
        <w:spacing w:after="0"/>
        <w:ind w:left="0" w:firstLine="567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Saha dışında</w:t>
      </w:r>
      <w:r w:rsidR="00B475F6">
        <w:rPr>
          <w:rFonts w:ascii="Times New Roman" w:hAnsi="Times New Roman"/>
          <w:szCs w:val="24"/>
          <w:lang w:val="tr-TR"/>
        </w:rPr>
        <w:t xml:space="preserve"> uygulanacak koruyucu eylemlere</w:t>
      </w:r>
      <w:r>
        <w:rPr>
          <w:rFonts w:ascii="Times New Roman" w:hAnsi="Times New Roman"/>
          <w:szCs w:val="24"/>
          <w:lang w:val="tr-TR"/>
        </w:rPr>
        <w:t xml:space="preserve"> ve diğer müdahale faaliyetlerine</w:t>
      </w:r>
      <w:r w:rsidR="00BE25C8">
        <w:rPr>
          <w:rFonts w:ascii="Times New Roman" w:hAnsi="Times New Roman"/>
          <w:szCs w:val="24"/>
          <w:lang w:val="tr-TR"/>
        </w:rPr>
        <w:t xml:space="preserve"> ilişkin </w:t>
      </w:r>
      <w:r w:rsidR="006B7F1B">
        <w:rPr>
          <w:rFonts w:ascii="Times New Roman" w:hAnsi="Times New Roman"/>
          <w:szCs w:val="24"/>
          <w:lang w:val="tr-TR"/>
        </w:rPr>
        <w:t>değerlendirmeler</w:t>
      </w:r>
      <w:r w:rsidR="00874CB1">
        <w:rPr>
          <w:rFonts w:ascii="Times New Roman" w:hAnsi="Times New Roman"/>
          <w:szCs w:val="24"/>
          <w:lang w:val="tr-TR"/>
        </w:rPr>
        <w:t>.</w:t>
      </w:r>
    </w:p>
    <w:p w14:paraId="4840FB3C" w14:textId="63DB0A3E" w:rsidR="001074BF" w:rsidRPr="007F69C3" w:rsidRDefault="00041A91" w:rsidP="00342A4F">
      <w:pPr>
        <w:pStyle w:val="ListeParagraf"/>
        <w:tabs>
          <w:tab w:val="left" w:pos="851"/>
        </w:tabs>
        <w:adjustRightInd/>
        <w:spacing w:after="0"/>
        <w:ind w:left="0"/>
        <w:rPr>
          <w:rFonts w:ascii="Times New Roman" w:hAnsi="Times New Roman"/>
          <w:b/>
          <w:szCs w:val="24"/>
          <w:lang w:val="tr-TR"/>
        </w:rPr>
      </w:pPr>
      <w:r w:rsidRPr="00E00DFF">
        <w:rPr>
          <w:rFonts w:ascii="Times New Roman" w:hAnsi="Times New Roman"/>
          <w:b/>
          <w:szCs w:val="24"/>
          <w:lang w:val="tr-TR"/>
        </w:rPr>
        <w:t xml:space="preserve">Tesis </w:t>
      </w:r>
      <w:r w:rsidR="00031C2F">
        <w:rPr>
          <w:rFonts w:ascii="Times New Roman" w:hAnsi="Times New Roman"/>
          <w:b/>
          <w:szCs w:val="24"/>
          <w:lang w:val="tr-TR"/>
        </w:rPr>
        <w:t xml:space="preserve">ve saha </w:t>
      </w:r>
      <w:r w:rsidRPr="00E00DFF">
        <w:rPr>
          <w:rFonts w:ascii="Times New Roman" w:hAnsi="Times New Roman"/>
          <w:b/>
          <w:szCs w:val="24"/>
          <w:lang w:val="tr-TR"/>
        </w:rPr>
        <w:t>parametrelerinin izlenmesi</w:t>
      </w:r>
    </w:p>
    <w:p w14:paraId="7FF315C5" w14:textId="254B0DD7" w:rsidR="00822BB4" w:rsidRPr="00484CB1" w:rsidRDefault="001074BF" w:rsidP="00936E33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(1) </w:t>
      </w:r>
      <w:r w:rsidR="00716B72" w:rsidRPr="007F69C3">
        <w:rPr>
          <w:rFonts w:ascii="Times New Roman" w:hAnsi="Times New Roman"/>
          <w:szCs w:val="24"/>
          <w:lang w:val="tr-TR"/>
        </w:rPr>
        <w:t>Yetkilendirilen kişi</w:t>
      </w:r>
      <w:r w:rsidR="00716B72">
        <w:rPr>
          <w:rFonts w:ascii="Times New Roman" w:hAnsi="Times New Roman"/>
          <w:szCs w:val="24"/>
          <w:lang w:val="tr-TR"/>
        </w:rPr>
        <w:t>,</w:t>
      </w:r>
      <w:r w:rsidR="00716B72" w:rsidRPr="007F69C3">
        <w:rPr>
          <w:rFonts w:ascii="Times New Roman" w:hAnsi="Times New Roman"/>
          <w:szCs w:val="24"/>
          <w:lang w:val="tr-TR"/>
        </w:rPr>
        <w:t xml:space="preserve"> </w:t>
      </w:r>
      <w:r w:rsidRPr="007F69C3">
        <w:rPr>
          <w:rFonts w:ascii="Times New Roman" w:hAnsi="Times New Roman"/>
          <w:szCs w:val="24"/>
          <w:lang w:val="tr-TR"/>
        </w:rPr>
        <w:t>Kate</w:t>
      </w:r>
      <w:r w:rsidR="00FE296A">
        <w:rPr>
          <w:rFonts w:ascii="Times New Roman" w:hAnsi="Times New Roman"/>
          <w:szCs w:val="24"/>
          <w:lang w:val="tr-TR"/>
        </w:rPr>
        <w:t>gori I kapsamındaki</w:t>
      </w:r>
      <w:r w:rsidR="00822BB4" w:rsidRPr="007F69C3">
        <w:rPr>
          <w:rFonts w:ascii="Times New Roman" w:hAnsi="Times New Roman"/>
          <w:szCs w:val="24"/>
          <w:lang w:val="tr-TR"/>
        </w:rPr>
        <w:t xml:space="preserve"> </w:t>
      </w:r>
      <w:r w:rsidR="00FE296A">
        <w:rPr>
          <w:rFonts w:ascii="Times New Roman" w:hAnsi="Times New Roman"/>
          <w:szCs w:val="24"/>
          <w:lang w:val="tr-TR"/>
        </w:rPr>
        <w:t>nükleer reaktörlerin yer aldığı tesislerde</w:t>
      </w:r>
      <w:r w:rsidR="009E430C">
        <w:rPr>
          <w:rFonts w:ascii="Times New Roman" w:hAnsi="Times New Roman"/>
          <w:szCs w:val="24"/>
          <w:lang w:val="tr-TR"/>
        </w:rPr>
        <w:t xml:space="preserve"> meydana gelebilecek</w:t>
      </w:r>
      <w:r w:rsidR="00DF3AB1">
        <w:rPr>
          <w:rFonts w:ascii="Times New Roman" w:hAnsi="Times New Roman"/>
          <w:szCs w:val="24"/>
          <w:lang w:val="tr-TR"/>
        </w:rPr>
        <w:t xml:space="preserve"> </w:t>
      </w:r>
      <w:r w:rsidR="00D216DF">
        <w:rPr>
          <w:rFonts w:ascii="Times New Roman" w:hAnsi="Times New Roman"/>
          <w:szCs w:val="24"/>
          <w:lang w:val="tr-TR"/>
        </w:rPr>
        <w:t xml:space="preserve">radyasyon </w:t>
      </w:r>
      <w:r w:rsidR="00822BB4" w:rsidRPr="007F69C3">
        <w:rPr>
          <w:rFonts w:ascii="Times New Roman" w:hAnsi="Times New Roman"/>
          <w:szCs w:val="24"/>
          <w:lang w:val="tr-TR"/>
        </w:rPr>
        <w:t>acil durumlar</w:t>
      </w:r>
      <w:r w:rsidR="00D216DF">
        <w:rPr>
          <w:rFonts w:ascii="Times New Roman" w:hAnsi="Times New Roman"/>
          <w:szCs w:val="24"/>
          <w:lang w:val="tr-TR"/>
        </w:rPr>
        <w:t>ın</w:t>
      </w:r>
      <w:r w:rsidR="00D708AD">
        <w:rPr>
          <w:rFonts w:ascii="Times New Roman" w:hAnsi="Times New Roman"/>
          <w:szCs w:val="24"/>
          <w:lang w:val="tr-TR"/>
        </w:rPr>
        <w:t>da</w:t>
      </w:r>
      <w:r w:rsidR="009E430C">
        <w:rPr>
          <w:rFonts w:ascii="Times New Roman" w:hAnsi="Times New Roman"/>
          <w:szCs w:val="24"/>
          <w:lang w:val="tr-TR"/>
        </w:rPr>
        <w:t>,</w:t>
      </w:r>
      <w:r w:rsidR="00D708AD">
        <w:rPr>
          <w:rFonts w:ascii="Times New Roman" w:hAnsi="Times New Roman"/>
          <w:szCs w:val="24"/>
          <w:lang w:val="tr-TR"/>
        </w:rPr>
        <w:t xml:space="preserve"> </w:t>
      </w:r>
      <w:r w:rsidR="00D216DF">
        <w:rPr>
          <w:rFonts w:ascii="Times New Roman" w:hAnsi="Times New Roman"/>
          <w:szCs w:val="24"/>
          <w:lang w:val="tr-TR"/>
        </w:rPr>
        <w:t xml:space="preserve">radyasyon </w:t>
      </w:r>
      <w:r w:rsidR="00D708AD">
        <w:rPr>
          <w:rFonts w:ascii="Times New Roman" w:hAnsi="Times New Roman"/>
          <w:szCs w:val="24"/>
          <w:lang w:val="tr-TR"/>
        </w:rPr>
        <w:t>acil durum</w:t>
      </w:r>
      <w:r w:rsidR="00D216DF">
        <w:rPr>
          <w:rFonts w:ascii="Times New Roman" w:hAnsi="Times New Roman"/>
          <w:szCs w:val="24"/>
          <w:lang w:val="tr-TR"/>
        </w:rPr>
        <w:t>u</w:t>
      </w:r>
      <w:r w:rsidR="00D708AD">
        <w:rPr>
          <w:rFonts w:ascii="Times New Roman" w:hAnsi="Times New Roman"/>
          <w:szCs w:val="24"/>
          <w:lang w:val="tr-TR"/>
        </w:rPr>
        <w:t xml:space="preserve"> sınıflandırmasında kullanılan </w:t>
      </w:r>
      <w:proofErr w:type="spellStart"/>
      <w:r w:rsidR="00D708AD">
        <w:rPr>
          <w:rFonts w:ascii="Times New Roman" w:hAnsi="Times New Roman"/>
          <w:szCs w:val="24"/>
          <w:lang w:val="tr-TR"/>
        </w:rPr>
        <w:t>operasyonel</w:t>
      </w:r>
      <w:proofErr w:type="spellEnd"/>
      <w:r w:rsidR="00D708AD">
        <w:rPr>
          <w:rFonts w:ascii="Times New Roman" w:hAnsi="Times New Roman"/>
          <w:szCs w:val="24"/>
          <w:lang w:val="tr-TR"/>
        </w:rPr>
        <w:t xml:space="preserve"> acil durum kriterleri başta olmak üzere </w:t>
      </w:r>
      <w:r w:rsidR="00822BB4" w:rsidRPr="007F69C3">
        <w:rPr>
          <w:rFonts w:ascii="Times New Roman" w:hAnsi="Times New Roman"/>
          <w:szCs w:val="24"/>
          <w:lang w:val="tr-TR"/>
        </w:rPr>
        <w:t>güvenli</w:t>
      </w:r>
      <w:r w:rsidR="00247F6F">
        <w:rPr>
          <w:rFonts w:ascii="Times New Roman" w:hAnsi="Times New Roman"/>
          <w:szCs w:val="24"/>
          <w:lang w:val="tr-TR"/>
        </w:rPr>
        <w:t xml:space="preserve">ği ilgilendiren </w:t>
      </w:r>
      <w:r w:rsidR="00406B75">
        <w:rPr>
          <w:rFonts w:ascii="Times New Roman" w:hAnsi="Times New Roman"/>
          <w:szCs w:val="24"/>
          <w:lang w:val="tr-TR"/>
        </w:rPr>
        <w:t xml:space="preserve">önemli </w:t>
      </w:r>
      <w:r w:rsidR="00936E33">
        <w:rPr>
          <w:rFonts w:ascii="Times New Roman" w:hAnsi="Times New Roman"/>
          <w:szCs w:val="24"/>
          <w:lang w:val="tr-TR"/>
        </w:rPr>
        <w:t xml:space="preserve">tesis ve saha </w:t>
      </w:r>
      <w:r w:rsidR="00247F6F">
        <w:rPr>
          <w:rFonts w:ascii="Times New Roman" w:hAnsi="Times New Roman"/>
          <w:szCs w:val="24"/>
          <w:lang w:val="tr-TR"/>
        </w:rPr>
        <w:t>parametrelerin</w:t>
      </w:r>
      <w:r w:rsidR="00936E33">
        <w:rPr>
          <w:rFonts w:ascii="Times New Roman" w:hAnsi="Times New Roman"/>
          <w:szCs w:val="24"/>
          <w:lang w:val="tr-TR"/>
        </w:rPr>
        <w:t>in</w:t>
      </w:r>
      <w:r w:rsidR="00822BB4" w:rsidRPr="007F69C3">
        <w:rPr>
          <w:rFonts w:ascii="Times New Roman" w:hAnsi="Times New Roman"/>
          <w:szCs w:val="24"/>
          <w:lang w:val="tr-TR"/>
        </w:rPr>
        <w:t xml:space="preserve"> Kuruma, </w:t>
      </w:r>
      <w:r w:rsidR="002473E8">
        <w:rPr>
          <w:rFonts w:ascii="Times New Roman" w:hAnsi="Times New Roman"/>
          <w:szCs w:val="24"/>
          <w:lang w:val="tr-TR"/>
        </w:rPr>
        <w:t xml:space="preserve">tesisin yer aldığı ilin </w:t>
      </w:r>
      <w:r w:rsidR="004A1A7B">
        <w:rPr>
          <w:rFonts w:ascii="Times New Roman" w:hAnsi="Times New Roman"/>
          <w:szCs w:val="24"/>
          <w:lang w:val="tr-TR"/>
        </w:rPr>
        <w:t>A</w:t>
      </w:r>
      <w:r w:rsidR="00EC66AC">
        <w:rPr>
          <w:rFonts w:ascii="Times New Roman" w:hAnsi="Times New Roman"/>
          <w:szCs w:val="24"/>
          <w:lang w:val="tr-TR"/>
        </w:rPr>
        <w:t>fet ve Acil Durum Yönetim</w:t>
      </w:r>
      <w:bookmarkStart w:id="1" w:name="_GoBack"/>
      <w:bookmarkEnd w:id="1"/>
      <w:r w:rsidR="002473E8">
        <w:rPr>
          <w:rFonts w:ascii="Times New Roman" w:hAnsi="Times New Roman"/>
          <w:szCs w:val="24"/>
          <w:lang w:val="tr-TR"/>
        </w:rPr>
        <w:t xml:space="preserve"> Merkezine</w:t>
      </w:r>
      <w:r w:rsidR="00822BB4" w:rsidRPr="007F69C3">
        <w:rPr>
          <w:rFonts w:ascii="Times New Roman" w:hAnsi="Times New Roman"/>
          <w:szCs w:val="24"/>
          <w:lang w:val="tr-TR"/>
        </w:rPr>
        <w:t xml:space="preserve"> ve </w:t>
      </w:r>
      <w:r w:rsidR="00716B72">
        <w:rPr>
          <w:rFonts w:ascii="Times New Roman" w:hAnsi="Times New Roman"/>
          <w:szCs w:val="24"/>
          <w:lang w:val="tr-TR"/>
        </w:rPr>
        <w:t xml:space="preserve">ihtiyaç duyulması </w:t>
      </w:r>
      <w:r w:rsidR="0051172C">
        <w:rPr>
          <w:rFonts w:ascii="Times New Roman" w:hAnsi="Times New Roman"/>
          <w:szCs w:val="24"/>
          <w:lang w:val="tr-TR"/>
        </w:rPr>
        <w:t>h</w:t>
      </w:r>
      <w:r w:rsidR="008F78AC">
        <w:rPr>
          <w:rFonts w:ascii="Times New Roman" w:hAnsi="Times New Roman"/>
          <w:szCs w:val="24"/>
          <w:lang w:val="tr-TR"/>
        </w:rPr>
        <w:t>â</w:t>
      </w:r>
      <w:r w:rsidR="0051172C">
        <w:rPr>
          <w:rFonts w:ascii="Times New Roman" w:hAnsi="Times New Roman"/>
          <w:szCs w:val="24"/>
          <w:lang w:val="tr-TR"/>
        </w:rPr>
        <w:t>linde</w:t>
      </w:r>
      <w:r w:rsidR="00822BB4" w:rsidRPr="007F69C3">
        <w:rPr>
          <w:rFonts w:ascii="Times New Roman" w:hAnsi="Times New Roman"/>
          <w:szCs w:val="24"/>
          <w:lang w:val="tr-TR"/>
        </w:rPr>
        <w:t xml:space="preserve"> tekn</w:t>
      </w:r>
      <w:r w:rsidR="00716B72">
        <w:rPr>
          <w:rFonts w:ascii="Times New Roman" w:hAnsi="Times New Roman"/>
          <w:szCs w:val="24"/>
          <w:lang w:val="tr-TR"/>
        </w:rPr>
        <w:t>ik destek kuruluşlarına aktarımını gerçekleştiri</w:t>
      </w:r>
      <w:r w:rsidR="00822BB4" w:rsidRPr="007F69C3">
        <w:rPr>
          <w:rFonts w:ascii="Times New Roman" w:hAnsi="Times New Roman"/>
          <w:szCs w:val="24"/>
          <w:lang w:val="tr-TR"/>
        </w:rPr>
        <w:t>r.</w:t>
      </w:r>
      <w:r w:rsidR="00121735">
        <w:rPr>
          <w:rFonts w:ascii="Times New Roman" w:hAnsi="Times New Roman"/>
          <w:szCs w:val="24"/>
          <w:lang w:val="tr-TR"/>
        </w:rPr>
        <w:t xml:space="preserve"> Bu parametreler asgari olarak, reaktör koru, birincil ve ikincil çevrim parametrelerini, reaktör koru soğutma sistemleri parametrelerini, koruma kabı bütünlüğünün kontrolüne ilişkin parametreler</w:t>
      </w:r>
      <w:r w:rsidR="00747BD9">
        <w:rPr>
          <w:rFonts w:ascii="Times New Roman" w:hAnsi="Times New Roman"/>
          <w:szCs w:val="24"/>
          <w:lang w:val="tr-TR"/>
        </w:rPr>
        <w:t xml:space="preserve">i, </w:t>
      </w:r>
      <w:r w:rsidR="00121735">
        <w:rPr>
          <w:rFonts w:ascii="Times New Roman" w:hAnsi="Times New Roman"/>
          <w:szCs w:val="24"/>
          <w:lang w:val="tr-TR"/>
        </w:rPr>
        <w:t xml:space="preserve">tesis, saha ve saha yakınlarındaki radyasyon seviyelerine ilişkin ölçümleri </w:t>
      </w:r>
      <w:r w:rsidR="00747BD9">
        <w:rPr>
          <w:rFonts w:ascii="Times New Roman" w:hAnsi="Times New Roman"/>
          <w:szCs w:val="24"/>
          <w:lang w:val="tr-TR"/>
        </w:rPr>
        <w:t xml:space="preserve">ve meteorolojik verileri </w:t>
      </w:r>
      <w:r w:rsidR="00121735">
        <w:rPr>
          <w:rFonts w:ascii="Times New Roman" w:hAnsi="Times New Roman"/>
          <w:szCs w:val="24"/>
          <w:lang w:val="tr-TR"/>
        </w:rPr>
        <w:t>içerir.</w:t>
      </w:r>
      <w:r w:rsidR="00822BB4" w:rsidRPr="007F69C3">
        <w:rPr>
          <w:rFonts w:ascii="Times New Roman" w:hAnsi="Times New Roman"/>
          <w:szCs w:val="24"/>
          <w:lang w:val="tr-TR"/>
        </w:rPr>
        <w:t xml:space="preserve"> </w:t>
      </w:r>
      <w:r w:rsidR="00936E33">
        <w:rPr>
          <w:rFonts w:ascii="Times New Roman" w:hAnsi="Times New Roman"/>
          <w:szCs w:val="24"/>
          <w:lang w:val="tr-TR"/>
        </w:rPr>
        <w:t>Yetkilendirilen kişi, aktarılacak t</w:t>
      </w:r>
      <w:r w:rsidR="00822BB4" w:rsidRPr="007F69C3">
        <w:rPr>
          <w:rFonts w:ascii="Times New Roman" w:hAnsi="Times New Roman"/>
          <w:szCs w:val="24"/>
          <w:lang w:val="tr-TR"/>
        </w:rPr>
        <w:t>esis</w:t>
      </w:r>
      <w:r w:rsidR="002473E8">
        <w:rPr>
          <w:rFonts w:ascii="Times New Roman" w:hAnsi="Times New Roman"/>
          <w:szCs w:val="24"/>
          <w:lang w:val="tr-TR"/>
        </w:rPr>
        <w:t xml:space="preserve"> ve saha</w:t>
      </w:r>
      <w:r w:rsidR="00822BB4" w:rsidRPr="007F69C3">
        <w:rPr>
          <w:rFonts w:ascii="Times New Roman" w:hAnsi="Times New Roman"/>
          <w:szCs w:val="24"/>
          <w:lang w:val="tr-TR"/>
        </w:rPr>
        <w:t xml:space="preserve"> parametreleri </w:t>
      </w:r>
      <w:r w:rsidR="00936E33" w:rsidRPr="00936E33">
        <w:rPr>
          <w:rFonts w:ascii="Times New Roman" w:hAnsi="Times New Roman"/>
          <w:szCs w:val="24"/>
          <w:lang w:val="tr-TR"/>
        </w:rPr>
        <w:t>ile aktarım biçimi</w:t>
      </w:r>
      <w:r w:rsidR="00121735">
        <w:rPr>
          <w:rFonts w:ascii="Times New Roman" w:hAnsi="Times New Roman"/>
          <w:szCs w:val="24"/>
          <w:lang w:val="tr-TR"/>
        </w:rPr>
        <w:t>ni</w:t>
      </w:r>
      <w:r w:rsidR="00936E33" w:rsidRPr="00936E33">
        <w:rPr>
          <w:rFonts w:ascii="Times New Roman" w:hAnsi="Times New Roman"/>
          <w:szCs w:val="24"/>
          <w:lang w:val="tr-TR"/>
        </w:rPr>
        <w:t xml:space="preserve"> ve yöntemini belirler ve </w:t>
      </w:r>
      <w:r w:rsidR="00417283">
        <w:rPr>
          <w:rFonts w:ascii="Times New Roman" w:hAnsi="Times New Roman"/>
          <w:szCs w:val="24"/>
          <w:lang w:val="tr-TR"/>
        </w:rPr>
        <w:t xml:space="preserve">değerlendirilmek üzere </w:t>
      </w:r>
      <w:r w:rsidR="00936E33" w:rsidRPr="00936E33">
        <w:rPr>
          <w:rFonts w:ascii="Times New Roman" w:hAnsi="Times New Roman"/>
          <w:szCs w:val="24"/>
          <w:lang w:val="tr-TR"/>
        </w:rPr>
        <w:t>Kuruma sunar.</w:t>
      </w:r>
      <w:r w:rsidR="00936E33">
        <w:rPr>
          <w:rFonts w:ascii="Times New Roman" w:hAnsi="Times New Roman"/>
          <w:szCs w:val="24"/>
          <w:lang w:val="tr-TR"/>
        </w:rPr>
        <w:t xml:space="preserve"> </w:t>
      </w:r>
    </w:p>
    <w:p w14:paraId="2D923CB2" w14:textId="6FF32B4C" w:rsidR="00F7581B" w:rsidRPr="007F69C3" w:rsidRDefault="0066541A" w:rsidP="00342A4F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M</w:t>
      </w:r>
      <w:r w:rsidR="0058557F">
        <w:rPr>
          <w:rFonts w:ascii="Times New Roman" w:hAnsi="Times New Roman"/>
          <w:b/>
          <w:szCs w:val="24"/>
          <w:lang w:val="tr-TR"/>
        </w:rPr>
        <w:t>üdahalenin</w:t>
      </w:r>
      <w:r w:rsidR="00041A91" w:rsidRPr="00E00DFF">
        <w:rPr>
          <w:rFonts w:ascii="Times New Roman" w:hAnsi="Times New Roman"/>
          <w:b/>
          <w:szCs w:val="24"/>
          <w:lang w:val="tr-TR"/>
        </w:rPr>
        <w:t xml:space="preserve"> sonlandırılması</w:t>
      </w:r>
    </w:p>
    <w:p w14:paraId="3086F239" w14:textId="77777777" w:rsidR="009F105F" w:rsidRDefault="00F7581B" w:rsidP="00B850EF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(1) Yetkilendirilen kişi, </w:t>
      </w:r>
      <w:r w:rsidR="002506B2" w:rsidRPr="007F69C3">
        <w:rPr>
          <w:rFonts w:ascii="Times New Roman" w:hAnsi="Times New Roman"/>
          <w:szCs w:val="24"/>
          <w:lang w:val="tr-TR"/>
        </w:rPr>
        <w:t xml:space="preserve">gerekirse </w:t>
      </w:r>
      <w:r w:rsidR="006030AB">
        <w:rPr>
          <w:rFonts w:ascii="Times New Roman" w:hAnsi="Times New Roman"/>
          <w:szCs w:val="24"/>
          <w:lang w:val="tr-TR"/>
        </w:rPr>
        <w:t>ilgili kurum ve kuruluşlara</w:t>
      </w:r>
      <w:r w:rsidR="002506B2" w:rsidRPr="007F69C3">
        <w:rPr>
          <w:rFonts w:ascii="Times New Roman" w:hAnsi="Times New Roman"/>
          <w:szCs w:val="24"/>
          <w:lang w:val="tr-TR"/>
        </w:rPr>
        <w:t xml:space="preserve"> danışarak</w:t>
      </w:r>
      <w:r w:rsidR="003C1F33">
        <w:rPr>
          <w:rFonts w:ascii="Times New Roman" w:hAnsi="Times New Roman"/>
          <w:szCs w:val="24"/>
          <w:lang w:val="tr-TR"/>
        </w:rPr>
        <w:t>,</w:t>
      </w:r>
      <w:r w:rsidR="002506B2" w:rsidRPr="007F69C3">
        <w:rPr>
          <w:rFonts w:ascii="Times New Roman" w:hAnsi="Times New Roman"/>
          <w:szCs w:val="24"/>
          <w:lang w:val="tr-TR"/>
        </w:rPr>
        <w:t xml:space="preserve"> radyolojik </w:t>
      </w:r>
      <w:r w:rsidR="003C1F33">
        <w:rPr>
          <w:rFonts w:ascii="Times New Roman" w:hAnsi="Times New Roman"/>
          <w:szCs w:val="24"/>
          <w:lang w:val="tr-TR"/>
        </w:rPr>
        <w:t>ve</w:t>
      </w:r>
      <w:r w:rsidR="002506B2" w:rsidRPr="007F69C3">
        <w:rPr>
          <w:rFonts w:ascii="Times New Roman" w:hAnsi="Times New Roman"/>
          <w:szCs w:val="24"/>
          <w:lang w:val="tr-TR"/>
        </w:rPr>
        <w:t xml:space="preserve"> radyolojik olmayan sonuçları dikkate alarak y</w:t>
      </w:r>
      <w:r w:rsidR="003C1F33">
        <w:rPr>
          <w:rFonts w:ascii="Times New Roman" w:hAnsi="Times New Roman"/>
          <w:szCs w:val="24"/>
          <w:lang w:val="tr-TR"/>
        </w:rPr>
        <w:t>apacağı değerlendirme sonucunda</w:t>
      </w:r>
      <w:r w:rsidR="00454CE5">
        <w:rPr>
          <w:rFonts w:ascii="Times New Roman" w:hAnsi="Times New Roman"/>
          <w:szCs w:val="24"/>
          <w:lang w:val="tr-TR"/>
        </w:rPr>
        <w:t>,</w:t>
      </w:r>
      <w:r w:rsidR="002506B2" w:rsidRPr="007F69C3">
        <w:rPr>
          <w:rFonts w:ascii="Times New Roman" w:hAnsi="Times New Roman"/>
          <w:szCs w:val="24"/>
          <w:lang w:val="tr-TR"/>
        </w:rPr>
        <w:t xml:space="preserve"> </w:t>
      </w:r>
      <w:r w:rsidR="00ED2A5D">
        <w:rPr>
          <w:rFonts w:ascii="Times New Roman" w:hAnsi="Times New Roman"/>
          <w:szCs w:val="24"/>
          <w:lang w:val="tr-TR"/>
        </w:rPr>
        <w:t>saha içinde</w:t>
      </w:r>
      <w:r w:rsidR="002506B2" w:rsidRPr="007F69C3">
        <w:rPr>
          <w:rFonts w:ascii="Times New Roman" w:hAnsi="Times New Roman"/>
          <w:szCs w:val="24"/>
          <w:lang w:val="tr-TR"/>
        </w:rPr>
        <w:t xml:space="preserve"> </w:t>
      </w:r>
      <w:r w:rsidR="007009B1">
        <w:rPr>
          <w:rFonts w:ascii="Times New Roman" w:hAnsi="Times New Roman"/>
          <w:szCs w:val="24"/>
          <w:lang w:val="tr-TR"/>
        </w:rPr>
        <w:t>gerçekleştirilen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="00F2628F">
        <w:rPr>
          <w:rFonts w:ascii="Times New Roman" w:hAnsi="Times New Roman"/>
          <w:szCs w:val="24"/>
          <w:lang w:val="tr-TR"/>
        </w:rPr>
        <w:t>müdahale faaliyetlerini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="00F2628F">
        <w:rPr>
          <w:rFonts w:ascii="Times New Roman" w:hAnsi="Times New Roman"/>
          <w:szCs w:val="24"/>
          <w:lang w:val="tr-TR"/>
        </w:rPr>
        <w:t xml:space="preserve">Kurumun uygun görüşü ile </w:t>
      </w:r>
      <w:r w:rsidR="002506B2" w:rsidRPr="007F69C3">
        <w:rPr>
          <w:rFonts w:ascii="Times New Roman" w:hAnsi="Times New Roman"/>
          <w:szCs w:val="24"/>
          <w:lang w:val="tr-TR"/>
        </w:rPr>
        <w:t>sonlandırır</w:t>
      </w:r>
      <w:r w:rsidRPr="007F69C3">
        <w:rPr>
          <w:rFonts w:ascii="Times New Roman" w:hAnsi="Times New Roman"/>
          <w:szCs w:val="24"/>
          <w:lang w:val="tr-TR"/>
        </w:rPr>
        <w:t xml:space="preserve">. </w:t>
      </w:r>
    </w:p>
    <w:p w14:paraId="0FB2E598" w14:textId="4B833D4C" w:rsidR="001F5D43" w:rsidRPr="009F105F" w:rsidRDefault="009F105F" w:rsidP="009F105F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(2) </w:t>
      </w:r>
      <w:r w:rsidRPr="009F105F">
        <w:rPr>
          <w:rFonts w:ascii="Times New Roman" w:hAnsi="Times New Roman"/>
          <w:szCs w:val="24"/>
          <w:lang w:val="tr-TR"/>
        </w:rPr>
        <w:t>Yetkil</w:t>
      </w:r>
      <w:r>
        <w:rPr>
          <w:rFonts w:ascii="Times New Roman" w:hAnsi="Times New Roman"/>
          <w:szCs w:val="24"/>
          <w:lang w:val="tr-TR"/>
        </w:rPr>
        <w:t>endirilen kişi, r</w:t>
      </w:r>
      <w:r w:rsidR="0066541A" w:rsidRPr="009F105F">
        <w:rPr>
          <w:rFonts w:ascii="Times New Roman" w:hAnsi="Times New Roman"/>
          <w:szCs w:val="24"/>
          <w:lang w:val="tr-TR"/>
        </w:rPr>
        <w:t>adyasyon a</w:t>
      </w:r>
      <w:r w:rsidR="004F0AC4" w:rsidRPr="009F105F">
        <w:rPr>
          <w:rFonts w:ascii="Times New Roman" w:hAnsi="Times New Roman"/>
          <w:szCs w:val="24"/>
          <w:lang w:val="tr-TR"/>
        </w:rPr>
        <w:t>cil durum</w:t>
      </w:r>
      <w:r w:rsidR="0066541A" w:rsidRPr="009F105F">
        <w:rPr>
          <w:rFonts w:ascii="Times New Roman" w:hAnsi="Times New Roman"/>
          <w:szCs w:val="24"/>
          <w:lang w:val="tr-TR"/>
        </w:rPr>
        <w:t>u</w:t>
      </w:r>
      <w:r w:rsidR="004F0AC4" w:rsidRPr="009F105F">
        <w:rPr>
          <w:rFonts w:ascii="Times New Roman" w:hAnsi="Times New Roman"/>
          <w:szCs w:val="24"/>
          <w:lang w:val="tr-TR"/>
        </w:rPr>
        <w:t xml:space="preserve"> sonrasında, radyoaktif maddelerde</w:t>
      </w:r>
      <w:r w:rsidR="00A75E39" w:rsidRPr="009F105F">
        <w:rPr>
          <w:rFonts w:ascii="Times New Roman" w:hAnsi="Times New Roman"/>
          <w:szCs w:val="24"/>
          <w:lang w:val="tr-TR"/>
        </w:rPr>
        <w:t>n kaynaklanan radyasyona maruz kalma durumunun</w:t>
      </w:r>
      <w:r w:rsidR="004F0AC4" w:rsidRPr="009F105F">
        <w:rPr>
          <w:rFonts w:ascii="Times New Roman" w:hAnsi="Times New Roman"/>
          <w:szCs w:val="24"/>
          <w:lang w:val="tr-TR"/>
        </w:rPr>
        <w:t xml:space="preserve"> mümkünse engellenmesi veya azaltılması amacıyla </w:t>
      </w:r>
      <w:r w:rsidR="00031C2F" w:rsidRPr="009F105F">
        <w:rPr>
          <w:rFonts w:ascii="Times New Roman" w:hAnsi="Times New Roman"/>
          <w:szCs w:val="24"/>
          <w:lang w:val="tr-TR"/>
        </w:rPr>
        <w:t xml:space="preserve">saha içinde </w:t>
      </w:r>
      <w:r w:rsidR="004F0AC4" w:rsidRPr="009F105F">
        <w:rPr>
          <w:rFonts w:ascii="Times New Roman" w:hAnsi="Times New Roman"/>
          <w:szCs w:val="24"/>
          <w:lang w:val="tr-TR"/>
        </w:rPr>
        <w:t>iyileştirme faaliyetlerini yürütür</w:t>
      </w:r>
      <w:r w:rsidR="00031C2F" w:rsidRPr="009F105F">
        <w:rPr>
          <w:rFonts w:ascii="Times New Roman" w:hAnsi="Times New Roman"/>
          <w:szCs w:val="24"/>
          <w:lang w:val="tr-TR"/>
        </w:rPr>
        <w:t xml:space="preserve"> ve saha dışındaki iyileştirme faaliyetlerine katılır</w:t>
      </w:r>
      <w:r w:rsidR="004F0AC4" w:rsidRPr="009F105F">
        <w:rPr>
          <w:rFonts w:ascii="Times New Roman" w:hAnsi="Times New Roman"/>
          <w:szCs w:val="24"/>
          <w:lang w:val="tr-TR"/>
        </w:rPr>
        <w:t>.</w:t>
      </w:r>
    </w:p>
    <w:p w14:paraId="574C3E3E" w14:textId="421EDC5C" w:rsidR="00104C8F" w:rsidRPr="00E00DFF" w:rsidRDefault="0066541A" w:rsidP="00395075">
      <w:pPr>
        <w:pStyle w:val="ListeParagraf"/>
        <w:tabs>
          <w:tab w:val="left" w:pos="851"/>
        </w:tabs>
        <w:adjustRightInd/>
        <w:spacing w:after="0"/>
        <w:ind w:left="567" w:firstLine="0"/>
        <w:rPr>
          <w:rFonts w:ascii="Times New Roman" w:hAnsi="Times New Roman"/>
          <w:b/>
          <w:spacing w:val="-3"/>
          <w:szCs w:val="24"/>
          <w:lang w:val="tr-TR"/>
        </w:rPr>
      </w:pPr>
      <w:r>
        <w:rPr>
          <w:rFonts w:ascii="Times New Roman" w:hAnsi="Times New Roman"/>
          <w:b/>
          <w:spacing w:val="-3"/>
          <w:szCs w:val="24"/>
          <w:lang w:val="tr-TR"/>
        </w:rPr>
        <w:t>Radyasyon a</w:t>
      </w:r>
      <w:r w:rsidR="00041A91" w:rsidRPr="00E00DFF">
        <w:rPr>
          <w:rFonts w:ascii="Times New Roman" w:hAnsi="Times New Roman"/>
          <w:b/>
          <w:spacing w:val="-3"/>
          <w:szCs w:val="24"/>
          <w:lang w:val="tr-TR"/>
        </w:rPr>
        <w:t>cil durum</w:t>
      </w:r>
      <w:r>
        <w:rPr>
          <w:rFonts w:ascii="Times New Roman" w:hAnsi="Times New Roman"/>
          <w:b/>
          <w:spacing w:val="-3"/>
          <w:szCs w:val="24"/>
          <w:lang w:val="tr-TR"/>
        </w:rPr>
        <w:t>un</w:t>
      </w:r>
      <w:r w:rsidR="00041A91" w:rsidRPr="00E00DFF">
        <w:rPr>
          <w:rFonts w:ascii="Times New Roman" w:hAnsi="Times New Roman"/>
          <w:b/>
          <w:spacing w:val="-3"/>
          <w:szCs w:val="24"/>
          <w:lang w:val="tr-TR"/>
        </w:rPr>
        <w:t>a ilişkin kayıtlar</w:t>
      </w:r>
      <w:r w:rsidR="008C0582">
        <w:rPr>
          <w:rFonts w:ascii="Times New Roman" w:hAnsi="Times New Roman"/>
          <w:b/>
          <w:spacing w:val="-3"/>
          <w:szCs w:val="24"/>
          <w:lang w:val="tr-TR"/>
        </w:rPr>
        <w:t xml:space="preserve"> ve raporlama</w:t>
      </w:r>
    </w:p>
    <w:p w14:paraId="22FCB8C0" w14:textId="3B913732" w:rsidR="00104C8F" w:rsidRPr="00484CB1" w:rsidRDefault="00104C8F" w:rsidP="001F5D43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>(1) Yetkilendirilen kişi</w:t>
      </w:r>
      <w:r w:rsidR="00D30B9B" w:rsidRPr="007F69C3">
        <w:rPr>
          <w:rFonts w:ascii="Times New Roman" w:hAnsi="Times New Roman"/>
          <w:szCs w:val="24"/>
          <w:lang w:val="tr-TR"/>
        </w:rPr>
        <w:t xml:space="preserve">, </w:t>
      </w:r>
      <w:r w:rsidR="0066541A">
        <w:rPr>
          <w:rFonts w:ascii="Times New Roman" w:hAnsi="Times New Roman"/>
          <w:szCs w:val="24"/>
          <w:lang w:val="tr-TR"/>
        </w:rPr>
        <w:t xml:space="preserve">radyasyon </w:t>
      </w:r>
      <w:r w:rsidR="00D30B9B" w:rsidRPr="007F69C3">
        <w:rPr>
          <w:rFonts w:ascii="Times New Roman" w:hAnsi="Times New Roman"/>
          <w:szCs w:val="24"/>
          <w:lang w:val="tr-TR"/>
        </w:rPr>
        <w:t>acil durumlar</w:t>
      </w:r>
      <w:r w:rsidR="0066541A">
        <w:rPr>
          <w:rFonts w:ascii="Times New Roman" w:hAnsi="Times New Roman"/>
          <w:szCs w:val="24"/>
          <w:lang w:val="tr-TR"/>
        </w:rPr>
        <w:t>ın</w:t>
      </w:r>
      <w:r w:rsidR="00D30B9B" w:rsidRPr="007F69C3">
        <w:rPr>
          <w:rFonts w:ascii="Times New Roman" w:hAnsi="Times New Roman"/>
          <w:szCs w:val="24"/>
          <w:lang w:val="tr-TR"/>
        </w:rPr>
        <w:t xml:space="preserve">a ilişkin </w:t>
      </w:r>
      <w:r w:rsidR="00801655" w:rsidRPr="007F69C3">
        <w:rPr>
          <w:rFonts w:ascii="Times New Roman" w:hAnsi="Times New Roman"/>
          <w:szCs w:val="24"/>
          <w:lang w:val="tr-TR"/>
        </w:rPr>
        <w:t xml:space="preserve">asgari olarak </w:t>
      </w:r>
      <w:r w:rsidR="00D30B9B" w:rsidRPr="007F69C3">
        <w:rPr>
          <w:rFonts w:ascii="Times New Roman" w:hAnsi="Times New Roman"/>
          <w:szCs w:val="24"/>
          <w:lang w:val="tr-TR"/>
        </w:rPr>
        <w:t>aşağıda</w:t>
      </w:r>
      <w:r w:rsidR="00041A91">
        <w:rPr>
          <w:rFonts w:ascii="Times New Roman" w:hAnsi="Times New Roman"/>
          <w:szCs w:val="24"/>
          <w:lang w:val="tr-TR"/>
        </w:rPr>
        <w:t>ki</w:t>
      </w:r>
      <w:r w:rsidR="00D30B9B" w:rsidRPr="00484CB1">
        <w:rPr>
          <w:rFonts w:ascii="Times New Roman" w:hAnsi="Times New Roman"/>
          <w:szCs w:val="24"/>
          <w:lang w:val="tr-TR"/>
        </w:rPr>
        <w:t xml:space="preserve"> konu başlıklarından tesis</w:t>
      </w:r>
      <w:r w:rsidR="00ED455F">
        <w:rPr>
          <w:rFonts w:ascii="Times New Roman" w:hAnsi="Times New Roman"/>
          <w:szCs w:val="24"/>
          <w:lang w:val="tr-TR"/>
        </w:rPr>
        <w:t>ler</w:t>
      </w:r>
      <w:r w:rsidR="00D30B9B" w:rsidRPr="00484CB1">
        <w:rPr>
          <w:rFonts w:ascii="Times New Roman" w:hAnsi="Times New Roman"/>
          <w:szCs w:val="24"/>
          <w:lang w:val="tr-TR"/>
        </w:rPr>
        <w:t xml:space="preserve"> ve </w:t>
      </w:r>
      <w:r w:rsidR="00ED455F">
        <w:rPr>
          <w:rFonts w:ascii="Times New Roman" w:hAnsi="Times New Roman"/>
          <w:szCs w:val="24"/>
          <w:lang w:val="tr-TR"/>
        </w:rPr>
        <w:t xml:space="preserve">radyasyon </w:t>
      </w:r>
      <w:r w:rsidR="00D30B9B" w:rsidRPr="00484CB1">
        <w:rPr>
          <w:rFonts w:ascii="Times New Roman" w:hAnsi="Times New Roman"/>
          <w:szCs w:val="24"/>
          <w:lang w:val="tr-TR"/>
        </w:rPr>
        <w:t>uygulama</w:t>
      </w:r>
      <w:r w:rsidR="0058557F">
        <w:rPr>
          <w:rFonts w:ascii="Times New Roman" w:hAnsi="Times New Roman"/>
          <w:szCs w:val="24"/>
          <w:lang w:val="tr-TR"/>
        </w:rPr>
        <w:t>lar</w:t>
      </w:r>
      <w:r w:rsidR="00ED455F">
        <w:rPr>
          <w:rFonts w:ascii="Times New Roman" w:hAnsi="Times New Roman"/>
          <w:szCs w:val="24"/>
          <w:lang w:val="tr-TR"/>
        </w:rPr>
        <w:t>ı</w:t>
      </w:r>
      <w:r w:rsidR="00D30B9B" w:rsidRPr="00484CB1">
        <w:rPr>
          <w:rFonts w:ascii="Times New Roman" w:hAnsi="Times New Roman"/>
          <w:szCs w:val="24"/>
          <w:lang w:val="tr-TR"/>
        </w:rPr>
        <w:t xml:space="preserve"> için </w:t>
      </w:r>
      <w:r w:rsidR="005A6F68">
        <w:rPr>
          <w:rFonts w:ascii="Times New Roman" w:hAnsi="Times New Roman"/>
          <w:szCs w:val="24"/>
          <w:lang w:val="tr-TR"/>
        </w:rPr>
        <w:t>geçerli</w:t>
      </w:r>
      <w:r w:rsidR="00D30B9B" w:rsidRPr="00484CB1">
        <w:rPr>
          <w:rFonts w:ascii="Times New Roman" w:hAnsi="Times New Roman"/>
          <w:szCs w:val="24"/>
          <w:lang w:val="tr-TR"/>
        </w:rPr>
        <w:t xml:space="preserve"> olanları içer</w:t>
      </w:r>
      <w:r w:rsidR="00352892">
        <w:rPr>
          <w:rFonts w:ascii="Times New Roman" w:hAnsi="Times New Roman"/>
          <w:szCs w:val="24"/>
          <w:lang w:val="tr-TR"/>
        </w:rPr>
        <w:t>en kayıtları</w:t>
      </w:r>
      <w:r w:rsidR="00451324">
        <w:rPr>
          <w:rFonts w:ascii="Times New Roman" w:hAnsi="Times New Roman"/>
          <w:szCs w:val="24"/>
          <w:lang w:val="tr-TR"/>
        </w:rPr>
        <w:t xml:space="preserve"> </w:t>
      </w:r>
      <w:r w:rsidR="00D57AED" w:rsidRPr="00484CB1">
        <w:rPr>
          <w:rFonts w:ascii="Times New Roman" w:hAnsi="Times New Roman"/>
          <w:szCs w:val="24"/>
          <w:lang w:val="tr-TR"/>
        </w:rPr>
        <w:t>tutar</w:t>
      </w:r>
      <w:r w:rsidR="00C32687" w:rsidRPr="00484CB1">
        <w:rPr>
          <w:rFonts w:ascii="Times New Roman" w:hAnsi="Times New Roman"/>
          <w:szCs w:val="24"/>
          <w:lang w:val="tr-TR"/>
        </w:rPr>
        <w:t>,</w:t>
      </w:r>
      <w:r w:rsidR="000162A4" w:rsidRPr="000162A4">
        <w:rPr>
          <w:rFonts w:ascii="Times New Roman" w:hAnsi="Times New Roman"/>
          <w:szCs w:val="24"/>
          <w:lang w:val="tr-TR"/>
        </w:rPr>
        <w:t xml:space="preserve"> Kurum tarafından talep edildiğinde </w:t>
      </w:r>
      <w:r w:rsidR="00D866A9">
        <w:rPr>
          <w:rFonts w:ascii="Times New Roman" w:hAnsi="Times New Roman"/>
          <w:szCs w:val="24"/>
          <w:lang w:val="tr-TR"/>
        </w:rPr>
        <w:t xml:space="preserve">Kuruma sunar </w:t>
      </w:r>
      <w:r w:rsidR="00DB26CD" w:rsidRPr="00484CB1">
        <w:rPr>
          <w:rFonts w:ascii="Times New Roman" w:hAnsi="Times New Roman"/>
          <w:szCs w:val="24"/>
          <w:lang w:val="tr-TR"/>
        </w:rPr>
        <w:t>ve bunları</w:t>
      </w:r>
      <w:r w:rsidR="00E81A8D" w:rsidRPr="00484CB1">
        <w:rPr>
          <w:rFonts w:ascii="Times New Roman" w:hAnsi="Times New Roman"/>
          <w:szCs w:val="24"/>
          <w:lang w:val="tr-TR"/>
        </w:rPr>
        <w:t xml:space="preserve"> yetkilendirmeye ilişkin yükümlülükleri sona erene kadar </w:t>
      </w:r>
      <w:r w:rsidR="00451324">
        <w:rPr>
          <w:rFonts w:ascii="Times New Roman" w:hAnsi="Times New Roman"/>
          <w:szCs w:val="24"/>
          <w:lang w:val="tr-TR"/>
        </w:rPr>
        <w:t>muhafaza eder</w:t>
      </w:r>
      <w:r w:rsidR="00041A91">
        <w:rPr>
          <w:rFonts w:ascii="Times New Roman" w:hAnsi="Times New Roman"/>
          <w:szCs w:val="24"/>
          <w:lang w:val="tr-TR"/>
        </w:rPr>
        <w:t>:</w:t>
      </w:r>
    </w:p>
    <w:p w14:paraId="54486AA0" w14:textId="1D5D82DE" w:rsidR="00E552AF" w:rsidRPr="00484CB1" w:rsidRDefault="002C61E6" w:rsidP="00395075">
      <w:pPr>
        <w:pStyle w:val="ListeParagraf"/>
        <w:numPr>
          <w:ilvl w:val="0"/>
          <w:numId w:val="23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D57AED" w:rsidRPr="00484CB1">
        <w:rPr>
          <w:rFonts w:ascii="Times New Roman" w:hAnsi="Times New Roman"/>
          <w:spacing w:val="-3"/>
          <w:szCs w:val="24"/>
          <w:lang w:val="tr-TR"/>
        </w:rPr>
        <w:t>cil durumun</w:t>
      </w:r>
      <w:r>
        <w:rPr>
          <w:rFonts w:ascii="Times New Roman" w:hAnsi="Times New Roman"/>
          <w:spacing w:val="-3"/>
          <w:szCs w:val="24"/>
          <w:lang w:val="tr-TR"/>
        </w:rPr>
        <w:t>un</w:t>
      </w:r>
      <w:r w:rsidR="00D57AED" w:rsidRPr="00484CB1">
        <w:rPr>
          <w:rFonts w:ascii="Times New Roman" w:hAnsi="Times New Roman"/>
          <w:spacing w:val="-3"/>
          <w:szCs w:val="24"/>
          <w:lang w:val="tr-TR"/>
        </w:rPr>
        <w:t xml:space="preserve"> gerçekleştiği yer, tarih ve zaman ile ilk </w:t>
      </w:r>
      <w:r w:rsidR="000C74BB">
        <w:rPr>
          <w:rFonts w:ascii="Times New Roman" w:hAnsi="Times New Roman"/>
          <w:spacing w:val="-3"/>
          <w:szCs w:val="24"/>
          <w:lang w:val="tr-TR"/>
        </w:rPr>
        <w:t xml:space="preserve">acil durum </w:t>
      </w:r>
      <w:r w:rsidR="00D57AED" w:rsidRPr="00484CB1">
        <w:rPr>
          <w:rFonts w:ascii="Times New Roman" w:hAnsi="Times New Roman"/>
          <w:spacing w:val="-3"/>
          <w:szCs w:val="24"/>
          <w:lang w:val="tr-TR"/>
        </w:rPr>
        <w:t>bildirimi</w:t>
      </w:r>
      <w:r w:rsidR="000C74BB">
        <w:rPr>
          <w:rFonts w:ascii="Times New Roman" w:hAnsi="Times New Roman"/>
          <w:spacing w:val="-3"/>
          <w:szCs w:val="24"/>
          <w:lang w:val="tr-TR"/>
        </w:rPr>
        <w:t>ni</w:t>
      </w:r>
      <w:r w:rsidR="00D57AED" w:rsidRPr="00484CB1">
        <w:rPr>
          <w:rFonts w:ascii="Times New Roman" w:hAnsi="Times New Roman"/>
          <w:spacing w:val="-3"/>
          <w:szCs w:val="24"/>
          <w:lang w:val="tr-TR"/>
        </w:rPr>
        <w:t xml:space="preserve"> yapan kişiye ilişkin bilgi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792F63E6" w14:textId="27723892" w:rsidR="00D57AED" w:rsidRDefault="002C61E6" w:rsidP="00395075">
      <w:pPr>
        <w:pStyle w:val="ListeParagraf"/>
        <w:numPr>
          <w:ilvl w:val="0"/>
          <w:numId w:val="23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D57AED" w:rsidRPr="00484CB1">
        <w:rPr>
          <w:rFonts w:ascii="Times New Roman" w:hAnsi="Times New Roman"/>
          <w:spacing w:val="-3"/>
          <w:szCs w:val="24"/>
          <w:lang w:val="tr-TR"/>
        </w:rPr>
        <w:t>cil durum</w:t>
      </w:r>
      <w:r>
        <w:rPr>
          <w:rFonts w:ascii="Times New Roman" w:hAnsi="Times New Roman"/>
          <w:spacing w:val="-3"/>
          <w:szCs w:val="24"/>
          <w:lang w:val="tr-TR"/>
        </w:rPr>
        <w:t>unun</w:t>
      </w:r>
      <w:r w:rsidR="00D57AED" w:rsidRPr="00484CB1">
        <w:rPr>
          <w:rFonts w:ascii="Times New Roman" w:hAnsi="Times New Roman"/>
          <w:spacing w:val="-3"/>
          <w:szCs w:val="24"/>
          <w:lang w:val="tr-TR"/>
        </w:rPr>
        <w:t xml:space="preserve"> sınıfı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4C27FAEC" w14:textId="63F0FC2C" w:rsidR="00711EB4" w:rsidRPr="00484CB1" w:rsidRDefault="002C61E6" w:rsidP="00395075">
      <w:pPr>
        <w:pStyle w:val="ListeParagraf"/>
        <w:numPr>
          <w:ilvl w:val="0"/>
          <w:numId w:val="23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711EB4">
        <w:rPr>
          <w:rFonts w:ascii="Times New Roman" w:hAnsi="Times New Roman"/>
          <w:spacing w:val="-3"/>
          <w:szCs w:val="24"/>
          <w:lang w:val="tr-TR"/>
        </w:rPr>
        <w:t>cil durum</w:t>
      </w:r>
      <w:r>
        <w:rPr>
          <w:rFonts w:ascii="Times New Roman" w:hAnsi="Times New Roman"/>
          <w:spacing w:val="-3"/>
          <w:szCs w:val="24"/>
          <w:lang w:val="tr-TR"/>
        </w:rPr>
        <w:t>un</w:t>
      </w:r>
      <w:r w:rsidR="00711EB4">
        <w:rPr>
          <w:rFonts w:ascii="Times New Roman" w:hAnsi="Times New Roman"/>
          <w:spacing w:val="-3"/>
          <w:szCs w:val="24"/>
          <w:lang w:val="tr-TR"/>
        </w:rPr>
        <w:t>a ilişkin olay akışı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2A185E59" w14:textId="2F071A99" w:rsidR="00D57AED" w:rsidRPr="00484CB1" w:rsidRDefault="002C61E6" w:rsidP="00395075">
      <w:pPr>
        <w:pStyle w:val="ListeParagraf"/>
        <w:numPr>
          <w:ilvl w:val="0"/>
          <w:numId w:val="23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D57AED" w:rsidRPr="00484CB1">
        <w:rPr>
          <w:rFonts w:ascii="Times New Roman" w:hAnsi="Times New Roman"/>
          <w:spacing w:val="-3"/>
          <w:szCs w:val="24"/>
          <w:lang w:val="tr-TR"/>
        </w:rPr>
        <w:t>cil durum</w:t>
      </w:r>
      <w:r>
        <w:rPr>
          <w:rFonts w:ascii="Times New Roman" w:hAnsi="Times New Roman"/>
          <w:spacing w:val="-3"/>
          <w:szCs w:val="24"/>
          <w:lang w:val="tr-TR"/>
        </w:rPr>
        <w:t>u</w:t>
      </w:r>
      <w:r w:rsidR="00D57AED" w:rsidRPr="00484CB1">
        <w:rPr>
          <w:rFonts w:ascii="Times New Roman" w:hAnsi="Times New Roman"/>
          <w:spacing w:val="-3"/>
          <w:szCs w:val="24"/>
          <w:lang w:val="tr-TR"/>
        </w:rPr>
        <w:t xml:space="preserve"> kapsamında gerçekleşen radyoaktif madde </w:t>
      </w:r>
      <w:proofErr w:type="spellStart"/>
      <w:r w:rsidR="00D57AED" w:rsidRPr="00484CB1">
        <w:rPr>
          <w:rFonts w:ascii="Times New Roman" w:hAnsi="Times New Roman"/>
          <w:spacing w:val="-3"/>
          <w:szCs w:val="24"/>
          <w:lang w:val="tr-TR"/>
        </w:rPr>
        <w:t>salımlarına</w:t>
      </w:r>
      <w:proofErr w:type="spellEnd"/>
      <w:r w:rsidR="00D57AED" w:rsidRPr="00484CB1">
        <w:rPr>
          <w:rFonts w:ascii="Times New Roman" w:hAnsi="Times New Roman"/>
          <w:spacing w:val="-3"/>
          <w:szCs w:val="24"/>
          <w:lang w:val="tr-TR"/>
        </w:rPr>
        <w:t xml:space="preserve"> ilişkin bilgi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03E8567A" w14:textId="3E9427AA" w:rsidR="00D57AED" w:rsidRPr="00484CB1" w:rsidRDefault="002C61E6" w:rsidP="00395075">
      <w:pPr>
        <w:pStyle w:val="ListeParagraf"/>
        <w:numPr>
          <w:ilvl w:val="0"/>
          <w:numId w:val="23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7B42B3">
        <w:rPr>
          <w:rFonts w:ascii="Times New Roman" w:hAnsi="Times New Roman"/>
          <w:spacing w:val="-3"/>
          <w:szCs w:val="24"/>
          <w:lang w:val="tr-TR"/>
        </w:rPr>
        <w:t>cil durum</w:t>
      </w:r>
      <w:r>
        <w:rPr>
          <w:rFonts w:ascii="Times New Roman" w:hAnsi="Times New Roman"/>
          <w:spacing w:val="-3"/>
          <w:szCs w:val="24"/>
          <w:lang w:val="tr-TR"/>
        </w:rPr>
        <w:t>un</w:t>
      </w:r>
      <w:r w:rsidR="007B42B3">
        <w:rPr>
          <w:rFonts w:ascii="Times New Roman" w:hAnsi="Times New Roman"/>
          <w:spacing w:val="-3"/>
          <w:szCs w:val="24"/>
          <w:lang w:val="tr-TR"/>
        </w:rPr>
        <w:t>da</w:t>
      </w:r>
      <w:r w:rsidR="003C1F33">
        <w:rPr>
          <w:rFonts w:ascii="Times New Roman" w:hAnsi="Times New Roman"/>
          <w:spacing w:val="-3"/>
          <w:szCs w:val="24"/>
          <w:lang w:val="tr-TR"/>
        </w:rPr>
        <w:t xml:space="preserve"> ölçülen radyasyon doz hızlarına</w:t>
      </w:r>
      <w:r w:rsidR="00D57AED" w:rsidRPr="00484CB1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DD5866" w:rsidRPr="00484CB1">
        <w:rPr>
          <w:rFonts w:ascii="Times New Roman" w:hAnsi="Times New Roman"/>
          <w:spacing w:val="-3"/>
          <w:szCs w:val="24"/>
          <w:lang w:val="tr-TR"/>
        </w:rPr>
        <w:t xml:space="preserve">ve radyoaktif </w:t>
      </w:r>
      <w:r w:rsidR="00217A1D">
        <w:rPr>
          <w:rFonts w:ascii="Times New Roman" w:hAnsi="Times New Roman"/>
          <w:spacing w:val="-3"/>
          <w:szCs w:val="24"/>
          <w:lang w:val="tr-TR"/>
        </w:rPr>
        <w:t>kirliliğe</w:t>
      </w:r>
      <w:r w:rsidR="00DD5866" w:rsidRPr="00484CB1">
        <w:rPr>
          <w:rFonts w:ascii="Times New Roman" w:hAnsi="Times New Roman"/>
          <w:spacing w:val="-3"/>
          <w:szCs w:val="24"/>
          <w:lang w:val="tr-TR"/>
        </w:rPr>
        <w:t xml:space="preserve"> </w:t>
      </w:r>
      <w:r w:rsidR="00D57AED" w:rsidRPr="00484CB1">
        <w:rPr>
          <w:rFonts w:ascii="Times New Roman" w:hAnsi="Times New Roman"/>
          <w:spacing w:val="-3"/>
          <w:szCs w:val="24"/>
          <w:lang w:val="tr-TR"/>
        </w:rPr>
        <w:t>ilişkin bilgi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034A2725" w14:textId="54C2748E" w:rsidR="00D57AED" w:rsidRPr="00484CB1" w:rsidRDefault="00DD5866" w:rsidP="00395075">
      <w:pPr>
        <w:pStyle w:val="ListeParagraf"/>
        <w:numPr>
          <w:ilvl w:val="0"/>
          <w:numId w:val="23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 w:rsidRPr="00484CB1">
        <w:rPr>
          <w:rFonts w:ascii="Times New Roman" w:hAnsi="Times New Roman"/>
          <w:spacing w:val="-3"/>
          <w:szCs w:val="24"/>
          <w:lang w:val="tr-TR"/>
        </w:rPr>
        <w:t>Kişisel radyasyon dozlarına ilişkin bilgi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4ECC58FC" w14:textId="42FE5695" w:rsidR="00DD5866" w:rsidRPr="00484CB1" w:rsidRDefault="007009B1" w:rsidP="00395075">
      <w:pPr>
        <w:pStyle w:val="ListeParagraf"/>
        <w:numPr>
          <w:ilvl w:val="0"/>
          <w:numId w:val="23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Gerçekleştirilen</w:t>
      </w:r>
      <w:r w:rsidR="00DD5866" w:rsidRPr="00484CB1">
        <w:rPr>
          <w:rFonts w:ascii="Times New Roman" w:hAnsi="Times New Roman"/>
          <w:spacing w:val="-3"/>
          <w:szCs w:val="24"/>
          <w:lang w:val="tr-TR"/>
        </w:rPr>
        <w:t xml:space="preserve"> müdahale faaliyetlerine ilişkin bilgi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107E8B47" w14:textId="324C7AA8" w:rsidR="00DD5866" w:rsidRPr="00484CB1" w:rsidRDefault="00DD5866" w:rsidP="00395075">
      <w:pPr>
        <w:pStyle w:val="ListeParagraf"/>
        <w:numPr>
          <w:ilvl w:val="0"/>
          <w:numId w:val="23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 w:rsidRPr="00484CB1">
        <w:rPr>
          <w:rFonts w:ascii="Times New Roman" w:hAnsi="Times New Roman"/>
          <w:spacing w:val="-3"/>
          <w:szCs w:val="24"/>
          <w:lang w:val="tr-TR"/>
        </w:rPr>
        <w:t>Saha dışından talep edilen desteğe ilişkin bilgi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1D61800B" w14:textId="116474F7" w:rsidR="008C0582" w:rsidRDefault="002C61E6">
      <w:pPr>
        <w:pStyle w:val="ListeParagraf"/>
        <w:numPr>
          <w:ilvl w:val="0"/>
          <w:numId w:val="23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</w:t>
      </w:r>
      <w:r w:rsidR="007B42B3">
        <w:rPr>
          <w:rFonts w:ascii="Times New Roman" w:hAnsi="Times New Roman"/>
          <w:spacing w:val="-3"/>
          <w:szCs w:val="24"/>
          <w:lang w:val="tr-TR"/>
        </w:rPr>
        <w:t>cil durum</w:t>
      </w:r>
      <w:r>
        <w:rPr>
          <w:rFonts w:ascii="Times New Roman" w:hAnsi="Times New Roman"/>
          <w:spacing w:val="-3"/>
          <w:szCs w:val="24"/>
          <w:lang w:val="tr-TR"/>
        </w:rPr>
        <w:t>un</w:t>
      </w:r>
      <w:r w:rsidR="007B42B3">
        <w:rPr>
          <w:rFonts w:ascii="Times New Roman" w:hAnsi="Times New Roman"/>
          <w:spacing w:val="-3"/>
          <w:szCs w:val="24"/>
          <w:lang w:val="tr-TR"/>
        </w:rPr>
        <w:t>da</w:t>
      </w:r>
      <w:r w:rsidR="003F4244" w:rsidRPr="00484CB1">
        <w:rPr>
          <w:rFonts w:ascii="Times New Roman" w:hAnsi="Times New Roman"/>
          <w:spacing w:val="-3"/>
          <w:szCs w:val="24"/>
          <w:lang w:val="tr-TR"/>
        </w:rPr>
        <w:t xml:space="preserve"> oluşan radyoaktif atıklara ilişkin bilgi</w:t>
      </w:r>
      <w:r w:rsidR="00041A91">
        <w:rPr>
          <w:rFonts w:ascii="Times New Roman" w:hAnsi="Times New Roman"/>
          <w:spacing w:val="-3"/>
          <w:szCs w:val="24"/>
          <w:lang w:val="tr-TR"/>
        </w:rPr>
        <w:t>.</w:t>
      </w:r>
    </w:p>
    <w:p w14:paraId="666BD338" w14:textId="7CA67F42" w:rsidR="008C0582" w:rsidRPr="00D866A9" w:rsidRDefault="008C0582" w:rsidP="00D866A9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 w:rsidRPr="00D866A9">
        <w:rPr>
          <w:rFonts w:ascii="Times New Roman" w:hAnsi="Times New Roman"/>
          <w:szCs w:val="24"/>
          <w:lang w:val="tr-TR"/>
        </w:rPr>
        <w:t xml:space="preserve">(2) Yetkilendirilen kişi, </w:t>
      </w:r>
      <w:r w:rsidR="00AC779D" w:rsidRPr="00D866A9">
        <w:rPr>
          <w:rFonts w:ascii="Times New Roman" w:hAnsi="Times New Roman"/>
          <w:szCs w:val="24"/>
          <w:lang w:val="tr-TR"/>
        </w:rPr>
        <w:t xml:space="preserve">radyasyon acil durumuna ilişkin müdahalenin sonlandırılmasından itibaren </w:t>
      </w:r>
      <w:r w:rsidR="009F105F">
        <w:rPr>
          <w:rFonts w:ascii="Times New Roman" w:hAnsi="Times New Roman"/>
          <w:szCs w:val="24"/>
          <w:lang w:val="tr-TR"/>
        </w:rPr>
        <w:t xml:space="preserve">Kategori </w:t>
      </w:r>
      <w:proofErr w:type="spellStart"/>
      <w:r w:rsidR="009F105F">
        <w:rPr>
          <w:rFonts w:ascii="Times New Roman" w:hAnsi="Times New Roman"/>
          <w:szCs w:val="24"/>
          <w:lang w:val="tr-TR"/>
        </w:rPr>
        <w:t>I’de</w:t>
      </w:r>
      <w:proofErr w:type="spellEnd"/>
      <w:r w:rsidR="009F105F">
        <w:rPr>
          <w:rFonts w:ascii="Times New Roman" w:hAnsi="Times New Roman"/>
          <w:szCs w:val="24"/>
          <w:lang w:val="tr-TR"/>
        </w:rPr>
        <w:t xml:space="preserve"> yer alan tesisler için bir yıl, diğer tesis</w:t>
      </w:r>
      <w:r w:rsidR="00ED455F">
        <w:rPr>
          <w:rFonts w:ascii="Times New Roman" w:hAnsi="Times New Roman"/>
          <w:szCs w:val="24"/>
          <w:lang w:val="tr-TR"/>
        </w:rPr>
        <w:t>ler</w:t>
      </w:r>
      <w:r w:rsidR="009F105F">
        <w:rPr>
          <w:rFonts w:ascii="Times New Roman" w:hAnsi="Times New Roman"/>
          <w:szCs w:val="24"/>
          <w:lang w:val="tr-TR"/>
        </w:rPr>
        <w:t xml:space="preserve"> ve </w:t>
      </w:r>
      <w:r w:rsidR="00ED455F">
        <w:rPr>
          <w:rFonts w:ascii="Times New Roman" w:hAnsi="Times New Roman"/>
          <w:szCs w:val="24"/>
          <w:lang w:val="tr-TR"/>
        </w:rPr>
        <w:t xml:space="preserve">radyasyon </w:t>
      </w:r>
      <w:r w:rsidR="009F105F">
        <w:rPr>
          <w:rFonts w:ascii="Times New Roman" w:hAnsi="Times New Roman"/>
          <w:szCs w:val="24"/>
          <w:lang w:val="tr-TR"/>
        </w:rPr>
        <w:t>uygulamalar</w:t>
      </w:r>
      <w:r w:rsidR="00ED455F">
        <w:rPr>
          <w:rFonts w:ascii="Times New Roman" w:hAnsi="Times New Roman"/>
          <w:szCs w:val="24"/>
          <w:lang w:val="tr-TR"/>
        </w:rPr>
        <w:t>ı</w:t>
      </w:r>
      <w:r w:rsidR="009F105F">
        <w:rPr>
          <w:rFonts w:ascii="Times New Roman" w:hAnsi="Times New Roman"/>
          <w:szCs w:val="24"/>
          <w:lang w:val="tr-TR"/>
        </w:rPr>
        <w:t xml:space="preserve"> için üç ay</w:t>
      </w:r>
      <w:r w:rsidR="00AC779D" w:rsidRPr="00D866A9">
        <w:rPr>
          <w:rFonts w:ascii="Times New Roman" w:hAnsi="Times New Roman"/>
          <w:szCs w:val="24"/>
          <w:lang w:val="tr-TR"/>
        </w:rPr>
        <w:t xml:space="preserve"> iç</w:t>
      </w:r>
      <w:r w:rsidR="00CB3C02">
        <w:rPr>
          <w:rFonts w:ascii="Times New Roman" w:hAnsi="Times New Roman"/>
          <w:szCs w:val="24"/>
          <w:lang w:val="tr-TR"/>
        </w:rPr>
        <w:t>erisinde</w:t>
      </w:r>
      <w:r w:rsidR="005A5CBB" w:rsidRPr="00D866A9">
        <w:rPr>
          <w:rFonts w:ascii="Times New Roman" w:hAnsi="Times New Roman"/>
          <w:szCs w:val="24"/>
          <w:lang w:val="tr-TR"/>
        </w:rPr>
        <w:t xml:space="preserve"> </w:t>
      </w:r>
      <w:r w:rsidR="00CB3C02">
        <w:rPr>
          <w:rFonts w:ascii="Times New Roman" w:hAnsi="Times New Roman"/>
          <w:szCs w:val="24"/>
          <w:lang w:val="tr-TR"/>
        </w:rPr>
        <w:t xml:space="preserve">asgari </w:t>
      </w:r>
      <w:r w:rsidR="005A5CBB" w:rsidRPr="00D866A9">
        <w:rPr>
          <w:rFonts w:ascii="Times New Roman" w:hAnsi="Times New Roman"/>
          <w:szCs w:val="24"/>
          <w:lang w:val="tr-TR"/>
        </w:rPr>
        <w:t>aşağıda</w:t>
      </w:r>
      <w:r w:rsidR="001F68BC" w:rsidRPr="00D866A9">
        <w:rPr>
          <w:rFonts w:ascii="Times New Roman" w:hAnsi="Times New Roman"/>
          <w:szCs w:val="24"/>
          <w:lang w:val="tr-TR"/>
        </w:rPr>
        <w:t>ki konu başlıkların</w:t>
      </w:r>
      <w:r w:rsidR="00D9022B" w:rsidRPr="00D866A9">
        <w:rPr>
          <w:rFonts w:ascii="Times New Roman" w:hAnsi="Times New Roman"/>
          <w:szCs w:val="24"/>
          <w:lang w:val="tr-TR"/>
        </w:rPr>
        <w:t>dan tesis</w:t>
      </w:r>
      <w:r w:rsidR="00C273A8">
        <w:rPr>
          <w:rFonts w:ascii="Times New Roman" w:hAnsi="Times New Roman"/>
          <w:szCs w:val="24"/>
          <w:lang w:val="tr-TR"/>
        </w:rPr>
        <w:t>lere</w:t>
      </w:r>
      <w:r w:rsidR="00D9022B" w:rsidRPr="00D866A9">
        <w:rPr>
          <w:rFonts w:ascii="Times New Roman" w:hAnsi="Times New Roman"/>
          <w:szCs w:val="24"/>
          <w:lang w:val="tr-TR"/>
        </w:rPr>
        <w:t xml:space="preserve"> ve </w:t>
      </w:r>
      <w:r w:rsidR="00C273A8">
        <w:rPr>
          <w:rFonts w:ascii="Times New Roman" w:hAnsi="Times New Roman"/>
          <w:szCs w:val="24"/>
          <w:lang w:val="tr-TR"/>
        </w:rPr>
        <w:t xml:space="preserve">radyasyon </w:t>
      </w:r>
      <w:r w:rsidR="00D9022B" w:rsidRPr="00D866A9">
        <w:rPr>
          <w:rFonts w:ascii="Times New Roman" w:hAnsi="Times New Roman"/>
          <w:szCs w:val="24"/>
          <w:lang w:val="tr-TR"/>
        </w:rPr>
        <w:t>uygulamalar</w:t>
      </w:r>
      <w:r w:rsidR="00C273A8">
        <w:rPr>
          <w:rFonts w:ascii="Times New Roman" w:hAnsi="Times New Roman"/>
          <w:szCs w:val="24"/>
          <w:lang w:val="tr-TR"/>
        </w:rPr>
        <w:t>ın</w:t>
      </w:r>
      <w:r w:rsidR="00CB3C02">
        <w:rPr>
          <w:rFonts w:ascii="Times New Roman" w:hAnsi="Times New Roman"/>
          <w:szCs w:val="24"/>
          <w:lang w:val="tr-TR"/>
        </w:rPr>
        <w:t>a ilişkin</w:t>
      </w:r>
      <w:r w:rsidR="00D9022B" w:rsidRPr="00D866A9">
        <w:rPr>
          <w:rFonts w:ascii="Times New Roman" w:hAnsi="Times New Roman"/>
          <w:szCs w:val="24"/>
          <w:lang w:val="tr-TR"/>
        </w:rPr>
        <w:t xml:space="preserve"> geçerli olanları </w:t>
      </w:r>
      <w:r w:rsidR="005A5CBB" w:rsidRPr="00D866A9">
        <w:rPr>
          <w:rFonts w:ascii="Times New Roman" w:hAnsi="Times New Roman"/>
          <w:szCs w:val="24"/>
          <w:lang w:val="tr-TR"/>
        </w:rPr>
        <w:t>içeren</w:t>
      </w:r>
      <w:r w:rsidR="00584CDF">
        <w:rPr>
          <w:rFonts w:ascii="Times New Roman" w:hAnsi="Times New Roman"/>
          <w:szCs w:val="24"/>
          <w:lang w:val="tr-TR"/>
        </w:rPr>
        <w:t xml:space="preserve"> </w:t>
      </w:r>
      <w:r w:rsidR="005A5CBB" w:rsidRPr="00D866A9">
        <w:rPr>
          <w:rFonts w:ascii="Times New Roman" w:hAnsi="Times New Roman"/>
          <w:szCs w:val="24"/>
          <w:lang w:val="tr-TR"/>
        </w:rPr>
        <w:t>raporu Kuruma sunar:</w:t>
      </w:r>
    </w:p>
    <w:p w14:paraId="61A7E5F8" w14:textId="4FDBC408" w:rsidR="005A5CBB" w:rsidRDefault="001F68BC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acil durumunun gerçekleşmesinden önce tesis</w:t>
      </w:r>
      <w:r w:rsidR="004F3CDF">
        <w:rPr>
          <w:rFonts w:ascii="Times New Roman" w:hAnsi="Times New Roman"/>
          <w:spacing w:val="-3"/>
          <w:szCs w:val="24"/>
          <w:lang w:val="tr-TR"/>
        </w:rPr>
        <w:t>in</w:t>
      </w:r>
      <w:r>
        <w:rPr>
          <w:rFonts w:ascii="Times New Roman" w:hAnsi="Times New Roman"/>
          <w:spacing w:val="-3"/>
          <w:szCs w:val="24"/>
          <w:lang w:val="tr-TR"/>
        </w:rPr>
        <w:t xml:space="preserve"> veya </w:t>
      </w:r>
      <w:r w:rsidR="004F3CDF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>
        <w:rPr>
          <w:rFonts w:ascii="Times New Roman" w:hAnsi="Times New Roman"/>
          <w:spacing w:val="-3"/>
          <w:szCs w:val="24"/>
          <w:lang w:val="tr-TR"/>
        </w:rPr>
        <w:t>uygulama</w:t>
      </w:r>
      <w:r w:rsidR="004F3CDF">
        <w:rPr>
          <w:rFonts w:ascii="Times New Roman" w:hAnsi="Times New Roman"/>
          <w:spacing w:val="-3"/>
          <w:szCs w:val="24"/>
          <w:lang w:val="tr-TR"/>
        </w:rPr>
        <w:t>sı</w:t>
      </w:r>
      <w:r>
        <w:rPr>
          <w:rFonts w:ascii="Times New Roman" w:hAnsi="Times New Roman"/>
          <w:spacing w:val="-3"/>
          <w:szCs w:val="24"/>
          <w:lang w:val="tr-TR"/>
        </w:rPr>
        <w:t>nın durumu</w:t>
      </w:r>
      <w:r w:rsidR="00D9022B">
        <w:rPr>
          <w:rFonts w:ascii="Times New Roman" w:hAnsi="Times New Roman"/>
          <w:spacing w:val="-3"/>
          <w:szCs w:val="24"/>
          <w:lang w:val="tr-TR"/>
        </w:rPr>
        <w:t xml:space="preserve"> ve yetkilendirmeye ilişkin</w:t>
      </w:r>
      <w:r w:rsidR="00C327C6">
        <w:rPr>
          <w:rFonts w:ascii="Times New Roman" w:hAnsi="Times New Roman"/>
          <w:spacing w:val="-3"/>
          <w:szCs w:val="24"/>
          <w:lang w:val="tr-TR"/>
        </w:rPr>
        <w:t xml:space="preserve"> bilgiler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42CD1FF2" w14:textId="137C7D2A" w:rsidR="0096767F" w:rsidRPr="00D866A9" w:rsidRDefault="0083149D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 w:rsidRPr="0083149D">
        <w:rPr>
          <w:rFonts w:ascii="Times New Roman" w:hAnsi="Times New Roman"/>
          <w:spacing w:val="-3"/>
          <w:szCs w:val="24"/>
          <w:lang w:val="tr-TR"/>
        </w:rPr>
        <w:t>Radyasyon acil durumunun</w:t>
      </w:r>
      <w:r w:rsidR="00CF5D65">
        <w:rPr>
          <w:rFonts w:ascii="Times New Roman" w:hAnsi="Times New Roman"/>
          <w:spacing w:val="-3"/>
          <w:szCs w:val="24"/>
          <w:lang w:val="tr-TR"/>
        </w:rPr>
        <w:t xml:space="preserve"> tanımı ile</w:t>
      </w:r>
      <w:r w:rsidRPr="0083149D">
        <w:rPr>
          <w:rFonts w:ascii="Times New Roman" w:hAnsi="Times New Roman"/>
          <w:spacing w:val="-3"/>
          <w:szCs w:val="24"/>
          <w:lang w:val="tr-TR"/>
        </w:rPr>
        <w:t xml:space="preserve"> gerçekleştiği yer, tarih ve zaman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42A6F307" w14:textId="29DA7F30" w:rsidR="001F68BC" w:rsidRDefault="001F68BC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acil durumunun tespiti ve sınıflandırılması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6399B0D5" w14:textId="3E4E207D" w:rsidR="001F68BC" w:rsidRDefault="001F68BC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acil durumuna ilişkin bildirimler ve haberleşme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  <w:r>
        <w:rPr>
          <w:rFonts w:ascii="Times New Roman" w:hAnsi="Times New Roman"/>
          <w:spacing w:val="-3"/>
          <w:szCs w:val="24"/>
          <w:lang w:val="tr-TR"/>
        </w:rPr>
        <w:t xml:space="preserve"> </w:t>
      </w:r>
    </w:p>
    <w:p w14:paraId="1B098D52" w14:textId="56414342" w:rsidR="001F68BC" w:rsidRDefault="001F68BC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acil durumu kapsamında gerçekleştirilen müdahale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69AB73D4" w14:textId="43CFCF73" w:rsidR="001F68BC" w:rsidRDefault="001F68BC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acil durumunun</w:t>
      </w:r>
      <w:r w:rsidRPr="001F68BC">
        <w:rPr>
          <w:rFonts w:ascii="Times New Roman" w:hAnsi="Times New Roman"/>
          <w:spacing w:val="-3"/>
          <w:szCs w:val="24"/>
          <w:lang w:val="tr-TR"/>
        </w:rPr>
        <w:t xml:space="preserve"> nedenlerine ilişkin araştırma, analiz ve değerlendirmeler</w:t>
      </w:r>
      <w:r w:rsidR="00CB3C02">
        <w:rPr>
          <w:rFonts w:ascii="Times New Roman" w:hAnsi="Times New Roman"/>
          <w:spacing w:val="-3"/>
          <w:szCs w:val="24"/>
          <w:lang w:val="tr-TR"/>
        </w:rPr>
        <w:t>.</w:t>
      </w:r>
    </w:p>
    <w:p w14:paraId="687CF76D" w14:textId="3B86F5AE" w:rsidR="001F68BC" w:rsidRDefault="001F68BC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acil durumunun</w:t>
      </w:r>
      <w:r w:rsidRPr="001F68BC">
        <w:rPr>
          <w:rFonts w:ascii="Times New Roman" w:hAnsi="Times New Roman"/>
          <w:spacing w:val="-3"/>
          <w:szCs w:val="24"/>
          <w:lang w:val="tr-TR"/>
        </w:rPr>
        <w:t xml:space="preserve"> gelişim ve sonuçlarının güvenlik </w:t>
      </w:r>
      <w:r>
        <w:rPr>
          <w:rFonts w:ascii="Times New Roman" w:hAnsi="Times New Roman"/>
          <w:spacing w:val="-3"/>
          <w:szCs w:val="24"/>
          <w:lang w:val="tr-TR"/>
        </w:rPr>
        <w:t xml:space="preserve">ve emniyet </w:t>
      </w:r>
      <w:r w:rsidRPr="001F68BC">
        <w:rPr>
          <w:rFonts w:ascii="Times New Roman" w:hAnsi="Times New Roman"/>
          <w:spacing w:val="-3"/>
          <w:szCs w:val="24"/>
          <w:lang w:val="tr-TR"/>
        </w:rPr>
        <w:t>açısından analiz</w:t>
      </w:r>
      <w:r w:rsidR="00D866A9">
        <w:rPr>
          <w:rFonts w:ascii="Times New Roman" w:hAnsi="Times New Roman"/>
          <w:spacing w:val="-3"/>
          <w:szCs w:val="24"/>
          <w:lang w:val="tr-TR"/>
        </w:rPr>
        <w:t>i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22C0E73D" w14:textId="1A6D0DED" w:rsidR="00777D95" w:rsidRDefault="006968FC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lastRenderedPageBreak/>
        <w:t>Radyasyon acil durumunda</w:t>
      </w:r>
      <w:r w:rsidR="00777D95">
        <w:rPr>
          <w:rFonts w:ascii="Times New Roman" w:hAnsi="Times New Roman"/>
          <w:spacing w:val="-3"/>
          <w:szCs w:val="24"/>
          <w:lang w:val="tr-TR"/>
        </w:rPr>
        <w:t xml:space="preserve"> tesis</w:t>
      </w:r>
      <w:r w:rsidR="004F3CDF">
        <w:rPr>
          <w:rFonts w:ascii="Times New Roman" w:hAnsi="Times New Roman"/>
          <w:spacing w:val="-3"/>
          <w:szCs w:val="24"/>
          <w:lang w:val="tr-TR"/>
        </w:rPr>
        <w:t>le</w:t>
      </w:r>
      <w:r w:rsidR="00777D95">
        <w:rPr>
          <w:rFonts w:ascii="Times New Roman" w:hAnsi="Times New Roman"/>
          <w:spacing w:val="-3"/>
          <w:szCs w:val="24"/>
          <w:lang w:val="tr-TR"/>
        </w:rPr>
        <w:t xml:space="preserve"> veya </w:t>
      </w:r>
      <w:r w:rsidR="00C273A8">
        <w:rPr>
          <w:rFonts w:ascii="Times New Roman" w:hAnsi="Times New Roman"/>
          <w:spacing w:val="-3"/>
          <w:szCs w:val="24"/>
          <w:lang w:val="tr-TR"/>
        </w:rPr>
        <w:t xml:space="preserve">radyasyon </w:t>
      </w:r>
      <w:r w:rsidR="00777D95">
        <w:rPr>
          <w:rFonts w:ascii="Times New Roman" w:hAnsi="Times New Roman"/>
          <w:spacing w:val="-3"/>
          <w:szCs w:val="24"/>
          <w:lang w:val="tr-TR"/>
        </w:rPr>
        <w:t>uygulama</w:t>
      </w:r>
      <w:r w:rsidR="00C273A8">
        <w:rPr>
          <w:rFonts w:ascii="Times New Roman" w:hAnsi="Times New Roman"/>
          <w:spacing w:val="-3"/>
          <w:szCs w:val="24"/>
          <w:lang w:val="tr-TR"/>
        </w:rPr>
        <w:t>sı</w:t>
      </w:r>
      <w:r w:rsidR="004F3CDF">
        <w:rPr>
          <w:rFonts w:ascii="Times New Roman" w:hAnsi="Times New Roman"/>
          <w:spacing w:val="-3"/>
          <w:szCs w:val="24"/>
          <w:lang w:val="tr-TR"/>
        </w:rPr>
        <w:t>yla</w:t>
      </w:r>
      <w:r w:rsidR="00777D95">
        <w:rPr>
          <w:rFonts w:ascii="Times New Roman" w:hAnsi="Times New Roman"/>
          <w:spacing w:val="-3"/>
          <w:szCs w:val="24"/>
          <w:lang w:val="tr-TR"/>
        </w:rPr>
        <w:t xml:space="preserve"> ilgili talimatlara uyumun değerlendirilmesi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085184E1" w14:textId="677AD9F3" w:rsidR="0083149D" w:rsidRDefault="0083149D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Radyasyon acil durumu </w:t>
      </w:r>
      <w:r w:rsidR="00CF5D65">
        <w:rPr>
          <w:rFonts w:ascii="Times New Roman" w:hAnsi="Times New Roman"/>
          <w:spacing w:val="-3"/>
          <w:szCs w:val="24"/>
          <w:lang w:val="tr-TR"/>
        </w:rPr>
        <w:t>kapsamındaki</w:t>
      </w:r>
      <w:r>
        <w:rPr>
          <w:rFonts w:ascii="Times New Roman" w:hAnsi="Times New Roman"/>
          <w:spacing w:val="-3"/>
          <w:szCs w:val="24"/>
          <w:lang w:val="tr-TR"/>
        </w:rPr>
        <w:t xml:space="preserve"> radyolojik koşullar ve radyoaktif madde </w:t>
      </w:r>
      <w:proofErr w:type="spellStart"/>
      <w:r>
        <w:rPr>
          <w:rFonts w:ascii="Times New Roman" w:hAnsi="Times New Roman"/>
          <w:spacing w:val="-3"/>
          <w:szCs w:val="24"/>
          <w:lang w:val="tr-TR"/>
        </w:rPr>
        <w:t>salımları</w:t>
      </w:r>
      <w:proofErr w:type="spellEnd"/>
      <w:r w:rsidR="00CF6EBE">
        <w:rPr>
          <w:rFonts w:ascii="Times New Roman" w:hAnsi="Times New Roman"/>
          <w:spacing w:val="-3"/>
          <w:szCs w:val="24"/>
          <w:lang w:val="tr-TR"/>
        </w:rPr>
        <w:t xml:space="preserve"> ile oluşan radyoaktif atıklar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7360D092" w14:textId="6F0820C2" w:rsidR="00CF5D65" w:rsidRDefault="00CF5D65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 xml:space="preserve">Radyasyon acil durumu kapsamında kişilerin aldıkları radyasyon dozları ve bu kişilerin </w:t>
      </w:r>
      <w:r w:rsidR="0062074F">
        <w:rPr>
          <w:rFonts w:ascii="Times New Roman" w:hAnsi="Times New Roman"/>
          <w:spacing w:val="-3"/>
          <w:szCs w:val="24"/>
          <w:lang w:val="tr-TR"/>
        </w:rPr>
        <w:t xml:space="preserve">sağlık açısından </w:t>
      </w:r>
      <w:r>
        <w:rPr>
          <w:rFonts w:ascii="Times New Roman" w:hAnsi="Times New Roman"/>
          <w:spacing w:val="-3"/>
          <w:szCs w:val="24"/>
          <w:lang w:val="tr-TR"/>
        </w:rPr>
        <w:t>mevcut durumları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</w:p>
    <w:p w14:paraId="2B3CAFF2" w14:textId="25DD9862" w:rsidR="0083149D" w:rsidRDefault="0083149D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acil durumundan alınan dersler</w:t>
      </w:r>
      <w:r w:rsidR="00E07353">
        <w:rPr>
          <w:rFonts w:ascii="Times New Roman" w:hAnsi="Times New Roman"/>
          <w:spacing w:val="-3"/>
          <w:szCs w:val="24"/>
          <w:lang w:val="tr-TR"/>
        </w:rPr>
        <w:t>.</w:t>
      </w:r>
      <w:r>
        <w:rPr>
          <w:rFonts w:ascii="Times New Roman" w:hAnsi="Times New Roman"/>
          <w:spacing w:val="-3"/>
          <w:szCs w:val="24"/>
          <w:lang w:val="tr-TR"/>
        </w:rPr>
        <w:t xml:space="preserve"> </w:t>
      </w:r>
    </w:p>
    <w:p w14:paraId="0001F2C1" w14:textId="3D2B5534" w:rsidR="0083149D" w:rsidRPr="00D866A9" w:rsidRDefault="0083149D" w:rsidP="00D866A9">
      <w:pPr>
        <w:pStyle w:val="ListeParagraf"/>
        <w:numPr>
          <w:ilvl w:val="0"/>
          <w:numId w:val="38"/>
        </w:numPr>
        <w:tabs>
          <w:tab w:val="left" w:pos="851"/>
        </w:tabs>
        <w:adjustRightInd/>
        <w:spacing w:after="0"/>
        <w:ind w:left="0" w:firstLine="567"/>
        <w:rPr>
          <w:rFonts w:ascii="Times New Roman" w:hAnsi="Times New Roman"/>
          <w:spacing w:val="-3"/>
          <w:szCs w:val="24"/>
          <w:lang w:val="tr-TR"/>
        </w:rPr>
      </w:pPr>
      <w:r>
        <w:rPr>
          <w:rFonts w:ascii="Times New Roman" w:hAnsi="Times New Roman"/>
          <w:spacing w:val="-3"/>
          <w:szCs w:val="24"/>
          <w:lang w:val="tr-TR"/>
        </w:rPr>
        <w:t>Radyasyon acil durumu sonrasında uygulanan düzeltici faaliyetler</w:t>
      </w:r>
      <w:r w:rsidR="00C327C6">
        <w:rPr>
          <w:rFonts w:ascii="Times New Roman" w:hAnsi="Times New Roman"/>
          <w:spacing w:val="-3"/>
          <w:szCs w:val="24"/>
          <w:lang w:val="tr-TR"/>
        </w:rPr>
        <w:t>.</w:t>
      </w:r>
    </w:p>
    <w:p w14:paraId="53272F98" w14:textId="55F459C3" w:rsidR="0031469A" w:rsidRPr="00484CB1" w:rsidRDefault="00E80CE7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BEŞİNCİ</w:t>
      </w:r>
      <w:r w:rsidR="0031469A" w:rsidRPr="00484CB1">
        <w:rPr>
          <w:rFonts w:ascii="Times New Roman" w:hAnsi="Times New Roman"/>
          <w:b/>
          <w:szCs w:val="24"/>
          <w:lang w:val="tr-TR"/>
        </w:rPr>
        <w:t xml:space="preserve"> BÖLÜM</w:t>
      </w:r>
    </w:p>
    <w:p w14:paraId="2159B4F6" w14:textId="68AC0115" w:rsidR="000A3E7A" w:rsidRDefault="009E62E0" w:rsidP="00A5658C">
      <w:pPr>
        <w:spacing w:after="0"/>
        <w:ind w:left="0" w:firstLine="0"/>
        <w:jc w:val="center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 xml:space="preserve">Çeşitli ve </w:t>
      </w:r>
      <w:r w:rsidR="00BB68F1" w:rsidRPr="007F69C3">
        <w:rPr>
          <w:rFonts w:ascii="Times New Roman" w:hAnsi="Times New Roman"/>
          <w:b/>
          <w:szCs w:val="24"/>
          <w:lang w:val="tr-TR"/>
        </w:rPr>
        <w:t>Son</w:t>
      </w:r>
      <w:r w:rsidR="00F7581B" w:rsidRPr="007F69C3">
        <w:rPr>
          <w:rFonts w:ascii="Times New Roman" w:hAnsi="Times New Roman"/>
          <w:b/>
          <w:szCs w:val="24"/>
          <w:lang w:val="tr-TR"/>
        </w:rPr>
        <w:t xml:space="preserve"> Hükümler</w:t>
      </w:r>
    </w:p>
    <w:p w14:paraId="366CEF38" w14:textId="5D6DD14C" w:rsidR="004565B2" w:rsidRDefault="004565B2" w:rsidP="00395075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Denetim</w:t>
      </w:r>
      <w:r w:rsidR="00734112">
        <w:rPr>
          <w:rFonts w:ascii="Times New Roman" w:hAnsi="Times New Roman"/>
          <w:b/>
          <w:szCs w:val="24"/>
          <w:lang w:val="tr-TR"/>
        </w:rPr>
        <w:t xml:space="preserve"> ve yaptırım</w:t>
      </w:r>
    </w:p>
    <w:p w14:paraId="24CD701D" w14:textId="6F69BF89" w:rsidR="007B3C5A" w:rsidRDefault="004565B2" w:rsidP="007B3C5A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9E62E0">
        <w:rPr>
          <w:rFonts w:ascii="Times New Roman" w:hAnsi="Times New Roman"/>
          <w:szCs w:val="24"/>
          <w:lang w:val="tr-TR"/>
        </w:rPr>
        <w:t>(1)</w:t>
      </w:r>
      <w:r>
        <w:rPr>
          <w:rFonts w:ascii="Times New Roman" w:hAnsi="Times New Roman"/>
          <w:b/>
          <w:szCs w:val="24"/>
          <w:lang w:val="tr-TR"/>
        </w:rPr>
        <w:t xml:space="preserve"> </w:t>
      </w:r>
      <w:r w:rsidRPr="00DE64F8">
        <w:rPr>
          <w:rFonts w:ascii="Times New Roman" w:hAnsi="Times New Roman"/>
          <w:szCs w:val="24"/>
          <w:lang w:val="tr-TR"/>
        </w:rPr>
        <w:t xml:space="preserve">Yetkilendirilen kişinin </w:t>
      </w:r>
      <w:r w:rsidR="00E75A16">
        <w:rPr>
          <w:rFonts w:ascii="Times New Roman" w:hAnsi="Times New Roman"/>
          <w:szCs w:val="24"/>
          <w:lang w:val="tr-TR"/>
        </w:rPr>
        <w:t xml:space="preserve">radyasyon </w:t>
      </w:r>
      <w:r w:rsidRPr="00DE64F8">
        <w:rPr>
          <w:rFonts w:ascii="Times New Roman" w:hAnsi="Times New Roman"/>
          <w:szCs w:val="24"/>
          <w:lang w:val="tr-TR"/>
        </w:rPr>
        <w:t>acil durum</w:t>
      </w:r>
      <w:r w:rsidR="009E430C">
        <w:rPr>
          <w:rFonts w:ascii="Times New Roman" w:hAnsi="Times New Roman"/>
          <w:szCs w:val="24"/>
          <w:lang w:val="tr-TR"/>
        </w:rPr>
        <w:t>ların</w:t>
      </w:r>
      <w:r w:rsidR="00E75A16">
        <w:rPr>
          <w:rFonts w:ascii="Times New Roman" w:hAnsi="Times New Roman"/>
          <w:szCs w:val="24"/>
          <w:lang w:val="tr-TR"/>
        </w:rPr>
        <w:t>ın</w:t>
      </w:r>
      <w:r w:rsidRPr="00DE64F8">
        <w:rPr>
          <w:rFonts w:ascii="Times New Roman" w:hAnsi="Times New Roman"/>
          <w:szCs w:val="24"/>
          <w:lang w:val="tr-TR"/>
        </w:rPr>
        <w:t xml:space="preserve"> yöneti</w:t>
      </w:r>
      <w:r w:rsidR="00DE64F8" w:rsidRPr="00DE64F8">
        <w:rPr>
          <w:rFonts w:ascii="Times New Roman" w:hAnsi="Times New Roman"/>
          <w:szCs w:val="24"/>
          <w:lang w:val="tr-TR"/>
        </w:rPr>
        <w:t xml:space="preserve">mi ile ilgili </w:t>
      </w:r>
      <w:r w:rsidR="00C822A4">
        <w:rPr>
          <w:rFonts w:ascii="Times New Roman" w:hAnsi="Times New Roman"/>
          <w:szCs w:val="24"/>
          <w:lang w:val="tr-TR"/>
        </w:rPr>
        <w:t xml:space="preserve">faaliyetleri </w:t>
      </w:r>
      <w:r w:rsidR="00DE64F8" w:rsidRPr="00DE64F8">
        <w:rPr>
          <w:rFonts w:ascii="Times New Roman" w:hAnsi="Times New Roman"/>
          <w:szCs w:val="24"/>
          <w:lang w:val="tr-TR"/>
        </w:rPr>
        <w:t>Kurumun denetimine tabidir.</w:t>
      </w:r>
      <w:r w:rsidRPr="00DE64F8">
        <w:rPr>
          <w:rFonts w:ascii="Times New Roman" w:hAnsi="Times New Roman"/>
          <w:szCs w:val="24"/>
          <w:lang w:val="tr-TR"/>
        </w:rPr>
        <w:t xml:space="preserve"> </w:t>
      </w:r>
      <w:r w:rsidR="00C822A4">
        <w:rPr>
          <w:rFonts w:ascii="Times New Roman" w:hAnsi="Times New Roman"/>
          <w:szCs w:val="24"/>
          <w:lang w:val="tr-TR"/>
        </w:rPr>
        <w:t xml:space="preserve">Denetime ilişkin hususlarda ilgili </w:t>
      </w:r>
      <w:r w:rsidR="001D4C9C">
        <w:rPr>
          <w:rFonts w:ascii="Times New Roman" w:hAnsi="Times New Roman"/>
          <w:szCs w:val="24"/>
          <w:lang w:val="tr-TR"/>
        </w:rPr>
        <w:t>y</w:t>
      </w:r>
      <w:r w:rsidR="00C822A4">
        <w:rPr>
          <w:rFonts w:ascii="Times New Roman" w:hAnsi="Times New Roman"/>
          <w:szCs w:val="24"/>
          <w:lang w:val="tr-TR"/>
        </w:rPr>
        <w:t>önetmelikte yer alan hükümler uygulanır.</w:t>
      </w:r>
    </w:p>
    <w:p w14:paraId="6A3D6948" w14:textId="204E0CB4" w:rsidR="00734112" w:rsidRPr="00B850EF" w:rsidRDefault="007B3C5A">
      <w:pPr>
        <w:widowControl/>
        <w:adjustRightInd/>
        <w:spacing w:after="0"/>
        <w:ind w:left="0"/>
        <w:textAlignment w:val="auto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(2) </w:t>
      </w:r>
      <w:r w:rsidR="00C822A4" w:rsidRPr="00C822A4">
        <w:rPr>
          <w:rFonts w:ascii="Times New Roman" w:hAnsi="Times New Roman"/>
          <w:szCs w:val="24"/>
          <w:lang w:val="tr-TR"/>
        </w:rPr>
        <w:t>İlgili mevzuat veya yetki koşullarına, Kurum kararlarına ve talimatlarına aykırı hareket edildiğinin tespit edilmesi hâlinde idari yaptırım uygulanır. İdari yaptırımlara ilişkin hususlarda ilgili yönetmelikte yer alan hükümler uygulanır.</w:t>
      </w:r>
      <w:r w:rsidR="00C822A4" w:rsidRPr="00C822A4" w:rsidDel="00C822A4">
        <w:rPr>
          <w:rFonts w:ascii="Times New Roman" w:hAnsi="Times New Roman"/>
          <w:szCs w:val="24"/>
          <w:lang w:val="tr-TR"/>
        </w:rPr>
        <w:t xml:space="preserve"> </w:t>
      </w:r>
    </w:p>
    <w:p w14:paraId="558A3A53" w14:textId="63088982" w:rsidR="00BB68F1" w:rsidRPr="007F69C3" w:rsidRDefault="009E62E0" w:rsidP="00395075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Yürürlükten kaldırılan yönetmelik</w:t>
      </w:r>
    </w:p>
    <w:p w14:paraId="034E1654" w14:textId="77777777" w:rsidR="00825705" w:rsidRPr="00720B52" w:rsidRDefault="00BB68F1" w:rsidP="00B850EF">
      <w:pPr>
        <w:widowControl/>
        <w:numPr>
          <w:ilvl w:val="0"/>
          <w:numId w:val="24"/>
        </w:numPr>
        <w:adjustRightInd/>
        <w:spacing w:after="0"/>
        <w:textAlignment w:val="auto"/>
        <w:rPr>
          <w:rFonts w:ascii="Times New Roman" w:hAnsi="Times New Roman"/>
          <w:b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 xml:space="preserve">(1) </w:t>
      </w:r>
      <w:r w:rsidR="00825705">
        <w:rPr>
          <w:rFonts w:ascii="Times New Roman" w:hAnsi="Times New Roman"/>
          <w:szCs w:val="24"/>
          <w:lang w:val="tr-TR"/>
        </w:rPr>
        <w:t>18/6/2020 tarihli ve 31159</w:t>
      </w:r>
      <w:r w:rsidR="00825705" w:rsidRPr="007F69C3">
        <w:rPr>
          <w:rFonts w:ascii="Times New Roman" w:hAnsi="Times New Roman"/>
          <w:szCs w:val="24"/>
          <w:lang w:val="tr-TR"/>
        </w:rPr>
        <w:t xml:space="preserve"> sayılı Resm</w:t>
      </w:r>
      <w:r w:rsidR="00825705" w:rsidRPr="0062074F">
        <w:rPr>
          <w:rFonts w:ascii="Times New Roman" w:hAnsi="Times New Roman"/>
          <w:szCs w:val="24"/>
          <w:lang w:val="tr-TR"/>
        </w:rPr>
        <w:t>î</w:t>
      </w:r>
      <w:r w:rsidR="00825705" w:rsidRPr="007F69C3">
        <w:rPr>
          <w:rFonts w:ascii="Times New Roman" w:hAnsi="Times New Roman"/>
          <w:szCs w:val="24"/>
          <w:lang w:val="tr-TR"/>
        </w:rPr>
        <w:t xml:space="preserve"> </w:t>
      </w:r>
      <w:proofErr w:type="spellStart"/>
      <w:r w:rsidR="00825705" w:rsidRPr="007F69C3">
        <w:rPr>
          <w:rFonts w:ascii="Times New Roman" w:hAnsi="Times New Roman"/>
          <w:szCs w:val="24"/>
          <w:lang w:val="tr-TR"/>
        </w:rPr>
        <w:t>Gazete’de</w:t>
      </w:r>
      <w:proofErr w:type="spellEnd"/>
      <w:r w:rsidR="00825705" w:rsidRPr="007F69C3">
        <w:rPr>
          <w:rFonts w:ascii="Times New Roman" w:hAnsi="Times New Roman"/>
          <w:szCs w:val="24"/>
          <w:lang w:val="tr-TR"/>
        </w:rPr>
        <w:t xml:space="preserve"> yayımlanan </w:t>
      </w:r>
      <w:r w:rsidR="00825705">
        <w:rPr>
          <w:rFonts w:ascii="Times New Roman" w:hAnsi="Times New Roman"/>
          <w:szCs w:val="24"/>
          <w:lang w:val="tr-TR"/>
        </w:rPr>
        <w:t>Radyasyon Acil Durumlarının Yönetime Dair Yönetmelik</w:t>
      </w:r>
      <w:r w:rsidR="00825705" w:rsidRPr="007F69C3">
        <w:rPr>
          <w:rFonts w:ascii="Times New Roman" w:hAnsi="Times New Roman"/>
          <w:szCs w:val="24"/>
          <w:lang w:val="tr-TR"/>
        </w:rPr>
        <w:t xml:space="preserve"> yürürlükten kaldırılmıştır</w:t>
      </w:r>
      <w:r w:rsidR="00825705">
        <w:rPr>
          <w:rFonts w:ascii="Times New Roman" w:hAnsi="Times New Roman"/>
          <w:szCs w:val="24"/>
          <w:lang w:val="tr-TR"/>
        </w:rPr>
        <w:t>.</w:t>
      </w:r>
    </w:p>
    <w:p w14:paraId="40804E17" w14:textId="6E6D4BD1" w:rsidR="00BA4741" w:rsidRPr="00B850EF" w:rsidRDefault="00825705" w:rsidP="00720B52">
      <w:pPr>
        <w:widowControl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>(2)</w:t>
      </w:r>
      <w:r w:rsidRPr="007F69C3">
        <w:rPr>
          <w:rFonts w:ascii="Times New Roman" w:hAnsi="Times New Roman"/>
          <w:szCs w:val="24"/>
          <w:lang w:val="tr-TR"/>
        </w:rPr>
        <w:t xml:space="preserve"> </w:t>
      </w:r>
      <w:r w:rsidRPr="00962F23">
        <w:rPr>
          <w:rFonts w:ascii="Times New Roman" w:hAnsi="Times New Roman"/>
          <w:szCs w:val="24"/>
          <w:lang w:val="tr-TR"/>
        </w:rPr>
        <w:t xml:space="preserve">Mevzuatta, birinci fıkra </w:t>
      </w:r>
      <w:r w:rsidR="00C822A4">
        <w:rPr>
          <w:rFonts w:ascii="Times New Roman" w:hAnsi="Times New Roman"/>
          <w:szCs w:val="24"/>
          <w:lang w:val="tr-TR"/>
        </w:rPr>
        <w:t>ile</w:t>
      </w:r>
      <w:r w:rsidRPr="00962F23">
        <w:rPr>
          <w:rFonts w:ascii="Times New Roman" w:hAnsi="Times New Roman"/>
          <w:szCs w:val="24"/>
          <w:lang w:val="tr-TR"/>
        </w:rPr>
        <w:t xml:space="preserve"> yürürlükten kaldırılan </w:t>
      </w:r>
      <w:r>
        <w:rPr>
          <w:rFonts w:ascii="Times New Roman" w:hAnsi="Times New Roman"/>
          <w:szCs w:val="24"/>
          <w:lang w:val="tr-TR"/>
        </w:rPr>
        <w:t>Radyasyon Acil Durumlarının Yönetime Dair Yönetmeliğe</w:t>
      </w:r>
      <w:r w:rsidRPr="00962F23">
        <w:rPr>
          <w:rFonts w:ascii="Times New Roman" w:hAnsi="Times New Roman"/>
          <w:szCs w:val="24"/>
          <w:lang w:val="tr-TR"/>
        </w:rPr>
        <w:t xml:space="preserve"> yapılan atıflar bu Yönetmeliğe yapılmış sayılır.</w:t>
      </w:r>
    </w:p>
    <w:p w14:paraId="592E69BF" w14:textId="412B9C47" w:rsidR="00B376BB" w:rsidRDefault="00712834" w:rsidP="00395075">
      <w:pPr>
        <w:widowControl/>
        <w:adjustRightInd/>
        <w:spacing w:after="0"/>
        <w:ind w:firstLine="0"/>
        <w:rPr>
          <w:rFonts w:ascii="Times New Roman" w:hAnsi="Times New Roman"/>
          <w:b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Geçi</w:t>
      </w:r>
      <w:r w:rsidR="00E07353">
        <w:rPr>
          <w:rFonts w:ascii="Times New Roman" w:hAnsi="Times New Roman"/>
          <w:b/>
          <w:szCs w:val="24"/>
          <w:lang w:val="tr-TR"/>
        </w:rPr>
        <w:t>ş</w:t>
      </w:r>
      <w:r>
        <w:rPr>
          <w:rFonts w:ascii="Times New Roman" w:hAnsi="Times New Roman"/>
          <w:b/>
          <w:szCs w:val="24"/>
          <w:lang w:val="tr-TR"/>
        </w:rPr>
        <w:t xml:space="preserve"> hükümler</w:t>
      </w:r>
      <w:r w:rsidR="00E07353">
        <w:rPr>
          <w:rFonts w:ascii="Times New Roman" w:hAnsi="Times New Roman"/>
          <w:b/>
          <w:szCs w:val="24"/>
          <w:lang w:val="tr-TR"/>
        </w:rPr>
        <w:t>i</w:t>
      </w:r>
    </w:p>
    <w:p w14:paraId="33366DE1" w14:textId="72028B81" w:rsidR="00B376BB" w:rsidRDefault="00B376BB" w:rsidP="0027751B">
      <w:pPr>
        <w:widowControl/>
        <w:adjustRightInd/>
        <w:spacing w:after="0"/>
        <w:ind w:left="0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GEÇİCİ MADDE</w:t>
      </w:r>
      <w:r w:rsidR="0028041B">
        <w:rPr>
          <w:rFonts w:ascii="Times New Roman" w:hAnsi="Times New Roman"/>
          <w:b/>
          <w:szCs w:val="24"/>
          <w:lang w:val="tr-TR"/>
        </w:rPr>
        <w:t xml:space="preserve"> 1</w:t>
      </w:r>
      <w:r>
        <w:rPr>
          <w:rFonts w:ascii="Times New Roman" w:hAnsi="Times New Roman"/>
          <w:b/>
          <w:szCs w:val="24"/>
          <w:lang w:val="tr-TR"/>
        </w:rPr>
        <w:t xml:space="preserve">– </w:t>
      </w:r>
      <w:r w:rsidRPr="0062074F">
        <w:rPr>
          <w:rFonts w:ascii="Times New Roman" w:hAnsi="Times New Roman"/>
          <w:szCs w:val="24"/>
          <w:lang w:val="tr-TR"/>
        </w:rPr>
        <w:t>(1)</w:t>
      </w:r>
      <w:r>
        <w:rPr>
          <w:rFonts w:ascii="Times New Roman" w:hAnsi="Times New Roman"/>
          <w:szCs w:val="24"/>
          <w:lang w:val="tr-TR"/>
        </w:rPr>
        <w:t xml:space="preserve"> </w:t>
      </w:r>
      <w:r w:rsidR="00E108AB">
        <w:rPr>
          <w:rFonts w:ascii="Times New Roman" w:hAnsi="Times New Roman"/>
          <w:szCs w:val="24"/>
          <w:lang w:val="tr-TR"/>
        </w:rPr>
        <w:t>B</w:t>
      </w:r>
      <w:r>
        <w:rPr>
          <w:rFonts w:ascii="Times New Roman" w:hAnsi="Times New Roman"/>
          <w:szCs w:val="24"/>
          <w:lang w:val="tr-TR"/>
        </w:rPr>
        <w:t>u Yönetmeli</w:t>
      </w:r>
      <w:r w:rsidR="0027751B">
        <w:rPr>
          <w:rFonts w:ascii="Times New Roman" w:hAnsi="Times New Roman"/>
          <w:szCs w:val="24"/>
          <w:lang w:val="tr-TR"/>
        </w:rPr>
        <w:t>ğin</w:t>
      </w:r>
      <w:r>
        <w:rPr>
          <w:rFonts w:ascii="Times New Roman" w:hAnsi="Times New Roman"/>
          <w:szCs w:val="24"/>
          <w:lang w:val="tr-TR"/>
        </w:rPr>
        <w:t xml:space="preserve"> yürürlüğe</w:t>
      </w:r>
      <w:r w:rsidR="0027751B">
        <w:rPr>
          <w:rFonts w:ascii="Times New Roman" w:hAnsi="Times New Roman"/>
          <w:szCs w:val="24"/>
          <w:lang w:val="tr-TR"/>
        </w:rPr>
        <w:t xml:space="preserve"> girdiği </w:t>
      </w:r>
      <w:r w:rsidR="00712834">
        <w:rPr>
          <w:rFonts w:ascii="Times New Roman" w:hAnsi="Times New Roman"/>
          <w:szCs w:val="24"/>
          <w:lang w:val="tr-TR"/>
        </w:rPr>
        <w:t>tarihten önce</w:t>
      </w:r>
      <w:r w:rsidR="0027751B">
        <w:rPr>
          <w:rFonts w:ascii="Times New Roman" w:hAnsi="Times New Roman"/>
          <w:szCs w:val="24"/>
          <w:lang w:val="tr-TR"/>
        </w:rPr>
        <w:t xml:space="preserve"> yetkilendirilen kişi</w:t>
      </w:r>
      <w:r w:rsidR="00E108AB">
        <w:rPr>
          <w:rFonts w:ascii="Times New Roman" w:hAnsi="Times New Roman"/>
          <w:szCs w:val="24"/>
          <w:lang w:val="tr-TR"/>
        </w:rPr>
        <w:t>ler,</w:t>
      </w:r>
      <w:r w:rsidR="0027751B">
        <w:rPr>
          <w:rFonts w:ascii="Times New Roman" w:hAnsi="Times New Roman"/>
          <w:szCs w:val="24"/>
          <w:lang w:val="tr-TR"/>
        </w:rPr>
        <w:t xml:space="preserve"> radyasyon acil durumlarının yönetimi kapsamında bu Yönetmelik ile getirilen yeni yükümlülükle</w:t>
      </w:r>
      <w:r w:rsidR="00E108AB">
        <w:rPr>
          <w:rFonts w:ascii="Times New Roman" w:hAnsi="Times New Roman"/>
          <w:szCs w:val="24"/>
          <w:lang w:val="tr-TR"/>
        </w:rPr>
        <w:t xml:space="preserve">rini bu Yönetmeliğin yürürlüğe girdiği tarihten itibaren </w:t>
      </w:r>
      <w:r w:rsidR="00825705">
        <w:rPr>
          <w:rFonts w:ascii="Times New Roman" w:hAnsi="Times New Roman"/>
          <w:szCs w:val="24"/>
          <w:lang w:val="tr-TR"/>
        </w:rPr>
        <w:t>bir</w:t>
      </w:r>
      <w:r w:rsidR="00E108AB">
        <w:rPr>
          <w:rFonts w:ascii="Times New Roman" w:hAnsi="Times New Roman"/>
          <w:szCs w:val="24"/>
          <w:lang w:val="tr-TR"/>
        </w:rPr>
        <w:t xml:space="preserve"> yıl içerisinde yerine getirir</w:t>
      </w:r>
      <w:r w:rsidR="0027751B">
        <w:rPr>
          <w:rFonts w:ascii="Times New Roman" w:hAnsi="Times New Roman"/>
          <w:szCs w:val="24"/>
          <w:lang w:val="tr-TR"/>
        </w:rPr>
        <w:t>.</w:t>
      </w:r>
    </w:p>
    <w:p w14:paraId="339FCDC5" w14:textId="45843587" w:rsidR="000A3E7A" w:rsidRPr="007F69C3" w:rsidRDefault="000A3E7A" w:rsidP="00395075">
      <w:pPr>
        <w:widowControl/>
        <w:adjustRightInd/>
        <w:spacing w:after="0"/>
        <w:ind w:firstLine="0"/>
        <w:rPr>
          <w:rFonts w:ascii="Times New Roman" w:hAnsi="Times New Roman"/>
          <w:b/>
          <w:szCs w:val="24"/>
          <w:lang w:val="tr-TR"/>
        </w:rPr>
      </w:pPr>
      <w:r w:rsidRPr="007F69C3">
        <w:rPr>
          <w:rFonts w:ascii="Times New Roman" w:hAnsi="Times New Roman"/>
          <w:b/>
          <w:szCs w:val="24"/>
          <w:lang w:val="tr-TR"/>
        </w:rPr>
        <w:t xml:space="preserve">Yürürlük </w:t>
      </w:r>
    </w:p>
    <w:p w14:paraId="690EA4AE" w14:textId="33A507DC" w:rsidR="007C2A75" w:rsidRPr="00B850EF" w:rsidRDefault="000A3E7A" w:rsidP="00E61CB8">
      <w:pPr>
        <w:widowControl/>
        <w:numPr>
          <w:ilvl w:val="0"/>
          <w:numId w:val="8"/>
        </w:numPr>
        <w:adjustRightInd/>
        <w:spacing w:after="0"/>
        <w:textAlignment w:val="auto"/>
        <w:rPr>
          <w:rFonts w:ascii="Times New Roman" w:hAnsi="Times New Roman"/>
          <w:b/>
          <w:szCs w:val="24"/>
          <w:lang w:val="tr-TR"/>
        </w:rPr>
      </w:pPr>
      <w:r w:rsidRPr="007F69C3">
        <w:rPr>
          <w:rFonts w:ascii="Times New Roman" w:hAnsi="Times New Roman"/>
          <w:szCs w:val="24"/>
          <w:lang w:val="tr-TR"/>
        </w:rPr>
        <w:t>(1)</w:t>
      </w:r>
      <w:r w:rsidRPr="00395075">
        <w:rPr>
          <w:rFonts w:ascii="Times New Roman" w:hAnsi="Times New Roman"/>
          <w:szCs w:val="24"/>
          <w:lang w:val="tr-TR"/>
        </w:rPr>
        <w:t xml:space="preserve"> </w:t>
      </w:r>
      <w:r w:rsidR="00DF0786" w:rsidRPr="00484CB1">
        <w:rPr>
          <w:rFonts w:ascii="Times New Roman" w:hAnsi="Times New Roman"/>
          <w:szCs w:val="24"/>
          <w:lang w:val="tr-TR"/>
        </w:rPr>
        <w:t xml:space="preserve">Bu </w:t>
      </w:r>
      <w:r w:rsidR="00C96DA7" w:rsidRPr="00484CB1">
        <w:rPr>
          <w:rFonts w:ascii="Times New Roman" w:hAnsi="Times New Roman"/>
          <w:szCs w:val="24"/>
          <w:lang w:val="tr-TR"/>
        </w:rPr>
        <w:t>Yönetmelik</w:t>
      </w:r>
      <w:r w:rsidRPr="00484CB1">
        <w:rPr>
          <w:rFonts w:ascii="Times New Roman" w:hAnsi="Times New Roman"/>
          <w:szCs w:val="24"/>
          <w:lang w:val="tr-TR"/>
        </w:rPr>
        <w:t xml:space="preserve"> </w:t>
      </w:r>
      <w:r w:rsidR="00C96DA7" w:rsidRPr="00484CB1">
        <w:rPr>
          <w:rFonts w:ascii="Times New Roman" w:hAnsi="Times New Roman"/>
          <w:szCs w:val="24"/>
          <w:lang w:val="tr-TR"/>
        </w:rPr>
        <w:t>yayımı tarihinde yürürlüğe girer</w:t>
      </w:r>
      <w:r w:rsidR="00BA4741">
        <w:rPr>
          <w:rFonts w:ascii="Times New Roman" w:hAnsi="Times New Roman"/>
          <w:szCs w:val="24"/>
          <w:lang w:val="tr-TR"/>
        </w:rPr>
        <w:t>.</w:t>
      </w:r>
    </w:p>
    <w:p w14:paraId="3818AEB7" w14:textId="77777777" w:rsidR="000A3E7A" w:rsidRPr="00484CB1" w:rsidRDefault="000A3E7A" w:rsidP="00395075">
      <w:pPr>
        <w:widowControl/>
        <w:adjustRightInd/>
        <w:spacing w:after="0"/>
        <w:ind w:firstLine="0"/>
        <w:rPr>
          <w:rFonts w:ascii="Times New Roman" w:hAnsi="Times New Roman"/>
          <w:b/>
          <w:szCs w:val="24"/>
          <w:lang w:val="tr-TR"/>
        </w:rPr>
      </w:pPr>
      <w:r w:rsidRPr="00484CB1">
        <w:rPr>
          <w:rFonts w:ascii="Times New Roman" w:hAnsi="Times New Roman"/>
          <w:b/>
          <w:szCs w:val="24"/>
          <w:lang w:val="tr-TR"/>
        </w:rPr>
        <w:t>Yürütme</w:t>
      </w:r>
    </w:p>
    <w:p w14:paraId="25F36F6F" w14:textId="77777777" w:rsidR="000A3E7A" w:rsidRPr="007F69C3" w:rsidRDefault="00834272" w:rsidP="00395075">
      <w:pPr>
        <w:widowControl/>
        <w:numPr>
          <w:ilvl w:val="0"/>
          <w:numId w:val="8"/>
        </w:numPr>
        <w:adjustRightInd/>
        <w:spacing w:after="0"/>
        <w:textAlignment w:val="auto"/>
        <w:rPr>
          <w:rFonts w:ascii="Times New Roman" w:hAnsi="Times New Roman"/>
          <w:szCs w:val="24"/>
          <w:lang w:val="tr-TR"/>
        </w:rPr>
      </w:pPr>
      <w:r w:rsidRPr="00484CB1">
        <w:rPr>
          <w:rFonts w:ascii="Times New Roman" w:hAnsi="Times New Roman"/>
          <w:szCs w:val="24"/>
          <w:lang w:val="tr-TR"/>
        </w:rPr>
        <w:t>(1) Bu Yönetmelik</w:t>
      </w:r>
      <w:r w:rsidR="000A3E7A" w:rsidRPr="00484CB1">
        <w:rPr>
          <w:rFonts w:ascii="Times New Roman" w:hAnsi="Times New Roman"/>
          <w:szCs w:val="24"/>
          <w:lang w:val="tr-TR"/>
        </w:rPr>
        <w:t xml:space="preserve"> hükümlerini </w:t>
      </w:r>
      <w:r w:rsidR="00C96DA7" w:rsidRPr="00484CB1">
        <w:rPr>
          <w:rFonts w:ascii="Times New Roman" w:hAnsi="Times New Roman"/>
          <w:szCs w:val="24"/>
          <w:lang w:val="tr-TR"/>
        </w:rPr>
        <w:t>Nükleer Düzenleme</w:t>
      </w:r>
      <w:r w:rsidR="00DF0786" w:rsidRPr="00484CB1">
        <w:rPr>
          <w:rFonts w:ascii="Times New Roman" w:hAnsi="Times New Roman"/>
          <w:szCs w:val="24"/>
          <w:lang w:val="tr-TR"/>
        </w:rPr>
        <w:t xml:space="preserve"> Kurumu Başkanı</w:t>
      </w:r>
      <w:r w:rsidR="00DF0786" w:rsidRPr="007F69C3">
        <w:rPr>
          <w:rFonts w:ascii="Times New Roman" w:hAnsi="Times New Roman"/>
          <w:szCs w:val="24"/>
          <w:lang w:val="tr-TR"/>
        </w:rPr>
        <w:t xml:space="preserve"> </w:t>
      </w:r>
      <w:r w:rsidR="000A3E7A" w:rsidRPr="007F69C3">
        <w:rPr>
          <w:rFonts w:ascii="Times New Roman" w:hAnsi="Times New Roman"/>
          <w:szCs w:val="24"/>
          <w:lang w:val="tr-TR"/>
        </w:rPr>
        <w:t>yürütür.</w:t>
      </w:r>
    </w:p>
    <w:p w14:paraId="08D81567" w14:textId="08FA6210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0890A462" w14:textId="5AF34CED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42DB13F0" w14:textId="489E394A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7908AF4F" w14:textId="4BA69BA8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51AE5EB6" w14:textId="6A2C7079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45E3B756" w14:textId="35475880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0D1AF075" w14:textId="0E78D25F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4C2B4E5E" w14:textId="7ED7DE30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3A73C6A2" w14:textId="37DDAFD6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4EAF7CB5" w14:textId="66EC3227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0E4CE381" w14:textId="39503DC2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565E1F35" w14:textId="57844B2A" w:rsidR="00B85303" w:rsidRDefault="00B85303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0944629A" w14:textId="1F876758" w:rsidR="00601387" w:rsidRDefault="00601387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289453B1" w14:textId="5D5B7408" w:rsidR="00601387" w:rsidRDefault="00601387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187F42BB" w14:textId="652FC205" w:rsidR="00601387" w:rsidRDefault="00601387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74331B98" w14:textId="77777777" w:rsidR="00601387" w:rsidRPr="007F69C3" w:rsidRDefault="00601387" w:rsidP="00D10AC9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46499EF9" w14:textId="77777777" w:rsidR="000F4FA1" w:rsidRDefault="000F4FA1" w:rsidP="00484CB1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539EABC1" w14:textId="58A915C9" w:rsidR="00843FC6" w:rsidRPr="00484CB1" w:rsidRDefault="0010065F" w:rsidP="002B0936">
      <w:pPr>
        <w:pStyle w:val="Stil2"/>
        <w:spacing w:before="0" w:after="0" w:line="240" w:lineRule="auto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="00843FC6" w:rsidRPr="00484CB1">
        <w:rPr>
          <w:rFonts w:ascii="Times New Roman" w:hAnsi="Times New Roman"/>
          <w:color w:val="auto"/>
          <w:sz w:val="24"/>
          <w:szCs w:val="24"/>
        </w:rPr>
        <w:t>Ek-1</w:t>
      </w:r>
    </w:p>
    <w:p w14:paraId="092FF1EB" w14:textId="33D7EDB6" w:rsidR="00843FC6" w:rsidRDefault="00E75A16" w:rsidP="00A5658C">
      <w:pPr>
        <w:pStyle w:val="Stil2"/>
        <w:spacing w:before="0" w:after="0" w:line="240" w:lineRule="auto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Radyasyon </w:t>
      </w:r>
      <w:r w:rsidR="00843FC6" w:rsidRPr="00484CB1">
        <w:rPr>
          <w:rFonts w:ascii="Times New Roman" w:hAnsi="Times New Roman"/>
          <w:color w:val="auto"/>
          <w:sz w:val="24"/>
          <w:szCs w:val="24"/>
        </w:rPr>
        <w:t>Acil Durum</w:t>
      </w:r>
      <w:r>
        <w:rPr>
          <w:rFonts w:ascii="Times New Roman" w:hAnsi="Times New Roman"/>
          <w:color w:val="auto"/>
          <w:sz w:val="24"/>
          <w:szCs w:val="24"/>
        </w:rPr>
        <w:t>un</w:t>
      </w:r>
      <w:r w:rsidR="00843FC6" w:rsidRPr="00484CB1">
        <w:rPr>
          <w:rFonts w:ascii="Times New Roman" w:hAnsi="Times New Roman"/>
          <w:color w:val="auto"/>
          <w:sz w:val="24"/>
          <w:szCs w:val="24"/>
        </w:rPr>
        <w:t xml:space="preserve">da </w:t>
      </w:r>
      <w:bookmarkStart w:id="2" w:name="_Toc422131258"/>
      <w:bookmarkEnd w:id="2"/>
      <w:proofErr w:type="spellStart"/>
      <w:r w:rsidR="00843FC6" w:rsidRPr="00484CB1">
        <w:rPr>
          <w:rFonts w:ascii="Times New Roman" w:hAnsi="Times New Roman"/>
          <w:color w:val="auto"/>
          <w:sz w:val="24"/>
          <w:szCs w:val="24"/>
        </w:rPr>
        <w:t>Deterministik</w:t>
      </w:r>
      <w:proofErr w:type="spellEnd"/>
      <w:r w:rsidR="00843FC6" w:rsidRPr="00484CB1">
        <w:rPr>
          <w:rFonts w:ascii="Times New Roman" w:hAnsi="Times New Roman"/>
          <w:color w:val="auto"/>
          <w:sz w:val="24"/>
          <w:szCs w:val="24"/>
        </w:rPr>
        <w:t xml:space="preserve"> Etkilerin Önlenmesine </w:t>
      </w:r>
      <w:r w:rsidR="009B744B">
        <w:rPr>
          <w:rFonts w:ascii="Times New Roman" w:hAnsi="Times New Roman"/>
          <w:color w:val="auto"/>
          <w:sz w:val="24"/>
          <w:szCs w:val="24"/>
        </w:rPr>
        <w:t xml:space="preserve">veya En Aza İndirilmesine </w:t>
      </w:r>
      <w:r w:rsidR="00843FC6" w:rsidRPr="00484CB1">
        <w:rPr>
          <w:rFonts w:ascii="Times New Roman" w:hAnsi="Times New Roman"/>
          <w:color w:val="auto"/>
          <w:sz w:val="24"/>
          <w:szCs w:val="24"/>
        </w:rPr>
        <w:t xml:space="preserve">ve </w:t>
      </w:r>
      <w:proofErr w:type="spellStart"/>
      <w:r w:rsidR="00843FC6" w:rsidRPr="00484CB1">
        <w:rPr>
          <w:rFonts w:ascii="Times New Roman" w:hAnsi="Times New Roman"/>
          <w:color w:val="auto"/>
          <w:sz w:val="24"/>
          <w:szCs w:val="24"/>
        </w:rPr>
        <w:t>Stokastik</w:t>
      </w:r>
      <w:proofErr w:type="spellEnd"/>
      <w:r w:rsidR="00843FC6" w:rsidRPr="00484CB1">
        <w:rPr>
          <w:rFonts w:ascii="Times New Roman" w:hAnsi="Times New Roman"/>
          <w:color w:val="auto"/>
          <w:sz w:val="24"/>
          <w:szCs w:val="24"/>
        </w:rPr>
        <w:t xml:space="preserve"> Etkilerin Riskinin Azaltılmasına Yönelik Genel Kriterler</w:t>
      </w:r>
    </w:p>
    <w:p w14:paraId="537A5127" w14:textId="77777777" w:rsidR="00520672" w:rsidRDefault="00520672" w:rsidP="00520672">
      <w:pPr>
        <w:spacing w:after="0"/>
        <w:ind w:left="0" w:firstLine="0"/>
        <w:rPr>
          <w:rFonts w:ascii="Times New Roman" w:hAnsi="Times New Roman"/>
          <w:b/>
          <w:szCs w:val="24"/>
          <w:lang w:val="tr-TR"/>
        </w:rPr>
      </w:pPr>
    </w:p>
    <w:p w14:paraId="33E693EF" w14:textId="5B39F5A0" w:rsidR="0071082E" w:rsidRPr="00520672" w:rsidRDefault="00520672" w:rsidP="00520672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>Tablo 1.</w:t>
      </w:r>
      <w:r w:rsidR="00843FC6" w:rsidRPr="00206EF6">
        <w:rPr>
          <w:rFonts w:ascii="Times New Roman" w:hAnsi="Times New Roman"/>
          <w:b/>
          <w:szCs w:val="24"/>
          <w:lang w:val="tr-TR"/>
        </w:rPr>
        <w:t xml:space="preserve"> </w:t>
      </w:r>
      <w:proofErr w:type="spellStart"/>
      <w:r w:rsidR="00843FC6" w:rsidRPr="00206EF6">
        <w:rPr>
          <w:rFonts w:ascii="Times New Roman" w:hAnsi="Times New Roman"/>
          <w:szCs w:val="24"/>
          <w:lang w:val="tr-TR"/>
        </w:rPr>
        <w:t>Deterministik</w:t>
      </w:r>
      <w:proofErr w:type="spellEnd"/>
      <w:r w:rsidR="00843FC6" w:rsidRPr="00206EF6">
        <w:rPr>
          <w:rFonts w:ascii="Times New Roman" w:hAnsi="Times New Roman"/>
          <w:szCs w:val="24"/>
          <w:lang w:val="tr-TR"/>
        </w:rPr>
        <w:t xml:space="preserve"> Etki</w:t>
      </w:r>
      <w:r w:rsidR="009B744B">
        <w:rPr>
          <w:rFonts w:ascii="Times New Roman" w:hAnsi="Times New Roman"/>
          <w:szCs w:val="24"/>
          <w:lang w:val="tr-TR"/>
        </w:rPr>
        <w:t xml:space="preserve">lerin Önlenmesi veya En </w:t>
      </w:r>
      <w:r w:rsidR="00843FC6" w:rsidRPr="00206EF6">
        <w:rPr>
          <w:rFonts w:ascii="Times New Roman" w:hAnsi="Times New Roman"/>
          <w:szCs w:val="24"/>
          <w:lang w:val="tr-TR"/>
        </w:rPr>
        <w:t>Aza</w:t>
      </w:r>
      <w:r w:rsidR="009B744B">
        <w:rPr>
          <w:rFonts w:ascii="Times New Roman" w:hAnsi="Times New Roman"/>
          <w:szCs w:val="24"/>
          <w:lang w:val="tr-TR"/>
        </w:rPr>
        <w:t xml:space="preserve"> İndirilmesi</w:t>
      </w:r>
      <w:r w:rsidR="00843FC6" w:rsidRPr="00206EF6">
        <w:rPr>
          <w:rFonts w:ascii="Times New Roman" w:hAnsi="Times New Roman"/>
          <w:szCs w:val="24"/>
          <w:lang w:val="tr-TR"/>
        </w:rPr>
        <w:t xml:space="preserve"> için Koruyucu Eylemlerin</w:t>
      </w:r>
      <w:r w:rsidR="00E23A68">
        <w:rPr>
          <w:rFonts w:ascii="Times New Roman" w:hAnsi="Times New Roman"/>
          <w:szCs w:val="24"/>
          <w:lang w:val="tr-TR"/>
        </w:rPr>
        <w:t xml:space="preserve"> ve Diğer Müdahale Faaliyetlerinin</w:t>
      </w:r>
      <w:r w:rsidR="00843FC6" w:rsidRPr="00206EF6">
        <w:rPr>
          <w:rFonts w:ascii="Times New Roman" w:hAnsi="Times New Roman"/>
          <w:szCs w:val="24"/>
          <w:lang w:val="tr-TR"/>
        </w:rPr>
        <w:t xml:space="preserve"> Gerçekleştirilmesinin Beklendiği </w:t>
      </w:r>
      <w:r>
        <w:rPr>
          <w:rFonts w:ascii="Times New Roman" w:hAnsi="Times New Roman"/>
          <w:szCs w:val="24"/>
          <w:lang w:val="tr-TR"/>
        </w:rPr>
        <w:t xml:space="preserve">Soğurulmuş </w:t>
      </w:r>
      <w:r w:rsidR="00843FC6" w:rsidRPr="00206EF6">
        <w:rPr>
          <w:rFonts w:ascii="Times New Roman" w:hAnsi="Times New Roman"/>
          <w:szCs w:val="24"/>
          <w:lang w:val="tr-TR"/>
        </w:rPr>
        <w:t>Akut</w:t>
      </w:r>
      <w:r>
        <w:rPr>
          <w:rFonts w:ascii="Times New Roman" w:hAnsi="Times New Roman"/>
          <w:szCs w:val="24"/>
          <w:lang w:val="tr-TR"/>
        </w:rPr>
        <w:t xml:space="preserve"> </w:t>
      </w:r>
      <w:r w:rsidR="00843FC6" w:rsidRPr="00206EF6">
        <w:rPr>
          <w:rFonts w:ascii="Times New Roman" w:hAnsi="Times New Roman"/>
          <w:szCs w:val="24"/>
          <w:lang w:val="tr-TR"/>
        </w:rPr>
        <w:t xml:space="preserve">Radyasyon Dozları </w:t>
      </w:r>
      <w:r w:rsidR="00417A68">
        <w:rPr>
          <w:rFonts w:ascii="Times New Roman" w:hAnsi="Times New Roman"/>
          <w:szCs w:val="24"/>
          <w:lang w:val="tr-TR"/>
        </w:rPr>
        <w:t>için Genel Kriterler</w:t>
      </w:r>
    </w:p>
    <w:tbl>
      <w:tblPr>
        <w:tblW w:w="9634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552"/>
        <w:gridCol w:w="3260"/>
        <w:gridCol w:w="3822"/>
      </w:tblGrid>
      <w:tr w:rsidR="0071082E" w:rsidRPr="00505543" w14:paraId="37772E10" w14:textId="77777777" w:rsidTr="0043616E">
        <w:trPr>
          <w:trHeight w:val="323"/>
          <w:jc w:val="center"/>
        </w:trPr>
        <w:tc>
          <w:tcPr>
            <w:tcW w:w="5812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  <w:vAlign w:val="center"/>
          </w:tcPr>
          <w:p w14:paraId="2A1D1D1F" w14:textId="16CF94B4" w:rsidR="0071082E" w:rsidRPr="00505543" w:rsidRDefault="0071082E" w:rsidP="00BF1000">
            <w:pPr>
              <w:spacing w:after="0"/>
              <w:ind w:left="0" w:hanging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Akut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dış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ışınlanma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dozu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(&lt; 10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saat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3822" w:type="dxa"/>
            <w:vMerge w:val="restart"/>
            <w:tcBorders>
              <w:top w:val="single" w:sz="4" w:space="0" w:color="00000A"/>
            </w:tcBorders>
            <w:tcMar>
              <w:left w:w="108" w:type="dxa"/>
            </w:tcMar>
          </w:tcPr>
          <w:p w14:paraId="2BC78B85" w14:textId="77777777" w:rsidR="0071082E" w:rsidRPr="00865130" w:rsidRDefault="0071082E" w:rsidP="00206EF6">
            <w:pPr>
              <w:spacing w:after="0"/>
              <w:ind w:left="0" w:firstLine="6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865130">
              <w:rPr>
                <w:rFonts w:ascii="Times New Roman" w:hAnsi="Times New Roman"/>
                <w:b/>
                <w:sz w:val="22"/>
                <w:szCs w:val="22"/>
              </w:rPr>
              <w:t>Belirtilen</w:t>
            </w:r>
            <w:proofErr w:type="spellEnd"/>
            <w:r w:rsidRPr="0086513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65130">
              <w:rPr>
                <w:rFonts w:ascii="Times New Roman" w:hAnsi="Times New Roman"/>
                <w:b/>
                <w:sz w:val="22"/>
                <w:szCs w:val="22"/>
              </w:rPr>
              <w:t>radyasyon</w:t>
            </w:r>
            <w:proofErr w:type="spellEnd"/>
            <w:r w:rsidRPr="0086513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65130">
              <w:rPr>
                <w:rFonts w:ascii="Times New Roman" w:hAnsi="Times New Roman"/>
                <w:b/>
                <w:sz w:val="22"/>
                <w:szCs w:val="22"/>
              </w:rPr>
              <w:t>dozlarının</w:t>
            </w:r>
            <w:proofErr w:type="spellEnd"/>
            <w:r w:rsidRPr="0086513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65130">
              <w:rPr>
                <w:rFonts w:ascii="Times New Roman" w:hAnsi="Times New Roman"/>
                <w:b/>
                <w:sz w:val="22"/>
                <w:szCs w:val="22"/>
              </w:rPr>
              <w:t>alınması</w:t>
            </w:r>
            <w:proofErr w:type="spellEnd"/>
            <w:r w:rsidRPr="0086513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65130">
              <w:rPr>
                <w:rFonts w:ascii="Times New Roman" w:hAnsi="Times New Roman"/>
                <w:b/>
                <w:sz w:val="22"/>
                <w:szCs w:val="22"/>
              </w:rPr>
              <w:t>öngörülüyorsa</w:t>
            </w:r>
            <w:proofErr w:type="spellEnd"/>
            <w:r w:rsidRPr="0086513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21402E48" w14:textId="15F49558" w:rsidR="0071082E" w:rsidRPr="00505543" w:rsidRDefault="0071082E" w:rsidP="00206EF6">
            <w:pPr>
              <w:pStyle w:val="ListeParagraf"/>
              <w:widowControl/>
              <w:numPr>
                <w:ilvl w:val="0"/>
                <w:numId w:val="19"/>
              </w:numPr>
              <w:adjustRightInd/>
              <w:spacing w:after="0"/>
              <w:ind w:left="175" w:hanging="211"/>
              <w:textAlignment w:val="auto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İyot tableti alımı ve tahliye gibi koruyucu eylemler </w:t>
            </w:r>
            <w:r w:rsidR="00450726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ivedilikle </w:t>
            </w:r>
            <w:r w:rsidR="00450726" w:rsidRPr="00505543">
              <w:rPr>
                <w:rFonts w:ascii="Times New Roman" w:hAnsi="Times New Roman"/>
                <w:sz w:val="22"/>
                <w:szCs w:val="22"/>
                <w:lang w:val="tr-TR"/>
              </w:rPr>
              <w:t>gerçekleştirilir</w:t>
            </w: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.</w:t>
            </w:r>
          </w:p>
          <w:p w14:paraId="39F2ECE7" w14:textId="05C045D2" w:rsidR="0071082E" w:rsidRPr="00505543" w:rsidRDefault="0071082E" w:rsidP="00BF1000">
            <w:pPr>
              <w:pStyle w:val="ListeParagraf"/>
              <w:numPr>
                <w:ilvl w:val="0"/>
                <w:numId w:val="19"/>
              </w:numPr>
              <w:spacing w:after="0"/>
              <w:ind w:left="175" w:hanging="211"/>
              <w:rPr>
                <w:rFonts w:ascii="Times New Roman" w:hAnsi="Times New Roman"/>
                <w:sz w:val="22"/>
                <w:szCs w:val="22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Radyoaktif </w:t>
            </w:r>
            <w:r w:rsidR="00217A1D">
              <w:rPr>
                <w:rFonts w:ascii="Times New Roman" w:hAnsi="Times New Roman"/>
                <w:sz w:val="22"/>
                <w:szCs w:val="22"/>
                <w:lang w:val="tr-TR"/>
              </w:rPr>
              <w:t>kirlilik</w:t>
            </w: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ivedilikle giderilir.</w:t>
            </w:r>
          </w:p>
        </w:tc>
      </w:tr>
      <w:tr w:rsidR="0071082E" w:rsidRPr="00505543" w14:paraId="6571FABA" w14:textId="77777777" w:rsidTr="0043616E">
        <w:trPr>
          <w:jc w:val="center"/>
        </w:trPr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722EF4F9" w14:textId="7FE0525C" w:rsidR="0071082E" w:rsidRPr="00505543" w:rsidRDefault="0071082E" w:rsidP="00FA49C3">
            <w:pPr>
              <w:spacing w:after="0"/>
              <w:ind w:left="0" w:firstLine="0"/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</w:pP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Kırmızı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kemik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iliği</w:t>
            </w:r>
            <w:proofErr w:type="spellEnd"/>
            <w:r w:rsidRPr="00505543">
              <w:rPr>
                <w:rFonts w:ascii="Times New Roman" w:hAnsi="Times New Roman"/>
                <w:i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0E78FA82" w14:textId="5BC49FD6" w:rsidR="0071082E" w:rsidRPr="00505543" w:rsidRDefault="0071082E" w:rsidP="00206EF6">
            <w:pPr>
              <w:spacing w:after="0"/>
              <w:ind w:left="-539"/>
              <w:rPr>
                <w:rFonts w:ascii="Times New Roman" w:hAnsi="Times New Roman"/>
                <w:sz w:val="22"/>
                <w:szCs w:val="22"/>
              </w:rPr>
            </w:pPr>
            <w:r w:rsidRPr="00505543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Gy</w:t>
            </w:r>
            <w:proofErr w:type="spellEnd"/>
            <w:r w:rsidR="00FA49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49C3" w:rsidRPr="00FA49C3">
              <w:rPr>
                <w:rFonts w:ascii="Times New Roman" w:hAnsi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3822" w:type="dxa"/>
            <w:vMerge/>
            <w:tcMar>
              <w:left w:w="108" w:type="dxa"/>
            </w:tcMar>
          </w:tcPr>
          <w:p w14:paraId="207FE49C" w14:textId="2074615A" w:rsidR="0071082E" w:rsidRPr="00505543" w:rsidRDefault="0071082E" w:rsidP="00BF1000">
            <w:pPr>
              <w:pStyle w:val="ListeParagraf"/>
              <w:widowControl/>
              <w:numPr>
                <w:ilvl w:val="0"/>
                <w:numId w:val="19"/>
              </w:numPr>
              <w:adjustRightInd/>
              <w:spacing w:after="0"/>
              <w:ind w:left="175" w:hanging="211"/>
              <w:textAlignment w:val="auto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71082E" w:rsidRPr="00505543" w14:paraId="5A4AC33B" w14:textId="77777777" w:rsidTr="0043616E">
        <w:trPr>
          <w:trHeight w:val="204"/>
          <w:jc w:val="center"/>
        </w:trPr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60ACAB67" w14:textId="0D21A26F" w:rsidR="0071082E" w:rsidRPr="00505543" w:rsidRDefault="0071082E" w:rsidP="00206EF6">
            <w:pPr>
              <w:spacing w:after="0"/>
              <w:ind w:left="0" w:firstLine="0"/>
              <w:rPr>
                <w:rFonts w:ascii="Times New Roman" w:hAnsi="Times New Roman"/>
                <w:i/>
                <w:sz w:val="22"/>
                <w:szCs w:val="22"/>
                <w:vertAlign w:val="subscript"/>
              </w:rPr>
            </w:pPr>
            <w:r w:rsidRPr="00505543">
              <w:rPr>
                <w:rFonts w:ascii="Times New Roman" w:hAnsi="Times New Roman"/>
                <w:sz w:val="22"/>
                <w:szCs w:val="22"/>
              </w:rPr>
              <w:t>Fetus</w:t>
            </w:r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5B387598" w14:textId="77777777" w:rsidR="0071082E" w:rsidRPr="00505543" w:rsidRDefault="0071082E" w:rsidP="00206EF6">
            <w:pPr>
              <w:spacing w:after="0"/>
              <w:ind w:left="-539"/>
              <w:rPr>
                <w:rFonts w:ascii="Times New Roman" w:hAnsi="Times New Roman"/>
                <w:sz w:val="22"/>
                <w:szCs w:val="22"/>
              </w:rPr>
            </w:pPr>
            <w:r w:rsidRPr="00505543">
              <w:rPr>
                <w:rFonts w:ascii="Times New Roman" w:hAnsi="Times New Roman"/>
                <w:sz w:val="22"/>
                <w:szCs w:val="22"/>
              </w:rPr>
              <w:t xml:space="preserve">0,1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Gy</w:t>
            </w:r>
            <w:proofErr w:type="spellEnd"/>
          </w:p>
        </w:tc>
        <w:tc>
          <w:tcPr>
            <w:tcW w:w="3822" w:type="dxa"/>
            <w:vMerge/>
            <w:tcMar>
              <w:left w:w="108" w:type="dxa"/>
            </w:tcMar>
          </w:tcPr>
          <w:p w14:paraId="200426A1" w14:textId="77777777" w:rsidR="0071082E" w:rsidRPr="00505543" w:rsidRDefault="0071082E" w:rsidP="00206EF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2E" w:rsidRPr="00505543" w14:paraId="3FC27DA6" w14:textId="77777777" w:rsidTr="0043616E">
        <w:trPr>
          <w:jc w:val="center"/>
        </w:trPr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013098FC" w14:textId="488D5F89" w:rsidR="0071082E" w:rsidRPr="00505543" w:rsidRDefault="0071082E" w:rsidP="00206EF6">
            <w:pPr>
              <w:spacing w:after="0"/>
              <w:ind w:left="0" w:firstLine="0"/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</w:pP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Doku</w:t>
            </w:r>
            <w:proofErr w:type="spellEnd"/>
            <w:r w:rsidRPr="00505543">
              <w:rPr>
                <w:rFonts w:ascii="Times New Roman" w:hAnsi="Times New Roman"/>
                <w:i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4069BA43" w14:textId="2738C940" w:rsidR="0071082E" w:rsidRPr="00505543" w:rsidRDefault="0071082E" w:rsidP="00206EF6">
            <w:pPr>
              <w:spacing w:after="0"/>
              <w:ind w:left="-539"/>
              <w:rPr>
                <w:rFonts w:ascii="Times New Roman" w:hAnsi="Times New Roman"/>
                <w:sz w:val="22"/>
                <w:szCs w:val="22"/>
              </w:rPr>
            </w:pPr>
            <w:r w:rsidRPr="00505543">
              <w:rPr>
                <w:rFonts w:ascii="Times New Roman" w:hAnsi="Times New Roman"/>
                <w:sz w:val="22"/>
                <w:szCs w:val="22"/>
              </w:rPr>
              <w:t xml:space="preserve">25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Gy</w:t>
            </w:r>
            <w:proofErr w:type="spellEnd"/>
            <w:r w:rsidR="00FA49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49C3" w:rsidRPr="00FA49C3">
              <w:rPr>
                <w:rFonts w:ascii="Times New Roman" w:hAnsi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3822" w:type="dxa"/>
            <w:vMerge/>
            <w:tcMar>
              <w:left w:w="108" w:type="dxa"/>
            </w:tcMar>
          </w:tcPr>
          <w:p w14:paraId="331B7774" w14:textId="77777777" w:rsidR="0071082E" w:rsidRPr="00505543" w:rsidRDefault="0071082E" w:rsidP="00206EF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2E" w:rsidRPr="00505543" w14:paraId="1EC14E89" w14:textId="77777777" w:rsidTr="0043616E">
        <w:trPr>
          <w:trHeight w:val="316"/>
          <w:jc w:val="center"/>
        </w:trPr>
        <w:tc>
          <w:tcPr>
            <w:tcW w:w="2552" w:type="dxa"/>
            <w:tcBorders>
              <w:top w:val="single" w:sz="4" w:space="0" w:color="00000A"/>
              <w:bottom w:val="single" w:sz="4" w:space="0" w:color="auto"/>
            </w:tcBorders>
            <w:tcMar>
              <w:left w:w="108" w:type="dxa"/>
            </w:tcMar>
          </w:tcPr>
          <w:p w14:paraId="235B2159" w14:textId="4EF3D154" w:rsidR="0071082E" w:rsidRPr="00505543" w:rsidRDefault="0071082E" w:rsidP="00206EF6">
            <w:pPr>
              <w:spacing w:after="0"/>
              <w:ind w:left="0" w:firstLine="0"/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</w:pPr>
            <w:r w:rsidRPr="00505543">
              <w:rPr>
                <w:rFonts w:ascii="Times New Roman" w:hAnsi="Times New Roman"/>
                <w:sz w:val="22"/>
                <w:szCs w:val="22"/>
              </w:rPr>
              <w:t xml:space="preserve">Deri </w:t>
            </w:r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auto"/>
            </w:tcBorders>
            <w:tcMar>
              <w:left w:w="108" w:type="dxa"/>
            </w:tcMar>
          </w:tcPr>
          <w:p w14:paraId="7A1B1737" w14:textId="77777777" w:rsidR="0071082E" w:rsidRPr="00505543" w:rsidRDefault="0071082E" w:rsidP="00206EF6">
            <w:pPr>
              <w:spacing w:after="0"/>
              <w:ind w:left="-539"/>
              <w:rPr>
                <w:rFonts w:ascii="Times New Roman" w:hAnsi="Times New Roman"/>
                <w:sz w:val="22"/>
                <w:szCs w:val="22"/>
              </w:rPr>
            </w:pPr>
            <w:r w:rsidRPr="00505543">
              <w:rPr>
                <w:rFonts w:ascii="Times New Roman" w:hAnsi="Times New Roman"/>
                <w:sz w:val="22"/>
                <w:szCs w:val="22"/>
              </w:rPr>
              <w:t>100 cm</w:t>
            </w:r>
            <w:r w:rsidRPr="00505543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505543">
              <w:rPr>
                <w:rFonts w:ascii="Times New Roman" w:hAnsi="Times New Roman"/>
                <w:sz w:val="22"/>
                <w:szCs w:val="22"/>
              </w:rPr>
              <w:t xml:space="preserve">’de 10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Gy</w:t>
            </w:r>
            <w:proofErr w:type="spellEnd"/>
          </w:p>
        </w:tc>
        <w:tc>
          <w:tcPr>
            <w:tcW w:w="3822" w:type="dxa"/>
            <w:vMerge/>
            <w:tcBorders>
              <w:bottom w:val="single" w:sz="4" w:space="0" w:color="auto"/>
            </w:tcBorders>
            <w:tcMar>
              <w:left w:w="108" w:type="dxa"/>
            </w:tcMar>
          </w:tcPr>
          <w:p w14:paraId="7C56888C" w14:textId="77777777" w:rsidR="0071082E" w:rsidRPr="00505543" w:rsidRDefault="0071082E" w:rsidP="00206EF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2E" w:rsidRPr="00505543" w14:paraId="222A3F9D" w14:textId="77777777" w:rsidTr="0043616E">
        <w:trPr>
          <w:trHeight w:val="316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108" w:type="dxa"/>
            </w:tcMar>
          </w:tcPr>
          <w:p w14:paraId="22E7DBE3" w14:textId="77777777" w:rsidR="0071082E" w:rsidRPr="00505543" w:rsidRDefault="0071082E" w:rsidP="00206EF6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</w:tcMar>
          </w:tcPr>
          <w:p w14:paraId="33EB661D" w14:textId="77777777" w:rsidR="0071082E" w:rsidRPr="00505543" w:rsidRDefault="0071082E" w:rsidP="00206EF6">
            <w:pPr>
              <w:spacing w:after="0"/>
              <w:ind w:left="-53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108" w:type="dxa"/>
            </w:tcMar>
          </w:tcPr>
          <w:p w14:paraId="68B9276C" w14:textId="77777777" w:rsidR="0071082E" w:rsidRPr="00505543" w:rsidRDefault="0071082E" w:rsidP="00206EF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2E" w:rsidRPr="00505543" w14:paraId="7EF9B748" w14:textId="77777777" w:rsidTr="0043616E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00000A"/>
            </w:tcBorders>
            <w:tcMar>
              <w:left w:w="108" w:type="dxa"/>
            </w:tcMar>
            <w:vAlign w:val="center"/>
          </w:tcPr>
          <w:p w14:paraId="7363AE43" w14:textId="1B222757" w:rsidR="0071082E" w:rsidRPr="00505543" w:rsidRDefault="0071082E" w:rsidP="00BF1000">
            <w:pPr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Radyonüklidlerin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vücuda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akut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alımından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kaynaklanan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iç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ışınlanma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dozu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 xml:space="preserve"> (30 </w:t>
            </w:r>
            <w:proofErr w:type="spellStart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günlük</w:t>
            </w:r>
            <w:proofErr w:type="spellEnd"/>
            <w:r w:rsidRPr="0050554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14:paraId="415543B4" w14:textId="77777777" w:rsidR="0071082E" w:rsidRPr="00865130" w:rsidRDefault="0071082E" w:rsidP="00206EF6">
            <w:pPr>
              <w:pStyle w:val="ListeParagraf"/>
              <w:spacing w:after="0"/>
              <w:ind w:left="6" w:hanging="6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865130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Belirtilen radyasyon dozu alınmışsa;</w:t>
            </w:r>
          </w:p>
          <w:p w14:paraId="7F1314CC" w14:textId="77777777" w:rsidR="0071082E" w:rsidRPr="00505543" w:rsidRDefault="0071082E" w:rsidP="00206EF6">
            <w:pPr>
              <w:pStyle w:val="ListeParagraf"/>
              <w:widowControl/>
              <w:numPr>
                <w:ilvl w:val="0"/>
                <w:numId w:val="19"/>
              </w:numPr>
              <w:adjustRightInd/>
              <w:spacing w:after="0"/>
              <w:ind w:left="175" w:hanging="211"/>
              <w:textAlignment w:val="auto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Tıbbi müdahale gerçekleştirilir.</w:t>
            </w:r>
          </w:p>
          <w:p w14:paraId="1A11D018" w14:textId="23A05AF2" w:rsidR="0071082E" w:rsidRPr="00505543" w:rsidRDefault="00FA49C3" w:rsidP="00206EF6">
            <w:pPr>
              <w:pStyle w:val="ListeParagraf"/>
              <w:widowControl/>
              <w:numPr>
                <w:ilvl w:val="0"/>
                <w:numId w:val="19"/>
              </w:numPr>
              <w:adjustRightInd/>
              <w:spacing w:after="0"/>
              <w:ind w:left="175" w:hanging="211"/>
              <w:textAlignment w:val="auto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R</w:t>
            </w: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adyoaktif </w:t>
            </w:r>
            <w:r>
              <w:rPr>
                <w:rFonts w:ascii="Times New Roman" w:hAnsi="Times New Roman"/>
                <w:sz w:val="22"/>
                <w:szCs w:val="22"/>
                <w:lang w:val="tr-TR"/>
              </w:rPr>
              <w:t>kirliliğin</w:t>
            </w: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kontrolü ve giderilmesi</w:t>
            </w:r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gerçekleştirilir.</w:t>
            </w:r>
          </w:p>
          <w:p w14:paraId="493485B1" w14:textId="60713B1D" w:rsidR="0071082E" w:rsidRPr="00505543" w:rsidRDefault="0071082E" w:rsidP="0092119B">
            <w:pPr>
              <w:pStyle w:val="ListeParagraf"/>
              <w:spacing w:after="0"/>
              <w:ind w:left="175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71082E" w:rsidRPr="00505543" w14:paraId="672AB23C" w14:textId="77777777" w:rsidTr="0043616E">
        <w:trPr>
          <w:jc w:val="center"/>
        </w:trPr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4CF93925" w14:textId="6953405B" w:rsidR="0071082E" w:rsidRPr="00505543" w:rsidRDefault="0071082E" w:rsidP="00BF1000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Kırmızı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kemik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iliği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1012212D" w14:textId="6CE7E446" w:rsidR="0071082E" w:rsidRPr="00505543" w:rsidRDefault="0071082E" w:rsidP="00206EF6">
            <w:pPr>
              <w:spacing w:after="0"/>
              <w:ind w:left="742" w:hanging="742"/>
              <w:rPr>
                <w:rFonts w:ascii="Times New Roman" w:hAnsi="Times New Roman"/>
                <w:sz w:val="22"/>
                <w:szCs w:val="22"/>
              </w:rPr>
            </w:pPr>
            <w:r w:rsidRPr="00505543">
              <w:rPr>
                <w:rFonts w:ascii="Times New Roman" w:hAnsi="Times New Roman"/>
                <w:sz w:val="22"/>
                <w:szCs w:val="22"/>
              </w:rPr>
              <w:t xml:space="preserve">0,2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Gy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B7A57">
              <w:rPr>
                <w:rFonts w:ascii="Times New Roman" w:hAnsi="Times New Roman"/>
                <w:sz w:val="22"/>
                <w:szCs w:val="22"/>
              </w:rPr>
              <w:t>(</w:t>
            </w:r>
            <w:r w:rsidRPr="00505543">
              <w:rPr>
                <w:rFonts w:ascii="Times New Roman" w:hAnsi="Times New Roman"/>
                <w:sz w:val="22"/>
                <w:szCs w:val="22"/>
              </w:rPr>
              <w:t xml:space="preserve">atom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num</w:t>
            </w:r>
            <w:r w:rsidR="00865130">
              <w:rPr>
                <w:rFonts w:ascii="Times New Roman" w:hAnsi="Times New Roman"/>
                <w:sz w:val="22"/>
                <w:szCs w:val="22"/>
              </w:rPr>
              <w:t>arası</w:t>
            </w:r>
            <w:proofErr w:type="spellEnd"/>
            <w:r w:rsidR="008651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5543">
              <w:rPr>
                <w:rFonts w:ascii="Times New Roman" w:hAnsi="Times New Roman"/>
                <w:sz w:val="22"/>
                <w:szCs w:val="22"/>
              </w:rPr>
              <w:t xml:space="preserve">≥90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olan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radyonüklidler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için</w:t>
            </w:r>
            <w:proofErr w:type="spellEnd"/>
            <w:r w:rsidR="009B7A5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28F81EF" w14:textId="412E5F30" w:rsidR="0071082E" w:rsidRPr="00505543" w:rsidRDefault="00865130" w:rsidP="00206EF6">
            <w:pPr>
              <w:spacing w:after="0"/>
              <w:ind w:left="742" w:hanging="7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9B7A57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atom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numarası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082E" w:rsidRPr="00505543">
              <w:rPr>
                <w:rFonts w:ascii="Times New Roman" w:hAnsi="Times New Roman"/>
                <w:sz w:val="22"/>
                <w:szCs w:val="22"/>
              </w:rPr>
              <w:t xml:space="preserve">≤89 </w:t>
            </w:r>
            <w:proofErr w:type="spellStart"/>
            <w:r w:rsidR="0071082E" w:rsidRPr="00505543">
              <w:rPr>
                <w:rFonts w:ascii="Times New Roman" w:hAnsi="Times New Roman"/>
                <w:sz w:val="22"/>
                <w:szCs w:val="22"/>
              </w:rPr>
              <w:t>olan</w:t>
            </w:r>
            <w:proofErr w:type="spellEnd"/>
            <w:r w:rsidR="0071082E" w:rsidRPr="00505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1082E" w:rsidRPr="00505543">
              <w:rPr>
                <w:rFonts w:ascii="Times New Roman" w:hAnsi="Times New Roman"/>
                <w:sz w:val="22"/>
                <w:szCs w:val="22"/>
              </w:rPr>
              <w:t>radyonüklidler</w:t>
            </w:r>
            <w:proofErr w:type="spellEnd"/>
            <w:r w:rsidR="0071082E" w:rsidRPr="00505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1082E" w:rsidRPr="00505543">
              <w:rPr>
                <w:rFonts w:ascii="Times New Roman" w:hAnsi="Times New Roman"/>
                <w:sz w:val="22"/>
                <w:szCs w:val="22"/>
              </w:rPr>
              <w:t>için</w:t>
            </w:r>
            <w:proofErr w:type="spellEnd"/>
            <w:r w:rsidR="009B7A5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tcMar>
              <w:left w:w="108" w:type="dxa"/>
            </w:tcMar>
            <w:vAlign w:val="center"/>
          </w:tcPr>
          <w:p w14:paraId="35CF277D" w14:textId="57C81B0E" w:rsidR="0071082E" w:rsidRPr="00505543" w:rsidRDefault="0071082E" w:rsidP="0092119B">
            <w:pPr>
              <w:pStyle w:val="ListeParagraf"/>
              <w:widowControl/>
              <w:adjustRightInd/>
              <w:spacing w:after="0"/>
              <w:ind w:left="175" w:firstLine="0"/>
              <w:textAlignment w:val="auto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71082E" w:rsidRPr="00505543" w14:paraId="5E1D70AF" w14:textId="77777777" w:rsidTr="0043616E">
        <w:trPr>
          <w:jc w:val="center"/>
        </w:trPr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6C04A11A" w14:textId="39D8C537" w:rsidR="0071082E" w:rsidRPr="00505543" w:rsidRDefault="0071082E" w:rsidP="00206EF6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Tiroit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08A56593" w14:textId="77777777" w:rsidR="0071082E" w:rsidRPr="00505543" w:rsidRDefault="0071082E" w:rsidP="00206EF6">
            <w:pPr>
              <w:spacing w:after="0"/>
              <w:ind w:left="-534"/>
              <w:rPr>
                <w:rFonts w:ascii="Times New Roman" w:hAnsi="Times New Roman"/>
                <w:sz w:val="22"/>
                <w:szCs w:val="22"/>
              </w:rPr>
            </w:pPr>
            <w:r w:rsidRPr="00505543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Gy</w:t>
            </w:r>
            <w:proofErr w:type="spellEnd"/>
          </w:p>
        </w:tc>
        <w:tc>
          <w:tcPr>
            <w:tcW w:w="3822" w:type="dxa"/>
            <w:vMerge/>
            <w:tcMar>
              <w:left w:w="108" w:type="dxa"/>
            </w:tcMar>
          </w:tcPr>
          <w:p w14:paraId="4C366715" w14:textId="77777777" w:rsidR="0071082E" w:rsidRPr="00505543" w:rsidRDefault="0071082E" w:rsidP="00206EF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2E" w:rsidRPr="00505543" w14:paraId="3D54565E" w14:textId="77777777" w:rsidTr="0043616E">
        <w:trPr>
          <w:jc w:val="center"/>
        </w:trPr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2A78E488" w14:textId="3C5FF672" w:rsidR="0071082E" w:rsidRPr="00505543" w:rsidRDefault="0071082E" w:rsidP="00206EF6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Akciğer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7AE41204" w14:textId="77777777" w:rsidR="0071082E" w:rsidRPr="00505543" w:rsidRDefault="0071082E" w:rsidP="00206EF6">
            <w:pPr>
              <w:spacing w:after="0"/>
              <w:ind w:left="-534"/>
              <w:rPr>
                <w:rFonts w:ascii="Times New Roman" w:hAnsi="Times New Roman"/>
                <w:sz w:val="22"/>
                <w:szCs w:val="22"/>
              </w:rPr>
            </w:pPr>
            <w:r w:rsidRPr="00505543">
              <w:rPr>
                <w:rFonts w:ascii="Times New Roman" w:hAnsi="Times New Roman"/>
                <w:sz w:val="22"/>
                <w:szCs w:val="22"/>
              </w:rPr>
              <w:t xml:space="preserve">30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Gy</w:t>
            </w:r>
            <w:proofErr w:type="spellEnd"/>
          </w:p>
        </w:tc>
        <w:tc>
          <w:tcPr>
            <w:tcW w:w="3822" w:type="dxa"/>
            <w:vMerge/>
            <w:tcMar>
              <w:left w:w="108" w:type="dxa"/>
            </w:tcMar>
          </w:tcPr>
          <w:p w14:paraId="1A9410C7" w14:textId="77777777" w:rsidR="0071082E" w:rsidRPr="00505543" w:rsidRDefault="0071082E" w:rsidP="00206EF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2E" w:rsidRPr="00505543" w14:paraId="68D7527B" w14:textId="77777777" w:rsidTr="0043616E">
        <w:trPr>
          <w:jc w:val="center"/>
        </w:trPr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67823734" w14:textId="02989554" w:rsidR="0071082E" w:rsidRPr="00505543" w:rsidRDefault="0071082E" w:rsidP="00206EF6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Kolon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098CA4AE" w14:textId="77777777" w:rsidR="0071082E" w:rsidRPr="00505543" w:rsidRDefault="0071082E" w:rsidP="00206EF6">
            <w:pPr>
              <w:spacing w:after="0"/>
              <w:ind w:left="-534"/>
              <w:rPr>
                <w:rFonts w:ascii="Times New Roman" w:hAnsi="Times New Roman"/>
                <w:sz w:val="22"/>
                <w:szCs w:val="22"/>
              </w:rPr>
            </w:pPr>
            <w:r w:rsidRPr="00505543">
              <w:rPr>
                <w:rFonts w:ascii="Times New Roman" w:hAnsi="Times New Roman"/>
                <w:sz w:val="22"/>
                <w:szCs w:val="22"/>
              </w:rPr>
              <w:t xml:space="preserve">20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Gy</w:t>
            </w:r>
            <w:proofErr w:type="spellEnd"/>
          </w:p>
        </w:tc>
        <w:tc>
          <w:tcPr>
            <w:tcW w:w="3822" w:type="dxa"/>
            <w:vMerge/>
            <w:tcMar>
              <w:left w:w="108" w:type="dxa"/>
            </w:tcMar>
          </w:tcPr>
          <w:p w14:paraId="73965211" w14:textId="77777777" w:rsidR="0071082E" w:rsidRPr="00505543" w:rsidRDefault="0071082E" w:rsidP="00206EF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82E" w:rsidRPr="00505543" w14:paraId="1B236BE8" w14:textId="77777777" w:rsidTr="0043616E">
        <w:trPr>
          <w:jc w:val="center"/>
        </w:trPr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27841FB6" w14:textId="5B211DFF" w:rsidR="0071082E" w:rsidRPr="00505543" w:rsidRDefault="0071082E" w:rsidP="00206EF6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5543">
              <w:rPr>
                <w:rFonts w:ascii="Times New Roman" w:hAnsi="Times New Roman"/>
                <w:sz w:val="22"/>
                <w:szCs w:val="22"/>
              </w:rPr>
              <w:t>Fetüs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left w:w="108" w:type="dxa"/>
            </w:tcMar>
          </w:tcPr>
          <w:p w14:paraId="12C15998" w14:textId="2088A16C" w:rsidR="0071082E" w:rsidRPr="00505543" w:rsidRDefault="007C2A75" w:rsidP="00206EF6">
            <w:pPr>
              <w:spacing w:after="0"/>
              <w:ind w:left="-5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71082E" w:rsidRPr="00505543">
              <w:rPr>
                <w:rFonts w:ascii="Times New Roman" w:hAnsi="Times New Roman"/>
                <w:sz w:val="22"/>
                <w:szCs w:val="22"/>
              </w:rPr>
              <w:t xml:space="preserve">,1 </w:t>
            </w:r>
            <w:proofErr w:type="spellStart"/>
            <w:r w:rsidR="0071082E" w:rsidRPr="00505543">
              <w:rPr>
                <w:rFonts w:ascii="Times New Roman" w:hAnsi="Times New Roman"/>
                <w:sz w:val="22"/>
                <w:szCs w:val="22"/>
              </w:rPr>
              <w:t>Gy</w:t>
            </w:r>
            <w:proofErr w:type="spellEnd"/>
            <w:r w:rsidR="00C117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17C0" w:rsidRPr="00C117C0">
              <w:rPr>
                <w:rFonts w:ascii="Times New Roman" w:hAnsi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3822" w:type="dxa"/>
            <w:vMerge/>
            <w:tcBorders>
              <w:bottom w:val="single" w:sz="4" w:space="0" w:color="00000A"/>
            </w:tcBorders>
            <w:tcMar>
              <w:left w:w="108" w:type="dxa"/>
            </w:tcMar>
          </w:tcPr>
          <w:p w14:paraId="1E96D2D8" w14:textId="77777777" w:rsidR="0071082E" w:rsidRPr="00505543" w:rsidRDefault="0071082E" w:rsidP="00206EF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E8BCF2E" w14:textId="0B15AA8C" w:rsidR="00D16412" w:rsidRDefault="00520672" w:rsidP="0071082E">
      <w:pPr>
        <w:pStyle w:val="ListeParagraf"/>
        <w:widowControl/>
        <w:numPr>
          <w:ilvl w:val="0"/>
          <w:numId w:val="22"/>
        </w:numPr>
        <w:tabs>
          <w:tab w:val="left" w:pos="142"/>
        </w:tabs>
        <w:adjustRightInd/>
        <w:spacing w:after="0"/>
        <w:ind w:left="0" w:firstLine="0"/>
        <w:textAlignment w:val="auto"/>
        <w:rPr>
          <w:rFonts w:ascii="Times New Roman" w:hAnsi="Times New Roman"/>
          <w:sz w:val="20"/>
          <w:lang w:val="tr-TR"/>
        </w:rPr>
      </w:pPr>
      <w:r>
        <w:rPr>
          <w:rFonts w:ascii="Times New Roman" w:hAnsi="Times New Roman"/>
          <w:sz w:val="20"/>
          <w:lang w:val="tr-TR"/>
        </w:rPr>
        <w:t>K</w:t>
      </w:r>
      <w:r w:rsidR="00064629" w:rsidRPr="00D16412">
        <w:rPr>
          <w:rFonts w:ascii="Times New Roman" w:hAnsi="Times New Roman"/>
          <w:sz w:val="20"/>
          <w:lang w:val="tr-TR"/>
        </w:rPr>
        <w:t>ırmızı</w:t>
      </w:r>
      <w:r w:rsidR="00FA49C3">
        <w:rPr>
          <w:rFonts w:ascii="Times New Roman" w:hAnsi="Times New Roman"/>
          <w:sz w:val="20"/>
          <w:lang w:val="tr-TR"/>
        </w:rPr>
        <w:t xml:space="preserve"> kemik iliği</w:t>
      </w:r>
      <w:r w:rsidR="00064629" w:rsidRPr="00D16412">
        <w:rPr>
          <w:rFonts w:ascii="Times New Roman" w:hAnsi="Times New Roman"/>
          <w:sz w:val="20"/>
          <w:lang w:val="tr-TR"/>
        </w:rPr>
        <w:t xml:space="preserve">, akciğer, ince bağırsak, </w:t>
      </w:r>
      <w:proofErr w:type="spellStart"/>
      <w:r w:rsidR="00064629" w:rsidRPr="00D16412">
        <w:rPr>
          <w:rFonts w:ascii="Times New Roman" w:hAnsi="Times New Roman"/>
          <w:sz w:val="20"/>
          <w:lang w:val="tr-TR"/>
        </w:rPr>
        <w:t>gonad</w:t>
      </w:r>
      <w:proofErr w:type="spellEnd"/>
      <w:r w:rsidR="00064629" w:rsidRPr="00D16412">
        <w:rPr>
          <w:rFonts w:ascii="Times New Roman" w:hAnsi="Times New Roman"/>
          <w:sz w:val="20"/>
          <w:lang w:val="tr-TR"/>
        </w:rPr>
        <w:t xml:space="preserve">, tiroit gibi doku ve </w:t>
      </w:r>
      <w:r w:rsidR="00FA49C3" w:rsidRPr="00D16412">
        <w:rPr>
          <w:rFonts w:ascii="Times New Roman" w:hAnsi="Times New Roman"/>
          <w:sz w:val="20"/>
          <w:lang w:val="tr-TR"/>
        </w:rPr>
        <w:t xml:space="preserve">iç </w:t>
      </w:r>
      <w:r w:rsidR="00064629" w:rsidRPr="00D16412">
        <w:rPr>
          <w:rFonts w:ascii="Times New Roman" w:hAnsi="Times New Roman"/>
          <w:sz w:val="20"/>
          <w:lang w:val="tr-TR"/>
        </w:rPr>
        <w:t xml:space="preserve">organlarda </w:t>
      </w:r>
      <w:r w:rsidR="00843FC6" w:rsidRPr="00D16412">
        <w:rPr>
          <w:rFonts w:ascii="Times New Roman" w:hAnsi="Times New Roman"/>
          <w:sz w:val="20"/>
          <w:lang w:val="tr-TR"/>
        </w:rPr>
        <w:t xml:space="preserve">ve göz lensinde </w:t>
      </w:r>
      <w:proofErr w:type="spellStart"/>
      <w:r w:rsidR="00843FC6" w:rsidRPr="00D16412">
        <w:rPr>
          <w:rFonts w:ascii="Times New Roman" w:hAnsi="Times New Roman"/>
          <w:sz w:val="20"/>
          <w:lang w:val="tr-TR"/>
        </w:rPr>
        <w:t>giricilik</w:t>
      </w:r>
      <w:proofErr w:type="spellEnd"/>
      <w:r w:rsidR="00843FC6" w:rsidRPr="00D16412">
        <w:rPr>
          <w:rFonts w:ascii="Times New Roman" w:hAnsi="Times New Roman"/>
          <w:sz w:val="20"/>
          <w:lang w:val="tr-TR"/>
        </w:rPr>
        <w:t xml:space="preserve"> özelliği fazla olan </w:t>
      </w:r>
      <w:r>
        <w:rPr>
          <w:rFonts w:ascii="Times New Roman" w:hAnsi="Times New Roman"/>
          <w:sz w:val="20"/>
          <w:lang w:val="tr-TR"/>
        </w:rPr>
        <w:t>düzgün</w:t>
      </w:r>
      <w:r w:rsidR="00843FC6" w:rsidRPr="00D16412">
        <w:rPr>
          <w:rFonts w:ascii="Times New Roman" w:hAnsi="Times New Roman"/>
          <w:sz w:val="20"/>
          <w:lang w:val="tr-TR"/>
        </w:rPr>
        <w:t xml:space="preserve"> dağılımlı radyasyon alanında ışınlanmadan kaynakla</w:t>
      </w:r>
      <w:r w:rsidR="00064629" w:rsidRPr="00D16412">
        <w:rPr>
          <w:rFonts w:ascii="Times New Roman" w:hAnsi="Times New Roman"/>
          <w:sz w:val="20"/>
          <w:lang w:val="tr-TR"/>
        </w:rPr>
        <w:t>nan Rölatif Biyolojik Etkinlik</w:t>
      </w:r>
      <w:r w:rsidR="00CA2B2F">
        <w:rPr>
          <w:rFonts w:ascii="Times New Roman" w:hAnsi="Times New Roman"/>
          <w:sz w:val="20"/>
          <w:lang w:val="tr-TR"/>
        </w:rPr>
        <w:t xml:space="preserve"> </w:t>
      </w:r>
      <w:r w:rsidR="00843FC6" w:rsidRPr="00D16412">
        <w:rPr>
          <w:rFonts w:ascii="Times New Roman" w:hAnsi="Times New Roman"/>
          <w:sz w:val="20"/>
          <w:lang w:val="tr-TR"/>
        </w:rPr>
        <w:t>ağırlıklı s</w:t>
      </w:r>
      <w:r>
        <w:rPr>
          <w:rFonts w:ascii="Times New Roman" w:hAnsi="Times New Roman"/>
          <w:sz w:val="20"/>
          <w:lang w:val="tr-TR"/>
        </w:rPr>
        <w:t xml:space="preserve">oğurulmuş </w:t>
      </w:r>
      <w:r w:rsidR="00FA49C3">
        <w:rPr>
          <w:rFonts w:ascii="Times New Roman" w:hAnsi="Times New Roman"/>
          <w:sz w:val="20"/>
          <w:lang w:val="tr-TR"/>
        </w:rPr>
        <w:t>dozların ortalamasıdır</w:t>
      </w:r>
      <w:r w:rsidR="00843FC6" w:rsidRPr="00D16412">
        <w:rPr>
          <w:rFonts w:ascii="Times New Roman" w:hAnsi="Times New Roman"/>
          <w:sz w:val="20"/>
          <w:lang w:val="tr-TR"/>
        </w:rPr>
        <w:t>.</w:t>
      </w:r>
      <w:r w:rsidR="00D16412" w:rsidRPr="00D16412">
        <w:rPr>
          <w:rFonts w:ascii="Times New Roman" w:hAnsi="Times New Roman"/>
          <w:sz w:val="20"/>
          <w:lang w:val="tr-TR"/>
        </w:rPr>
        <w:t xml:space="preserve"> </w:t>
      </w:r>
    </w:p>
    <w:p w14:paraId="5CA7D284" w14:textId="40224072" w:rsidR="00843FC6" w:rsidRPr="00D16412" w:rsidRDefault="00843FC6" w:rsidP="0071082E">
      <w:pPr>
        <w:pStyle w:val="ListeParagraf"/>
        <w:widowControl/>
        <w:numPr>
          <w:ilvl w:val="0"/>
          <w:numId w:val="22"/>
        </w:numPr>
        <w:tabs>
          <w:tab w:val="left" w:pos="142"/>
        </w:tabs>
        <w:adjustRightInd/>
        <w:spacing w:after="0"/>
        <w:ind w:left="0" w:firstLine="0"/>
        <w:textAlignment w:val="auto"/>
        <w:rPr>
          <w:rFonts w:ascii="Times New Roman" w:hAnsi="Times New Roman"/>
          <w:sz w:val="20"/>
          <w:lang w:val="tr-TR"/>
        </w:rPr>
      </w:pPr>
      <w:r w:rsidRPr="00D16412">
        <w:rPr>
          <w:rFonts w:ascii="Times New Roman" w:hAnsi="Times New Roman"/>
          <w:sz w:val="20"/>
          <w:lang w:val="tr-TR"/>
        </w:rPr>
        <w:t>Bir radyoaktif kaynak ile yakın temastan dolayı vücut yüzeyinin 0,5 cm altındaki dokuda 100 cm</w:t>
      </w:r>
      <w:r w:rsidRPr="00F80A8C">
        <w:rPr>
          <w:rFonts w:ascii="Times New Roman" w:hAnsi="Times New Roman"/>
          <w:sz w:val="20"/>
          <w:vertAlign w:val="superscript"/>
          <w:lang w:val="tr-TR"/>
        </w:rPr>
        <w:t>2</w:t>
      </w:r>
      <w:r w:rsidRPr="00D16412">
        <w:rPr>
          <w:rFonts w:ascii="Times New Roman" w:hAnsi="Times New Roman"/>
          <w:sz w:val="20"/>
          <w:lang w:val="tr-TR"/>
        </w:rPr>
        <w:t xml:space="preserve"> alana aktarılan dozdur.</w:t>
      </w:r>
    </w:p>
    <w:p w14:paraId="0DC10B1B" w14:textId="23865ED0" w:rsidR="00843FC6" w:rsidRDefault="00843FC6" w:rsidP="0071082E">
      <w:pPr>
        <w:pStyle w:val="ListeParagraf"/>
        <w:widowControl/>
        <w:numPr>
          <w:ilvl w:val="0"/>
          <w:numId w:val="22"/>
        </w:numPr>
        <w:tabs>
          <w:tab w:val="left" w:pos="142"/>
        </w:tabs>
        <w:adjustRightInd/>
        <w:spacing w:after="0"/>
        <w:ind w:left="0" w:firstLine="0"/>
        <w:textAlignment w:val="auto"/>
        <w:rPr>
          <w:rFonts w:ascii="Times New Roman" w:hAnsi="Times New Roman"/>
          <w:sz w:val="20"/>
          <w:lang w:val="tr-TR"/>
        </w:rPr>
      </w:pPr>
      <w:r w:rsidRPr="00D16412">
        <w:rPr>
          <w:rFonts w:ascii="Times New Roman" w:hAnsi="Times New Roman"/>
          <w:sz w:val="20"/>
          <w:lang w:val="tr-TR"/>
        </w:rPr>
        <w:t xml:space="preserve">Bu özel durum için </w:t>
      </w:r>
      <w:r w:rsidR="00BF1000">
        <w:rPr>
          <w:rFonts w:ascii="Times New Roman" w:hAnsi="Times New Roman"/>
          <w:sz w:val="20"/>
          <w:lang w:val="tr-TR"/>
        </w:rPr>
        <w:t>doz</w:t>
      </w:r>
      <w:r w:rsidRPr="00D16412">
        <w:rPr>
          <w:rFonts w:ascii="Times New Roman" w:hAnsi="Times New Roman"/>
          <w:sz w:val="20"/>
          <w:lang w:val="tr-TR"/>
        </w:rPr>
        <w:t xml:space="preserve"> rahim içi gelişimin gerçekleştiği süre </w:t>
      </w:r>
      <w:r w:rsidR="00BF1000">
        <w:rPr>
          <w:rFonts w:ascii="Times New Roman" w:hAnsi="Times New Roman"/>
          <w:sz w:val="20"/>
          <w:lang w:val="tr-TR"/>
        </w:rPr>
        <w:t>için hesaplanır</w:t>
      </w:r>
      <w:r w:rsidRPr="00D16412">
        <w:rPr>
          <w:rFonts w:ascii="Times New Roman" w:hAnsi="Times New Roman"/>
          <w:sz w:val="20"/>
          <w:lang w:val="tr-TR"/>
        </w:rPr>
        <w:t>.</w:t>
      </w:r>
    </w:p>
    <w:p w14:paraId="4B11F35A" w14:textId="6BD2946F" w:rsidR="00E92622" w:rsidRPr="00216EF0" w:rsidRDefault="00E92622" w:rsidP="00216EF0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</w:p>
    <w:p w14:paraId="58BC3C0C" w14:textId="070E6DCA" w:rsidR="00E92622" w:rsidRPr="00206EF6" w:rsidRDefault="00E12255" w:rsidP="00E12255">
      <w:pPr>
        <w:spacing w:after="0"/>
        <w:ind w:left="0" w:firstLine="0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b/>
          <w:szCs w:val="24"/>
          <w:lang w:val="tr-TR"/>
        </w:rPr>
        <w:t xml:space="preserve">Tablo </w:t>
      </w:r>
      <w:r w:rsidR="00843FC6" w:rsidRPr="00206EF6">
        <w:rPr>
          <w:rFonts w:ascii="Times New Roman" w:hAnsi="Times New Roman"/>
          <w:b/>
          <w:szCs w:val="24"/>
          <w:lang w:val="tr-TR"/>
        </w:rPr>
        <w:t>2</w:t>
      </w:r>
      <w:r>
        <w:rPr>
          <w:rFonts w:ascii="Times New Roman" w:hAnsi="Times New Roman"/>
          <w:b/>
          <w:szCs w:val="24"/>
          <w:lang w:val="tr-TR"/>
        </w:rPr>
        <w:t>.</w:t>
      </w:r>
      <w:r w:rsidR="00843FC6" w:rsidRPr="00206EF6">
        <w:rPr>
          <w:rFonts w:ascii="Times New Roman" w:hAnsi="Times New Roman"/>
          <w:szCs w:val="24"/>
          <w:lang w:val="tr-TR"/>
        </w:rPr>
        <w:t xml:space="preserve"> </w:t>
      </w:r>
      <w:proofErr w:type="spellStart"/>
      <w:r w:rsidR="00843FC6" w:rsidRPr="00206EF6">
        <w:rPr>
          <w:rFonts w:ascii="Times New Roman" w:hAnsi="Times New Roman"/>
          <w:szCs w:val="24"/>
          <w:lang w:val="tr-TR"/>
        </w:rPr>
        <w:t>Stokastik</w:t>
      </w:r>
      <w:proofErr w:type="spellEnd"/>
      <w:r w:rsidR="00843FC6" w:rsidRPr="00206EF6">
        <w:rPr>
          <w:rFonts w:ascii="Times New Roman" w:hAnsi="Times New Roman"/>
          <w:szCs w:val="24"/>
          <w:lang w:val="tr-TR"/>
        </w:rPr>
        <w:t xml:space="preserve"> Etkilerin Riskinin Azaltılmasına Yönelik Koruyucu Eylemler ve Diğer Müdahale Faaliyetleri için Genel Kriterler</w:t>
      </w:r>
    </w:p>
    <w:tbl>
      <w:tblPr>
        <w:tblW w:w="963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38"/>
        <w:gridCol w:w="3690"/>
        <w:gridCol w:w="4106"/>
      </w:tblGrid>
      <w:tr w:rsidR="00417A68" w:rsidRPr="00505543" w14:paraId="594B1C0A" w14:textId="77777777" w:rsidTr="0043616E">
        <w:trPr>
          <w:jc w:val="center"/>
        </w:trPr>
        <w:tc>
          <w:tcPr>
            <w:tcW w:w="5528" w:type="dxa"/>
            <w:gridSpan w:val="2"/>
            <w:tcMar>
              <w:left w:w="108" w:type="dxa"/>
            </w:tcMar>
          </w:tcPr>
          <w:p w14:paraId="6F6A0B50" w14:textId="60A7ABC1" w:rsidR="0007370E" w:rsidRDefault="0007370E" w:rsidP="0007370E">
            <w:pPr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07370E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Organ Eşdeğer Dozla</w:t>
            </w: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rı</w:t>
            </w:r>
            <w:r w:rsidR="00311428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/</w:t>
            </w:r>
          </w:p>
          <w:p w14:paraId="59B1F2ED" w14:textId="5B3C3471" w:rsidR="00417A68" w:rsidRPr="0007370E" w:rsidRDefault="0007370E" w:rsidP="0007370E">
            <w:pPr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07370E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Etkin Doz</w:t>
            </w:r>
          </w:p>
        </w:tc>
        <w:tc>
          <w:tcPr>
            <w:tcW w:w="4106" w:type="dxa"/>
            <w:vAlign w:val="center"/>
          </w:tcPr>
          <w:p w14:paraId="1081A95D" w14:textId="47470585" w:rsidR="00417A68" w:rsidRPr="00865130" w:rsidRDefault="00417A68" w:rsidP="00417A68">
            <w:pPr>
              <w:spacing w:after="0"/>
              <w:ind w:left="0" w:firstLine="0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865130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Belirtilen radyasyon dozlarının alınması öngörülüyorsa;</w:t>
            </w:r>
          </w:p>
        </w:tc>
      </w:tr>
      <w:tr w:rsidR="00843FC6" w:rsidRPr="00505543" w14:paraId="7EA71BCF" w14:textId="77777777" w:rsidTr="0043616E">
        <w:trPr>
          <w:jc w:val="center"/>
        </w:trPr>
        <w:tc>
          <w:tcPr>
            <w:tcW w:w="1838" w:type="dxa"/>
            <w:tcMar>
              <w:left w:w="108" w:type="dxa"/>
            </w:tcMar>
            <w:vAlign w:val="center"/>
          </w:tcPr>
          <w:p w14:paraId="317FA1DF" w14:textId="262FCD5E" w:rsidR="00843FC6" w:rsidRPr="00505543" w:rsidRDefault="00843FC6" w:rsidP="00CE4F2B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Tiroit</w:t>
            </w:r>
            <w:r w:rsidR="00505543"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dozu</w:t>
            </w:r>
          </w:p>
        </w:tc>
        <w:tc>
          <w:tcPr>
            <w:tcW w:w="3690" w:type="dxa"/>
            <w:tcMar>
              <w:left w:w="108" w:type="dxa"/>
            </w:tcMar>
            <w:vAlign w:val="center"/>
          </w:tcPr>
          <w:p w14:paraId="0871B39E" w14:textId="77777777" w:rsidR="00843FC6" w:rsidRPr="00505543" w:rsidRDefault="00843FC6" w:rsidP="00206EF6">
            <w:pPr>
              <w:spacing w:after="0"/>
              <w:ind w:left="-566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50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mSv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– ilk 7 gün içinde</w:t>
            </w:r>
          </w:p>
        </w:tc>
        <w:tc>
          <w:tcPr>
            <w:tcW w:w="4106" w:type="dxa"/>
            <w:tcMar>
              <w:left w:w="108" w:type="dxa"/>
            </w:tcMar>
            <w:vAlign w:val="center"/>
          </w:tcPr>
          <w:p w14:paraId="0D047271" w14:textId="010D8528" w:rsidR="00843FC6" w:rsidRPr="00505543" w:rsidRDefault="00843FC6" w:rsidP="00417A68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İyot tableti alımı</w:t>
            </w:r>
            <w:r w:rsidR="00D22B0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proofErr w:type="spellStart"/>
            <w:proofErr w:type="gramStart"/>
            <w:r w:rsidR="00D22B03">
              <w:rPr>
                <w:rFonts w:ascii="Times New Roman" w:hAnsi="Times New Roman"/>
                <w:sz w:val="22"/>
                <w:szCs w:val="22"/>
                <w:lang w:val="tr-TR"/>
              </w:rPr>
              <w:t>gerçekleştirilir.</w:t>
            </w:r>
            <w:r w:rsidRPr="00505543">
              <w:rPr>
                <w:rFonts w:ascii="Times New Roman" w:hAnsi="Times New Roman"/>
                <w:sz w:val="22"/>
                <w:szCs w:val="22"/>
                <w:vertAlign w:val="superscript"/>
                <w:lang w:val="tr-TR"/>
              </w:rPr>
              <w:t>a</w:t>
            </w:r>
            <w:proofErr w:type="spellEnd"/>
            <w:proofErr w:type="gramEnd"/>
          </w:p>
        </w:tc>
      </w:tr>
      <w:tr w:rsidR="00505543" w:rsidRPr="00505543" w14:paraId="6DD179C4" w14:textId="77777777" w:rsidTr="0043616E">
        <w:trPr>
          <w:trHeight w:val="415"/>
          <w:jc w:val="center"/>
        </w:trPr>
        <w:tc>
          <w:tcPr>
            <w:tcW w:w="1838" w:type="dxa"/>
            <w:tcMar>
              <w:left w:w="108" w:type="dxa"/>
            </w:tcMar>
            <w:vAlign w:val="center"/>
          </w:tcPr>
          <w:p w14:paraId="77126FB6" w14:textId="5A91CB44" w:rsidR="00505543" w:rsidRPr="00505543" w:rsidRDefault="00505543" w:rsidP="00CE4F2B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Tüm vücut dozu</w:t>
            </w:r>
          </w:p>
        </w:tc>
        <w:tc>
          <w:tcPr>
            <w:tcW w:w="3690" w:type="dxa"/>
            <w:tcMar>
              <w:left w:w="108" w:type="dxa"/>
            </w:tcMar>
            <w:vAlign w:val="center"/>
          </w:tcPr>
          <w:p w14:paraId="5DDB2CEA" w14:textId="537F2195" w:rsidR="00505543" w:rsidRPr="00505543" w:rsidRDefault="00505543" w:rsidP="0043616E">
            <w:pPr>
              <w:spacing w:after="0"/>
              <w:ind w:left="-566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100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mSv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– ilk 7 gün içinde</w:t>
            </w:r>
          </w:p>
        </w:tc>
        <w:tc>
          <w:tcPr>
            <w:tcW w:w="4106" w:type="dxa"/>
            <w:vMerge w:val="restart"/>
            <w:tcMar>
              <w:left w:w="108" w:type="dxa"/>
            </w:tcMar>
            <w:vAlign w:val="center"/>
          </w:tcPr>
          <w:p w14:paraId="3C56ED11" w14:textId="13DA65C6" w:rsidR="00505543" w:rsidRPr="00505543" w:rsidRDefault="00505543" w:rsidP="00417A68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Tahliye, sığınma, radyoaktif </w:t>
            </w:r>
            <w:r w:rsidR="00CA443F">
              <w:rPr>
                <w:rFonts w:ascii="Times New Roman" w:hAnsi="Times New Roman"/>
                <w:sz w:val="22"/>
                <w:szCs w:val="22"/>
                <w:lang w:val="tr-TR"/>
              </w:rPr>
              <w:t>kirliliğin</w:t>
            </w: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kontrolü ve giderilmesi</w:t>
            </w:r>
            <w:r w:rsidR="00D22B0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gerçekleştirilir.</w:t>
            </w:r>
          </w:p>
        </w:tc>
      </w:tr>
      <w:tr w:rsidR="00505543" w:rsidRPr="00505543" w14:paraId="744D585A" w14:textId="77777777" w:rsidTr="0043616E">
        <w:trPr>
          <w:trHeight w:val="415"/>
          <w:jc w:val="center"/>
        </w:trPr>
        <w:tc>
          <w:tcPr>
            <w:tcW w:w="1838" w:type="dxa"/>
            <w:tcMar>
              <w:left w:w="108" w:type="dxa"/>
            </w:tcMar>
            <w:vAlign w:val="center"/>
          </w:tcPr>
          <w:p w14:paraId="4C1AF282" w14:textId="12E64493" w:rsidR="00505543" w:rsidRPr="00505543" w:rsidRDefault="00505543" w:rsidP="00CE4F2B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Fetus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dozu</w:t>
            </w:r>
          </w:p>
        </w:tc>
        <w:tc>
          <w:tcPr>
            <w:tcW w:w="3690" w:type="dxa"/>
            <w:tcMar>
              <w:left w:w="108" w:type="dxa"/>
            </w:tcMar>
            <w:vAlign w:val="center"/>
          </w:tcPr>
          <w:p w14:paraId="40D64E0D" w14:textId="13F86DB4" w:rsidR="00505543" w:rsidRPr="00505543" w:rsidRDefault="00505543" w:rsidP="00206EF6">
            <w:pPr>
              <w:spacing w:after="0"/>
              <w:ind w:left="-566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100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mSv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– ilk 7 gün içinde</w:t>
            </w:r>
          </w:p>
        </w:tc>
        <w:tc>
          <w:tcPr>
            <w:tcW w:w="4106" w:type="dxa"/>
            <w:vMerge/>
            <w:tcMar>
              <w:left w:w="108" w:type="dxa"/>
            </w:tcMar>
            <w:vAlign w:val="center"/>
          </w:tcPr>
          <w:p w14:paraId="787D26FB" w14:textId="77777777" w:rsidR="00505543" w:rsidRPr="00505543" w:rsidRDefault="00505543" w:rsidP="00417A68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505543" w:rsidRPr="00505543" w14:paraId="4A38BEC6" w14:textId="77777777" w:rsidTr="0043616E">
        <w:trPr>
          <w:trHeight w:val="380"/>
          <w:jc w:val="center"/>
        </w:trPr>
        <w:tc>
          <w:tcPr>
            <w:tcW w:w="1838" w:type="dxa"/>
            <w:tcMar>
              <w:left w:w="108" w:type="dxa"/>
            </w:tcMar>
            <w:vAlign w:val="center"/>
          </w:tcPr>
          <w:p w14:paraId="04FCB94A" w14:textId="53426A16" w:rsidR="00505543" w:rsidRPr="00505543" w:rsidRDefault="00505543" w:rsidP="0043616E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Tüm vücut dozu</w:t>
            </w:r>
          </w:p>
        </w:tc>
        <w:tc>
          <w:tcPr>
            <w:tcW w:w="3690" w:type="dxa"/>
            <w:tcMar>
              <w:left w:w="108" w:type="dxa"/>
            </w:tcMar>
            <w:vAlign w:val="center"/>
          </w:tcPr>
          <w:p w14:paraId="7E6FF89A" w14:textId="35ECAB94" w:rsidR="00505543" w:rsidRPr="00505543" w:rsidRDefault="00505543" w:rsidP="0043616E">
            <w:pPr>
              <w:spacing w:after="0"/>
              <w:ind w:left="-566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100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mSv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– 1 yılda</w:t>
            </w:r>
          </w:p>
        </w:tc>
        <w:tc>
          <w:tcPr>
            <w:tcW w:w="4106" w:type="dxa"/>
            <w:vMerge w:val="restart"/>
            <w:tcMar>
              <w:left w:w="108" w:type="dxa"/>
            </w:tcMar>
            <w:vAlign w:val="center"/>
          </w:tcPr>
          <w:p w14:paraId="28A12C99" w14:textId="66CF0055" w:rsidR="00505543" w:rsidRPr="00505543" w:rsidRDefault="00505543" w:rsidP="00761DA2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Radyoaktif mad</w:t>
            </w:r>
            <w:r w:rsidR="00D22B0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delerin </w:t>
            </w:r>
            <w:r w:rsidR="00761DA2">
              <w:rPr>
                <w:rFonts w:ascii="Times New Roman" w:hAnsi="Times New Roman"/>
                <w:sz w:val="22"/>
                <w:szCs w:val="22"/>
                <w:lang w:val="tr-TR"/>
              </w:rPr>
              <w:t>vücut içine alınmaması için tedbir alınır</w:t>
            </w: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, radyoaktif </w:t>
            </w:r>
            <w:r w:rsidR="002C7595">
              <w:rPr>
                <w:rFonts w:ascii="Times New Roman" w:hAnsi="Times New Roman"/>
                <w:sz w:val="22"/>
                <w:szCs w:val="22"/>
                <w:lang w:val="tr-TR"/>
              </w:rPr>
              <w:t>kirliliğin</w:t>
            </w: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kontrolü ve giderilmesi</w:t>
            </w:r>
            <w:r w:rsidR="00D22B0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gerçekleştirilir.</w:t>
            </w:r>
          </w:p>
        </w:tc>
      </w:tr>
      <w:tr w:rsidR="00505543" w:rsidRPr="00505543" w14:paraId="6CD0B193" w14:textId="77777777" w:rsidTr="0043616E">
        <w:trPr>
          <w:trHeight w:val="380"/>
          <w:jc w:val="center"/>
        </w:trPr>
        <w:tc>
          <w:tcPr>
            <w:tcW w:w="1838" w:type="dxa"/>
            <w:tcMar>
              <w:left w:w="108" w:type="dxa"/>
            </w:tcMar>
            <w:vAlign w:val="center"/>
          </w:tcPr>
          <w:p w14:paraId="549EA038" w14:textId="29557B71" w:rsidR="00505543" w:rsidRPr="00505543" w:rsidRDefault="00505543" w:rsidP="00206EF6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Fetus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dozu</w:t>
            </w:r>
          </w:p>
        </w:tc>
        <w:tc>
          <w:tcPr>
            <w:tcW w:w="3690" w:type="dxa"/>
            <w:tcMar>
              <w:left w:w="108" w:type="dxa"/>
            </w:tcMar>
            <w:vAlign w:val="center"/>
          </w:tcPr>
          <w:p w14:paraId="64756899" w14:textId="43606DB5" w:rsidR="00505543" w:rsidRPr="00505543" w:rsidRDefault="00505543" w:rsidP="0043616E">
            <w:pPr>
              <w:spacing w:after="0"/>
              <w:ind w:left="-566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100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mSv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– rahim içi gelişim süresince</w:t>
            </w:r>
          </w:p>
        </w:tc>
        <w:tc>
          <w:tcPr>
            <w:tcW w:w="4106" w:type="dxa"/>
            <w:vMerge/>
            <w:tcMar>
              <w:left w:w="108" w:type="dxa"/>
            </w:tcMar>
          </w:tcPr>
          <w:p w14:paraId="073A90C6" w14:textId="77777777" w:rsidR="00505543" w:rsidRPr="00505543" w:rsidRDefault="00505543" w:rsidP="00417A68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505543" w:rsidRPr="00505543" w14:paraId="39331373" w14:textId="77777777" w:rsidTr="0043616E">
        <w:trPr>
          <w:jc w:val="center"/>
        </w:trPr>
        <w:tc>
          <w:tcPr>
            <w:tcW w:w="5528" w:type="dxa"/>
            <w:gridSpan w:val="2"/>
            <w:tcMar>
              <w:left w:w="108" w:type="dxa"/>
            </w:tcMar>
            <w:vAlign w:val="center"/>
          </w:tcPr>
          <w:p w14:paraId="7B5DA67E" w14:textId="1B74E973" w:rsidR="0007370E" w:rsidRDefault="0007370E" w:rsidP="0007370E">
            <w:pPr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07370E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Organ Eşdeğer Dozla</w:t>
            </w: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rı</w:t>
            </w:r>
            <w:r w:rsidR="00311428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/</w:t>
            </w:r>
          </w:p>
          <w:p w14:paraId="1B37BBEB" w14:textId="52C92B7B" w:rsidR="00505543" w:rsidRPr="00505543" w:rsidRDefault="0007370E" w:rsidP="0007370E">
            <w:pPr>
              <w:spacing w:after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07370E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Etkin Doz</w:t>
            </w:r>
          </w:p>
        </w:tc>
        <w:tc>
          <w:tcPr>
            <w:tcW w:w="4106" w:type="dxa"/>
          </w:tcPr>
          <w:p w14:paraId="7DFB9FEC" w14:textId="7A382343" w:rsidR="00505543" w:rsidRPr="00865130" w:rsidRDefault="00865130" w:rsidP="00865130">
            <w:pPr>
              <w:spacing w:after="0"/>
              <w:ind w:left="0" w:firstLine="0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865130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Belirtilen radyasyon dozu alınmışsa; </w:t>
            </w:r>
          </w:p>
        </w:tc>
      </w:tr>
      <w:tr w:rsidR="00843FC6" w:rsidRPr="00505543" w14:paraId="558D6429" w14:textId="77777777" w:rsidTr="0043616E">
        <w:trPr>
          <w:jc w:val="center"/>
        </w:trPr>
        <w:tc>
          <w:tcPr>
            <w:tcW w:w="1838" w:type="dxa"/>
            <w:tcMar>
              <w:left w:w="108" w:type="dxa"/>
            </w:tcMar>
            <w:vAlign w:val="center"/>
          </w:tcPr>
          <w:p w14:paraId="777E0036" w14:textId="4F3842A5" w:rsidR="00843FC6" w:rsidRPr="00865130" w:rsidRDefault="00865130" w:rsidP="00206EF6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Tüm vücut dozu</w:t>
            </w:r>
          </w:p>
        </w:tc>
        <w:tc>
          <w:tcPr>
            <w:tcW w:w="3690" w:type="dxa"/>
            <w:tcMar>
              <w:left w:w="108" w:type="dxa"/>
            </w:tcMar>
            <w:vAlign w:val="center"/>
          </w:tcPr>
          <w:p w14:paraId="37DB04DD" w14:textId="4F20386A" w:rsidR="00843FC6" w:rsidRPr="00505543" w:rsidRDefault="0008315E" w:rsidP="00206EF6">
            <w:pPr>
              <w:spacing w:after="0"/>
              <w:ind w:left="0" w:firstLine="1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100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mSv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– 1</w:t>
            </w:r>
            <w:r w:rsidR="00843FC6"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ayda</w:t>
            </w:r>
          </w:p>
        </w:tc>
        <w:tc>
          <w:tcPr>
            <w:tcW w:w="4106" w:type="dxa"/>
            <w:tcMar>
              <w:left w:w="108" w:type="dxa"/>
            </w:tcMar>
          </w:tcPr>
          <w:p w14:paraId="685665D4" w14:textId="2A2AD8FA" w:rsidR="00843FC6" w:rsidRPr="00505543" w:rsidRDefault="00843FC6" w:rsidP="00865130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Radyasyona hassas belirli organların almış olduğu eşdeğer dozlar esas alına</w:t>
            </w:r>
            <w:r w:rsidR="002D0D31">
              <w:rPr>
                <w:rFonts w:ascii="Times New Roman" w:hAnsi="Times New Roman"/>
                <w:sz w:val="22"/>
                <w:szCs w:val="22"/>
                <w:lang w:val="tr-TR"/>
              </w:rPr>
              <w:t>rak sağlık taraması yapı</w:t>
            </w:r>
            <w:r w:rsidR="00D22B03">
              <w:rPr>
                <w:rFonts w:ascii="Times New Roman" w:hAnsi="Times New Roman"/>
                <w:sz w:val="22"/>
                <w:szCs w:val="22"/>
                <w:lang w:val="tr-TR"/>
              </w:rPr>
              <w:t>lır.</w:t>
            </w:r>
          </w:p>
        </w:tc>
      </w:tr>
      <w:tr w:rsidR="00843FC6" w:rsidRPr="00505543" w14:paraId="48F79A90" w14:textId="77777777" w:rsidTr="0043616E">
        <w:trPr>
          <w:jc w:val="center"/>
        </w:trPr>
        <w:tc>
          <w:tcPr>
            <w:tcW w:w="1838" w:type="dxa"/>
            <w:tcMar>
              <w:left w:w="108" w:type="dxa"/>
            </w:tcMar>
            <w:vAlign w:val="center"/>
          </w:tcPr>
          <w:p w14:paraId="2C48532F" w14:textId="20844109" w:rsidR="00843FC6" w:rsidRPr="00865130" w:rsidRDefault="00865130" w:rsidP="00206EF6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Fetus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dozu</w:t>
            </w:r>
          </w:p>
        </w:tc>
        <w:tc>
          <w:tcPr>
            <w:tcW w:w="3690" w:type="dxa"/>
            <w:tcMar>
              <w:left w:w="108" w:type="dxa"/>
            </w:tcMar>
            <w:vAlign w:val="center"/>
          </w:tcPr>
          <w:p w14:paraId="6DAC0731" w14:textId="77777777" w:rsidR="00843FC6" w:rsidRPr="00505543" w:rsidRDefault="00843FC6" w:rsidP="00206EF6">
            <w:pPr>
              <w:spacing w:after="0"/>
              <w:ind w:left="0" w:firstLine="1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100 </w:t>
            </w:r>
            <w:proofErr w:type="spellStart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mSv</w:t>
            </w:r>
            <w:proofErr w:type="spellEnd"/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– rahim içi gelişim süresince</w:t>
            </w:r>
          </w:p>
        </w:tc>
        <w:tc>
          <w:tcPr>
            <w:tcW w:w="4106" w:type="dxa"/>
            <w:tcMar>
              <w:left w:w="108" w:type="dxa"/>
            </w:tcMar>
          </w:tcPr>
          <w:p w14:paraId="7B9CC9D3" w14:textId="0B084B1F" w:rsidR="00843FC6" w:rsidRPr="00505543" w:rsidRDefault="003D3236" w:rsidP="00865130">
            <w:pPr>
              <w:spacing w:after="0"/>
              <w:ind w:left="0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05543">
              <w:rPr>
                <w:rFonts w:ascii="Times New Roman" w:hAnsi="Times New Roman"/>
                <w:sz w:val="22"/>
                <w:szCs w:val="22"/>
                <w:lang w:val="tr-TR"/>
              </w:rPr>
              <w:t>Bireysel koşullarla ilgili</w:t>
            </w:r>
            <w:r w:rsidR="00843FC6" w:rsidRPr="00505543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karar verile</w:t>
            </w:r>
            <w:r w:rsidR="00D22B03">
              <w:rPr>
                <w:rFonts w:ascii="Times New Roman" w:hAnsi="Times New Roman"/>
                <w:sz w:val="22"/>
                <w:szCs w:val="22"/>
                <w:lang w:val="tr-TR"/>
              </w:rPr>
              <w:t>bilmesi için rehberlik sağlanır.</w:t>
            </w:r>
          </w:p>
        </w:tc>
      </w:tr>
    </w:tbl>
    <w:p w14:paraId="79C74D51" w14:textId="67B697FE" w:rsidR="00B07866" w:rsidRPr="00601387" w:rsidRDefault="00865130" w:rsidP="00601387">
      <w:pPr>
        <w:pStyle w:val="ListeParagraf"/>
        <w:widowControl/>
        <w:tabs>
          <w:tab w:val="left" w:pos="142"/>
        </w:tabs>
        <w:adjustRightInd/>
        <w:spacing w:after="0"/>
        <w:ind w:left="0" w:firstLine="0"/>
        <w:textAlignment w:val="auto"/>
        <w:rPr>
          <w:rFonts w:ascii="Times New Roman" w:hAnsi="Times New Roman"/>
          <w:sz w:val="20"/>
          <w:lang w:val="tr-TR"/>
        </w:rPr>
      </w:pPr>
      <w:proofErr w:type="gramStart"/>
      <w:r w:rsidRPr="00865130">
        <w:rPr>
          <w:rFonts w:ascii="Times New Roman" w:hAnsi="Times New Roman"/>
          <w:szCs w:val="24"/>
          <w:vertAlign w:val="superscript"/>
          <w:lang w:val="tr-TR"/>
        </w:rPr>
        <w:t>a</w:t>
      </w:r>
      <w:proofErr w:type="gramEnd"/>
      <w:r>
        <w:rPr>
          <w:rFonts w:ascii="Times New Roman" w:hAnsi="Times New Roman"/>
          <w:sz w:val="20"/>
          <w:lang w:val="tr-TR"/>
        </w:rPr>
        <w:t xml:space="preserve"> </w:t>
      </w:r>
      <w:r w:rsidR="00761DA2">
        <w:rPr>
          <w:rFonts w:ascii="Times New Roman" w:hAnsi="Times New Roman"/>
          <w:sz w:val="20"/>
          <w:lang w:val="tr-TR"/>
        </w:rPr>
        <w:t>İ</w:t>
      </w:r>
      <w:r>
        <w:rPr>
          <w:rFonts w:ascii="Times New Roman" w:hAnsi="Times New Roman"/>
          <w:sz w:val="20"/>
          <w:lang w:val="tr-TR"/>
        </w:rPr>
        <w:t>yot tableti alımı;</w:t>
      </w:r>
      <w:r w:rsidR="00843FC6" w:rsidRPr="00865130">
        <w:rPr>
          <w:rFonts w:ascii="Times New Roman" w:hAnsi="Times New Roman"/>
          <w:sz w:val="20"/>
          <w:lang w:val="tr-TR"/>
        </w:rPr>
        <w:t xml:space="preserve"> (a) radyoaktif iyottan dolayı radyasyona maruz kalma durumu varsa, (b) radyoaktif iyot </w:t>
      </w:r>
      <w:proofErr w:type="spellStart"/>
      <w:r w:rsidR="00843FC6" w:rsidRPr="00865130">
        <w:rPr>
          <w:rFonts w:ascii="Times New Roman" w:hAnsi="Times New Roman"/>
          <w:sz w:val="20"/>
          <w:lang w:val="tr-TR"/>
        </w:rPr>
        <w:t>salımından</w:t>
      </w:r>
      <w:proofErr w:type="spellEnd"/>
      <w:r w:rsidR="00843FC6" w:rsidRPr="00865130">
        <w:rPr>
          <w:rFonts w:ascii="Times New Roman" w:hAnsi="Times New Roman"/>
          <w:sz w:val="20"/>
          <w:lang w:val="tr-TR"/>
        </w:rPr>
        <w:t xml:space="preserve"> önce veya kısa süre sonra ve (c) radyoaktif iyodun vücuda alımından kısa süre öncesinde veya sonrasında uygulanır.</w:t>
      </w:r>
    </w:p>
    <w:sectPr w:rsidR="00B07866" w:rsidRPr="00601387" w:rsidSect="00601387">
      <w:headerReference w:type="default" r:id="rId8"/>
      <w:footerReference w:type="default" r:id="rId9"/>
      <w:pgSz w:w="11906" w:h="16838" w:code="9"/>
      <w:pgMar w:top="1134" w:right="1134" w:bottom="1843" w:left="1134" w:header="56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E536F" w14:textId="77777777" w:rsidR="00A7653B" w:rsidRDefault="00A7653B">
      <w:r>
        <w:separator/>
      </w:r>
    </w:p>
    <w:p w14:paraId="56C3B3B9" w14:textId="77777777" w:rsidR="00A7653B" w:rsidRDefault="00A7653B"/>
  </w:endnote>
  <w:endnote w:type="continuationSeparator" w:id="0">
    <w:p w14:paraId="260514B0" w14:textId="77777777" w:rsidR="00A7653B" w:rsidRDefault="00A7653B">
      <w:r>
        <w:continuationSeparator/>
      </w:r>
    </w:p>
    <w:p w14:paraId="2BF7783C" w14:textId="77777777" w:rsidR="00A7653B" w:rsidRDefault="00A76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19123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2723D35" w14:textId="77777777" w:rsidR="00601387" w:rsidRDefault="00601387" w:rsidP="00C50DC9">
        <w:pPr>
          <w:pStyle w:val="AltBilgi"/>
          <w:ind w:left="0" w:firstLine="0"/>
          <w:jc w:val="center"/>
          <w:rPr>
            <w:rFonts w:ascii="Times New Roman" w:hAnsi="Times New Roman"/>
          </w:rPr>
        </w:pPr>
      </w:p>
      <w:p w14:paraId="1B8EA034" w14:textId="02917CED" w:rsidR="00E85397" w:rsidRPr="00C50DC9" w:rsidRDefault="00A7653B" w:rsidP="00C50DC9">
        <w:pPr>
          <w:pStyle w:val="AltBilgi"/>
          <w:ind w:left="0" w:firstLine="0"/>
          <w:jc w:val="center"/>
          <w:rPr>
            <w:rFonts w:ascii="Times New Roman" w:hAnsi="Times New Roman"/>
          </w:rPr>
        </w:pPr>
      </w:p>
    </w:sdtContent>
  </w:sdt>
  <w:p w14:paraId="2457A3F7" w14:textId="77777777" w:rsidR="00E85397" w:rsidRPr="00E96049" w:rsidRDefault="00E85397" w:rsidP="00E96049">
    <w:pPr>
      <w:pStyle w:val="AltBilgi"/>
    </w:pPr>
  </w:p>
  <w:p w14:paraId="7B78DA84" w14:textId="77777777" w:rsidR="00E85397" w:rsidRDefault="00E853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4A29F" w14:textId="77777777" w:rsidR="00A7653B" w:rsidRDefault="00A7653B">
      <w:r>
        <w:separator/>
      </w:r>
    </w:p>
    <w:p w14:paraId="33BF8E1F" w14:textId="77777777" w:rsidR="00A7653B" w:rsidRDefault="00A7653B"/>
  </w:footnote>
  <w:footnote w:type="continuationSeparator" w:id="0">
    <w:p w14:paraId="0626B348" w14:textId="77777777" w:rsidR="00A7653B" w:rsidRDefault="00A7653B">
      <w:r>
        <w:continuationSeparator/>
      </w:r>
    </w:p>
    <w:p w14:paraId="15B87340" w14:textId="77777777" w:rsidR="00A7653B" w:rsidRDefault="00A76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279D" w14:textId="77777777" w:rsidR="00E85397" w:rsidRDefault="00E85397" w:rsidP="00CA1A81">
    <w:pPr>
      <w:pStyle w:val="stBilgi"/>
      <w:ind w:left="0"/>
      <w:jc w:val="both"/>
    </w:pPr>
  </w:p>
  <w:p w14:paraId="12C80B77" w14:textId="77777777" w:rsidR="00E85397" w:rsidRDefault="00E853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473"/>
    <w:multiLevelType w:val="hybridMultilevel"/>
    <w:tmpl w:val="31D8B724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1C4818"/>
    <w:multiLevelType w:val="multilevel"/>
    <w:tmpl w:val="76504FFC"/>
    <w:styleLink w:val="StyleOutlinenumberedBold"/>
    <w:lvl w:ilvl="0">
      <w:start w:val="1"/>
      <w:numFmt w:val="decimal"/>
      <w:suff w:val="space"/>
      <w:lvlText w:val="MADDE %1-"/>
      <w:lvlJc w:val="left"/>
      <w:pPr>
        <w:ind w:firstLine="567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hint="default"/>
      </w:rPr>
    </w:lvl>
  </w:abstractNum>
  <w:abstractNum w:abstractNumId="2" w15:restartNumberingAfterBreak="0">
    <w:nsid w:val="01776869"/>
    <w:multiLevelType w:val="hybridMultilevel"/>
    <w:tmpl w:val="E03E6BD2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32674B2"/>
    <w:multiLevelType w:val="hybridMultilevel"/>
    <w:tmpl w:val="56320E00"/>
    <w:lvl w:ilvl="0" w:tplc="0419000F">
      <w:start w:val="1"/>
      <w:numFmt w:val="decimal"/>
      <w:pStyle w:val="Balk9"/>
      <w:lvlText w:val="C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416803"/>
    <w:multiLevelType w:val="hybridMultilevel"/>
    <w:tmpl w:val="E35616EC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A00BC5"/>
    <w:multiLevelType w:val="multilevel"/>
    <w:tmpl w:val="7D6C03D2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pStyle w:val="Balk2"/>
      <w:suff w:val="space"/>
      <w:lvlText w:val="%1.%2."/>
      <w:lvlJc w:val="left"/>
      <w:pPr>
        <w:ind w:left="340" w:firstLine="0"/>
      </w:pPr>
      <w:rPr>
        <w:rFonts w:hint="default"/>
        <w:b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1180158"/>
    <w:multiLevelType w:val="hybridMultilevel"/>
    <w:tmpl w:val="41EA31AA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1A16F7"/>
    <w:multiLevelType w:val="multilevel"/>
    <w:tmpl w:val="29BECA54"/>
    <w:lvl w:ilvl="0">
      <w:start w:val="1"/>
      <w:numFmt w:val="decimal"/>
      <w:suff w:val="space"/>
      <w:lvlText w:val="MADDE %1-"/>
      <w:lvlJc w:val="left"/>
      <w:pPr>
        <w:ind w:firstLine="567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hint="default"/>
      </w:rPr>
    </w:lvl>
  </w:abstractNum>
  <w:abstractNum w:abstractNumId="8" w15:restartNumberingAfterBreak="0">
    <w:nsid w:val="199F1EDA"/>
    <w:multiLevelType w:val="hybridMultilevel"/>
    <w:tmpl w:val="021C2A94"/>
    <w:lvl w:ilvl="0" w:tplc="B74A4936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2D4365"/>
    <w:multiLevelType w:val="multilevel"/>
    <w:tmpl w:val="C30AE4D2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 w:val="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2326D1"/>
    <w:multiLevelType w:val="multilevel"/>
    <w:tmpl w:val="7472945C"/>
    <w:lvl w:ilvl="0">
      <w:start w:val="4"/>
      <w:numFmt w:val="decimal"/>
      <w:suff w:val="space"/>
      <w:lvlText w:val="MADDE %1-"/>
      <w:lvlJc w:val="left"/>
      <w:pPr>
        <w:ind w:left="8789" w:firstLine="567"/>
      </w:pPr>
      <w:rPr>
        <w:rFonts w:ascii="Times New Roman" w:hAnsi="Times New Roman" w:cs="Times New Roman" w:hint="default"/>
        <w:b/>
        <w:bCs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cs="Times New Roman" w:hint="default"/>
      </w:rPr>
    </w:lvl>
  </w:abstractNum>
  <w:abstractNum w:abstractNumId="11" w15:restartNumberingAfterBreak="0">
    <w:nsid w:val="2799520D"/>
    <w:multiLevelType w:val="hybridMultilevel"/>
    <w:tmpl w:val="C69CEC26"/>
    <w:lvl w:ilvl="0" w:tplc="0419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pStyle w:val="Balk8"/>
      <w:lvlText w:val="B.%4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4" w:tplc="0419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B1047"/>
    <w:multiLevelType w:val="hybridMultilevel"/>
    <w:tmpl w:val="730E48B4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DB7084"/>
    <w:multiLevelType w:val="multilevel"/>
    <w:tmpl w:val="078A7E86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  <w:b w:val="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34E14EEB"/>
    <w:multiLevelType w:val="multilevel"/>
    <w:tmpl w:val="72C44EE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"/>
      <w:lvlJc w:val="left"/>
      <w:pPr>
        <w:ind w:left="1854" w:hanging="360"/>
      </w:pPr>
      <w:rPr>
        <w:rFonts w:hint="default"/>
        <w:b w:val="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 w:hint="default"/>
      </w:rPr>
    </w:lvl>
  </w:abstractNum>
  <w:abstractNum w:abstractNumId="15" w15:restartNumberingAfterBreak="0">
    <w:nsid w:val="3840298F"/>
    <w:multiLevelType w:val="hybridMultilevel"/>
    <w:tmpl w:val="044AFBAC"/>
    <w:lvl w:ilvl="0" w:tplc="54B4117C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430175"/>
    <w:multiLevelType w:val="hybridMultilevel"/>
    <w:tmpl w:val="3A4AB700"/>
    <w:lvl w:ilvl="0" w:tplc="E46EDA6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B67B8"/>
    <w:multiLevelType w:val="hybridMultilevel"/>
    <w:tmpl w:val="A3428F7A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BDF2A73"/>
    <w:multiLevelType w:val="hybridMultilevel"/>
    <w:tmpl w:val="0C50DA8E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D577CC5"/>
    <w:multiLevelType w:val="hybridMultilevel"/>
    <w:tmpl w:val="A3428F7A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1563273"/>
    <w:multiLevelType w:val="multilevel"/>
    <w:tmpl w:val="404E6BB8"/>
    <w:lvl w:ilvl="0">
      <w:start w:val="1"/>
      <w:numFmt w:val="lowerLetter"/>
      <w:pStyle w:val="abcmaddeli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492D26"/>
    <w:multiLevelType w:val="multilevel"/>
    <w:tmpl w:val="F5989200"/>
    <w:lvl w:ilvl="0">
      <w:start w:val="7"/>
      <w:numFmt w:val="decimal"/>
      <w:suff w:val="space"/>
      <w:lvlText w:val="MADDE %1-"/>
      <w:lvlJc w:val="left"/>
      <w:pPr>
        <w:ind w:left="0" w:firstLine="567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hint="default"/>
      </w:rPr>
    </w:lvl>
  </w:abstractNum>
  <w:abstractNum w:abstractNumId="22" w15:restartNumberingAfterBreak="0">
    <w:nsid w:val="48EE136D"/>
    <w:multiLevelType w:val="hybridMultilevel"/>
    <w:tmpl w:val="C0680436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9B7812"/>
    <w:multiLevelType w:val="hybridMultilevel"/>
    <w:tmpl w:val="A3428F7A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30706D8"/>
    <w:multiLevelType w:val="hybridMultilevel"/>
    <w:tmpl w:val="F336E0CE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86D1D5A"/>
    <w:multiLevelType w:val="hybridMultilevel"/>
    <w:tmpl w:val="59207904"/>
    <w:lvl w:ilvl="0" w:tplc="18D4C25A">
      <w:start w:val="2"/>
      <w:numFmt w:val="decimal"/>
      <w:suff w:val="space"/>
      <w:lvlText w:val="(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E1E22"/>
    <w:multiLevelType w:val="multilevel"/>
    <w:tmpl w:val="3A5A1E14"/>
    <w:lvl w:ilvl="0">
      <w:start w:val="17"/>
      <w:numFmt w:val="decimal"/>
      <w:suff w:val="space"/>
      <w:lvlText w:val="MADDE %1-"/>
      <w:lvlJc w:val="left"/>
      <w:pPr>
        <w:ind w:left="0" w:firstLine="567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hint="default"/>
      </w:rPr>
    </w:lvl>
  </w:abstractNum>
  <w:abstractNum w:abstractNumId="27" w15:restartNumberingAfterBreak="0">
    <w:nsid w:val="609168A9"/>
    <w:multiLevelType w:val="multilevel"/>
    <w:tmpl w:val="F6B28E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857D1"/>
    <w:multiLevelType w:val="multilevel"/>
    <w:tmpl w:val="7B46C416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 w:val="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79086D"/>
    <w:multiLevelType w:val="hybridMultilevel"/>
    <w:tmpl w:val="A64EAD08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B142646"/>
    <w:multiLevelType w:val="hybridMultilevel"/>
    <w:tmpl w:val="3118BC54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ED4775D"/>
    <w:multiLevelType w:val="hybridMultilevel"/>
    <w:tmpl w:val="A3428F7A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EEF1149"/>
    <w:multiLevelType w:val="hybridMultilevel"/>
    <w:tmpl w:val="A3428F7A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FFD7E4B"/>
    <w:multiLevelType w:val="hybridMultilevel"/>
    <w:tmpl w:val="F336E0CE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290446B"/>
    <w:multiLevelType w:val="hybridMultilevel"/>
    <w:tmpl w:val="1332C18E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68932B2"/>
    <w:multiLevelType w:val="hybridMultilevel"/>
    <w:tmpl w:val="604839DA"/>
    <w:lvl w:ilvl="0" w:tplc="CB0C1B3A">
      <w:numFmt w:val="bullet"/>
      <w:lvlText w:val="-"/>
      <w:lvlJc w:val="left"/>
      <w:pPr>
        <w:ind w:left="720" w:hanging="360"/>
      </w:pPr>
      <w:rPr>
        <w:rFonts w:ascii="Times New Roman TUR" w:hAnsi="Times New Roman TU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F2A55"/>
    <w:multiLevelType w:val="hybridMultilevel"/>
    <w:tmpl w:val="018A603E"/>
    <w:lvl w:ilvl="0" w:tplc="C55AC03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F07F5"/>
    <w:multiLevelType w:val="hybridMultilevel"/>
    <w:tmpl w:val="6480033A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67" w:firstLine="1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C1C1B28"/>
    <w:multiLevelType w:val="multilevel"/>
    <w:tmpl w:val="DDEEAC72"/>
    <w:lvl w:ilvl="0">
      <w:start w:val="28"/>
      <w:numFmt w:val="decimal"/>
      <w:suff w:val="space"/>
      <w:lvlText w:val="MADDE %1-"/>
      <w:lvlJc w:val="left"/>
      <w:pPr>
        <w:ind w:left="0" w:firstLine="567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8"/>
  </w:num>
  <w:num w:numId="9">
    <w:abstractNumId w:val="2"/>
  </w:num>
  <w:num w:numId="10">
    <w:abstractNumId w:val="25"/>
  </w:num>
  <w:num w:numId="11">
    <w:abstractNumId w:val="18"/>
  </w:num>
  <w:num w:numId="12">
    <w:abstractNumId w:val="4"/>
  </w:num>
  <w:num w:numId="13">
    <w:abstractNumId w:val="31"/>
  </w:num>
  <w:num w:numId="14">
    <w:abstractNumId w:val="34"/>
  </w:num>
  <w:num w:numId="15">
    <w:abstractNumId w:val="0"/>
  </w:num>
  <w:num w:numId="16">
    <w:abstractNumId w:val="37"/>
  </w:num>
  <w:num w:numId="17">
    <w:abstractNumId w:val="29"/>
  </w:num>
  <w:num w:numId="18">
    <w:abstractNumId w:val="6"/>
  </w:num>
  <w:num w:numId="19">
    <w:abstractNumId w:val="27"/>
  </w:num>
  <w:num w:numId="20">
    <w:abstractNumId w:val="9"/>
  </w:num>
  <w:num w:numId="21">
    <w:abstractNumId w:val="35"/>
  </w:num>
  <w:num w:numId="22">
    <w:abstractNumId w:val="14"/>
  </w:num>
  <w:num w:numId="23">
    <w:abstractNumId w:val="33"/>
  </w:num>
  <w:num w:numId="24">
    <w:abstractNumId w:val="21"/>
  </w:num>
  <w:num w:numId="25">
    <w:abstractNumId w:val="10"/>
  </w:num>
  <w:num w:numId="26">
    <w:abstractNumId w:val="26"/>
  </w:num>
  <w:num w:numId="27">
    <w:abstractNumId w:val="22"/>
  </w:num>
  <w:num w:numId="28">
    <w:abstractNumId w:val="28"/>
  </w:num>
  <w:num w:numId="29">
    <w:abstractNumId w:val="13"/>
  </w:num>
  <w:num w:numId="30">
    <w:abstractNumId w:val="32"/>
  </w:num>
  <w:num w:numId="31">
    <w:abstractNumId w:val="17"/>
  </w:num>
  <w:num w:numId="32">
    <w:abstractNumId w:val="23"/>
  </w:num>
  <w:num w:numId="33">
    <w:abstractNumId w:val="36"/>
  </w:num>
  <w:num w:numId="34">
    <w:abstractNumId w:val="19"/>
  </w:num>
  <w:num w:numId="35">
    <w:abstractNumId w:val="16"/>
  </w:num>
  <w:num w:numId="36">
    <w:abstractNumId w:val="15"/>
  </w:num>
  <w:num w:numId="37">
    <w:abstractNumId w:val="12"/>
  </w:num>
  <w:num w:numId="38">
    <w:abstractNumId w:val="24"/>
  </w:num>
  <w:num w:numId="39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AU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8" w:dllVersion="513" w:checkStyle="1"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26"/>
    <w:rsid w:val="00000254"/>
    <w:rsid w:val="000003AC"/>
    <w:rsid w:val="0000056C"/>
    <w:rsid w:val="00000961"/>
    <w:rsid w:val="00001092"/>
    <w:rsid w:val="00003A52"/>
    <w:rsid w:val="0000428B"/>
    <w:rsid w:val="000043C9"/>
    <w:rsid w:val="00004CD6"/>
    <w:rsid w:val="00004E68"/>
    <w:rsid w:val="00005BFF"/>
    <w:rsid w:val="00006765"/>
    <w:rsid w:val="000069B5"/>
    <w:rsid w:val="00006CE9"/>
    <w:rsid w:val="00006D9A"/>
    <w:rsid w:val="00006FD4"/>
    <w:rsid w:val="00007342"/>
    <w:rsid w:val="000074A3"/>
    <w:rsid w:val="000101B7"/>
    <w:rsid w:val="00010A16"/>
    <w:rsid w:val="00012430"/>
    <w:rsid w:val="00014142"/>
    <w:rsid w:val="0001423C"/>
    <w:rsid w:val="000147B7"/>
    <w:rsid w:val="00015342"/>
    <w:rsid w:val="0001558D"/>
    <w:rsid w:val="00015B60"/>
    <w:rsid w:val="00015B99"/>
    <w:rsid w:val="000162A4"/>
    <w:rsid w:val="000176DD"/>
    <w:rsid w:val="000178AE"/>
    <w:rsid w:val="00017E61"/>
    <w:rsid w:val="00020910"/>
    <w:rsid w:val="00020AB2"/>
    <w:rsid w:val="00022BA9"/>
    <w:rsid w:val="00024D9D"/>
    <w:rsid w:val="00024DC7"/>
    <w:rsid w:val="00025807"/>
    <w:rsid w:val="00026449"/>
    <w:rsid w:val="000267B7"/>
    <w:rsid w:val="00026CF3"/>
    <w:rsid w:val="0002703D"/>
    <w:rsid w:val="000273B6"/>
    <w:rsid w:val="00030919"/>
    <w:rsid w:val="00031A8F"/>
    <w:rsid w:val="00031C2F"/>
    <w:rsid w:val="00031F26"/>
    <w:rsid w:val="0003264B"/>
    <w:rsid w:val="000326A5"/>
    <w:rsid w:val="0003375C"/>
    <w:rsid w:val="000338EC"/>
    <w:rsid w:val="000340A0"/>
    <w:rsid w:val="00034A34"/>
    <w:rsid w:val="00034EE9"/>
    <w:rsid w:val="000358C5"/>
    <w:rsid w:val="00035C0C"/>
    <w:rsid w:val="0003618B"/>
    <w:rsid w:val="00036C93"/>
    <w:rsid w:val="000370E9"/>
    <w:rsid w:val="000406F1"/>
    <w:rsid w:val="0004198D"/>
    <w:rsid w:val="00041A91"/>
    <w:rsid w:val="00041D32"/>
    <w:rsid w:val="00043077"/>
    <w:rsid w:val="00043FBB"/>
    <w:rsid w:val="0004440A"/>
    <w:rsid w:val="00044E60"/>
    <w:rsid w:val="00045A65"/>
    <w:rsid w:val="00047143"/>
    <w:rsid w:val="000501BA"/>
    <w:rsid w:val="00051487"/>
    <w:rsid w:val="00052052"/>
    <w:rsid w:val="000524DB"/>
    <w:rsid w:val="0005250B"/>
    <w:rsid w:val="000527F4"/>
    <w:rsid w:val="00052BCB"/>
    <w:rsid w:val="00052E1D"/>
    <w:rsid w:val="00057DD9"/>
    <w:rsid w:val="00057FBC"/>
    <w:rsid w:val="000602CF"/>
    <w:rsid w:val="00060A56"/>
    <w:rsid w:val="00060BA8"/>
    <w:rsid w:val="0006153B"/>
    <w:rsid w:val="0006253D"/>
    <w:rsid w:val="00062778"/>
    <w:rsid w:val="00062ECE"/>
    <w:rsid w:val="0006379D"/>
    <w:rsid w:val="00063FC8"/>
    <w:rsid w:val="00064629"/>
    <w:rsid w:val="00064C4C"/>
    <w:rsid w:val="0007174E"/>
    <w:rsid w:val="000722D3"/>
    <w:rsid w:val="0007265C"/>
    <w:rsid w:val="000727C1"/>
    <w:rsid w:val="00073295"/>
    <w:rsid w:val="0007370E"/>
    <w:rsid w:val="00073B68"/>
    <w:rsid w:val="00073E63"/>
    <w:rsid w:val="00074402"/>
    <w:rsid w:val="00074877"/>
    <w:rsid w:val="00074C5E"/>
    <w:rsid w:val="0007656E"/>
    <w:rsid w:val="00076743"/>
    <w:rsid w:val="0007676E"/>
    <w:rsid w:val="00077DBE"/>
    <w:rsid w:val="00080005"/>
    <w:rsid w:val="000823BE"/>
    <w:rsid w:val="0008315E"/>
    <w:rsid w:val="00083ACB"/>
    <w:rsid w:val="00084099"/>
    <w:rsid w:val="0008497E"/>
    <w:rsid w:val="00084CC3"/>
    <w:rsid w:val="00085B51"/>
    <w:rsid w:val="00086D5D"/>
    <w:rsid w:val="000873A1"/>
    <w:rsid w:val="00087C1D"/>
    <w:rsid w:val="00090542"/>
    <w:rsid w:val="00090EEF"/>
    <w:rsid w:val="00091458"/>
    <w:rsid w:val="00091821"/>
    <w:rsid w:val="00091D83"/>
    <w:rsid w:val="00092FBF"/>
    <w:rsid w:val="00092FE8"/>
    <w:rsid w:val="0009386A"/>
    <w:rsid w:val="0009584D"/>
    <w:rsid w:val="00097466"/>
    <w:rsid w:val="00097AC1"/>
    <w:rsid w:val="000A0602"/>
    <w:rsid w:val="000A13B7"/>
    <w:rsid w:val="000A248D"/>
    <w:rsid w:val="000A39B2"/>
    <w:rsid w:val="000A3E7A"/>
    <w:rsid w:val="000A4C3A"/>
    <w:rsid w:val="000A52CB"/>
    <w:rsid w:val="000A60FC"/>
    <w:rsid w:val="000A7530"/>
    <w:rsid w:val="000A7545"/>
    <w:rsid w:val="000A7AFE"/>
    <w:rsid w:val="000A7F0B"/>
    <w:rsid w:val="000B00C6"/>
    <w:rsid w:val="000B1FA3"/>
    <w:rsid w:val="000B25BD"/>
    <w:rsid w:val="000B265F"/>
    <w:rsid w:val="000B351E"/>
    <w:rsid w:val="000B5182"/>
    <w:rsid w:val="000B534E"/>
    <w:rsid w:val="000B55B6"/>
    <w:rsid w:val="000B5856"/>
    <w:rsid w:val="000B5CCE"/>
    <w:rsid w:val="000B5D08"/>
    <w:rsid w:val="000B63F3"/>
    <w:rsid w:val="000B6910"/>
    <w:rsid w:val="000B70B2"/>
    <w:rsid w:val="000B7C14"/>
    <w:rsid w:val="000C0002"/>
    <w:rsid w:val="000C0B39"/>
    <w:rsid w:val="000C199F"/>
    <w:rsid w:val="000C20FD"/>
    <w:rsid w:val="000C2DB8"/>
    <w:rsid w:val="000C3117"/>
    <w:rsid w:val="000C3A1D"/>
    <w:rsid w:val="000C4B2D"/>
    <w:rsid w:val="000C4BFB"/>
    <w:rsid w:val="000C5422"/>
    <w:rsid w:val="000C56CB"/>
    <w:rsid w:val="000C63A1"/>
    <w:rsid w:val="000C65FD"/>
    <w:rsid w:val="000C67B2"/>
    <w:rsid w:val="000C6A0B"/>
    <w:rsid w:val="000C74BB"/>
    <w:rsid w:val="000C79A7"/>
    <w:rsid w:val="000D0736"/>
    <w:rsid w:val="000D123D"/>
    <w:rsid w:val="000D1614"/>
    <w:rsid w:val="000D1F83"/>
    <w:rsid w:val="000D1FC8"/>
    <w:rsid w:val="000D2BC9"/>
    <w:rsid w:val="000D3650"/>
    <w:rsid w:val="000D3D1F"/>
    <w:rsid w:val="000D446E"/>
    <w:rsid w:val="000D4568"/>
    <w:rsid w:val="000D4DA8"/>
    <w:rsid w:val="000D740F"/>
    <w:rsid w:val="000E0BC6"/>
    <w:rsid w:val="000E172C"/>
    <w:rsid w:val="000E4278"/>
    <w:rsid w:val="000E4F94"/>
    <w:rsid w:val="000E58A9"/>
    <w:rsid w:val="000E7301"/>
    <w:rsid w:val="000E7F61"/>
    <w:rsid w:val="000F06D7"/>
    <w:rsid w:val="000F1384"/>
    <w:rsid w:val="000F379B"/>
    <w:rsid w:val="000F415C"/>
    <w:rsid w:val="000F451C"/>
    <w:rsid w:val="000F4FA1"/>
    <w:rsid w:val="000F63F1"/>
    <w:rsid w:val="000F6750"/>
    <w:rsid w:val="000F677D"/>
    <w:rsid w:val="0010065F"/>
    <w:rsid w:val="001020CB"/>
    <w:rsid w:val="00102347"/>
    <w:rsid w:val="0010271B"/>
    <w:rsid w:val="00103596"/>
    <w:rsid w:val="001038D3"/>
    <w:rsid w:val="0010390E"/>
    <w:rsid w:val="0010487D"/>
    <w:rsid w:val="00104C8F"/>
    <w:rsid w:val="001055EA"/>
    <w:rsid w:val="00105E6B"/>
    <w:rsid w:val="00106826"/>
    <w:rsid w:val="00106B9E"/>
    <w:rsid w:val="0010700B"/>
    <w:rsid w:val="001074BF"/>
    <w:rsid w:val="00111379"/>
    <w:rsid w:val="0011418E"/>
    <w:rsid w:val="0011484D"/>
    <w:rsid w:val="00115288"/>
    <w:rsid w:val="001161A3"/>
    <w:rsid w:val="00116DF2"/>
    <w:rsid w:val="001178C1"/>
    <w:rsid w:val="001208AB"/>
    <w:rsid w:val="0012100A"/>
    <w:rsid w:val="00121735"/>
    <w:rsid w:val="001242DD"/>
    <w:rsid w:val="00124B8D"/>
    <w:rsid w:val="00125099"/>
    <w:rsid w:val="00125B52"/>
    <w:rsid w:val="00125BF4"/>
    <w:rsid w:val="00126FEF"/>
    <w:rsid w:val="0012797B"/>
    <w:rsid w:val="0013205E"/>
    <w:rsid w:val="00134132"/>
    <w:rsid w:val="00134977"/>
    <w:rsid w:val="00135F24"/>
    <w:rsid w:val="00136AC3"/>
    <w:rsid w:val="00136C4B"/>
    <w:rsid w:val="00136CC1"/>
    <w:rsid w:val="00136ED7"/>
    <w:rsid w:val="001418B5"/>
    <w:rsid w:val="00142AB9"/>
    <w:rsid w:val="001444B2"/>
    <w:rsid w:val="0015048D"/>
    <w:rsid w:val="00153574"/>
    <w:rsid w:val="0015382F"/>
    <w:rsid w:val="001610C6"/>
    <w:rsid w:val="00161BC6"/>
    <w:rsid w:val="00163399"/>
    <w:rsid w:val="001634FF"/>
    <w:rsid w:val="00163715"/>
    <w:rsid w:val="00163B70"/>
    <w:rsid w:val="001644F8"/>
    <w:rsid w:val="001646FA"/>
    <w:rsid w:val="001650B3"/>
    <w:rsid w:val="00166969"/>
    <w:rsid w:val="00166970"/>
    <w:rsid w:val="001670A9"/>
    <w:rsid w:val="0017035F"/>
    <w:rsid w:val="0017094D"/>
    <w:rsid w:val="00171296"/>
    <w:rsid w:val="0017176B"/>
    <w:rsid w:val="00171EA5"/>
    <w:rsid w:val="00172B6D"/>
    <w:rsid w:val="00172D43"/>
    <w:rsid w:val="00172FA0"/>
    <w:rsid w:val="0017303E"/>
    <w:rsid w:val="00173424"/>
    <w:rsid w:val="00173C00"/>
    <w:rsid w:val="001750C6"/>
    <w:rsid w:val="001752E3"/>
    <w:rsid w:val="00175FE8"/>
    <w:rsid w:val="0017712B"/>
    <w:rsid w:val="00177744"/>
    <w:rsid w:val="00180B8D"/>
    <w:rsid w:val="00181492"/>
    <w:rsid w:val="00181936"/>
    <w:rsid w:val="00181DA8"/>
    <w:rsid w:val="00183DBE"/>
    <w:rsid w:val="00184291"/>
    <w:rsid w:val="001844A1"/>
    <w:rsid w:val="00185726"/>
    <w:rsid w:val="0018678F"/>
    <w:rsid w:val="00186DEC"/>
    <w:rsid w:val="001906AB"/>
    <w:rsid w:val="00190C82"/>
    <w:rsid w:val="00190F5B"/>
    <w:rsid w:val="001923CF"/>
    <w:rsid w:val="00192523"/>
    <w:rsid w:val="00192F81"/>
    <w:rsid w:val="0019396E"/>
    <w:rsid w:val="00193D27"/>
    <w:rsid w:val="00195698"/>
    <w:rsid w:val="001962A2"/>
    <w:rsid w:val="00196AE0"/>
    <w:rsid w:val="00196C1E"/>
    <w:rsid w:val="00197BF1"/>
    <w:rsid w:val="001A1527"/>
    <w:rsid w:val="001A251E"/>
    <w:rsid w:val="001A2A27"/>
    <w:rsid w:val="001A2B50"/>
    <w:rsid w:val="001A2BE2"/>
    <w:rsid w:val="001A3419"/>
    <w:rsid w:val="001A4C45"/>
    <w:rsid w:val="001A518B"/>
    <w:rsid w:val="001A57AA"/>
    <w:rsid w:val="001A6DA7"/>
    <w:rsid w:val="001B09C9"/>
    <w:rsid w:val="001B2C37"/>
    <w:rsid w:val="001B3006"/>
    <w:rsid w:val="001B4188"/>
    <w:rsid w:val="001B41D5"/>
    <w:rsid w:val="001B4618"/>
    <w:rsid w:val="001B532C"/>
    <w:rsid w:val="001B77BA"/>
    <w:rsid w:val="001C0D07"/>
    <w:rsid w:val="001C0FD1"/>
    <w:rsid w:val="001C113E"/>
    <w:rsid w:val="001C1E3F"/>
    <w:rsid w:val="001C42FC"/>
    <w:rsid w:val="001C4EF3"/>
    <w:rsid w:val="001C5675"/>
    <w:rsid w:val="001C597D"/>
    <w:rsid w:val="001C678C"/>
    <w:rsid w:val="001C7A2F"/>
    <w:rsid w:val="001D02C1"/>
    <w:rsid w:val="001D034A"/>
    <w:rsid w:val="001D05C8"/>
    <w:rsid w:val="001D4C9C"/>
    <w:rsid w:val="001D5095"/>
    <w:rsid w:val="001D512A"/>
    <w:rsid w:val="001D62E8"/>
    <w:rsid w:val="001D630D"/>
    <w:rsid w:val="001D759F"/>
    <w:rsid w:val="001E042A"/>
    <w:rsid w:val="001E0B40"/>
    <w:rsid w:val="001E1427"/>
    <w:rsid w:val="001E164A"/>
    <w:rsid w:val="001E165F"/>
    <w:rsid w:val="001E2E76"/>
    <w:rsid w:val="001E31D0"/>
    <w:rsid w:val="001E345B"/>
    <w:rsid w:val="001E686C"/>
    <w:rsid w:val="001E75C6"/>
    <w:rsid w:val="001E7EE0"/>
    <w:rsid w:val="001F12AF"/>
    <w:rsid w:val="001F156A"/>
    <w:rsid w:val="001F1FC7"/>
    <w:rsid w:val="001F309A"/>
    <w:rsid w:val="001F3F7B"/>
    <w:rsid w:val="001F544E"/>
    <w:rsid w:val="001F5D43"/>
    <w:rsid w:val="001F5EC6"/>
    <w:rsid w:val="001F618D"/>
    <w:rsid w:val="001F61A0"/>
    <w:rsid w:val="001F68BC"/>
    <w:rsid w:val="001F72CA"/>
    <w:rsid w:val="001F73DD"/>
    <w:rsid w:val="0020025E"/>
    <w:rsid w:val="002027B8"/>
    <w:rsid w:val="0020312C"/>
    <w:rsid w:val="0020362C"/>
    <w:rsid w:val="0020418C"/>
    <w:rsid w:val="0020436C"/>
    <w:rsid w:val="00204EB4"/>
    <w:rsid w:val="00205927"/>
    <w:rsid w:val="00206585"/>
    <w:rsid w:val="00206BF1"/>
    <w:rsid w:val="00206EF6"/>
    <w:rsid w:val="0020728C"/>
    <w:rsid w:val="002106FD"/>
    <w:rsid w:val="0021085E"/>
    <w:rsid w:val="002108B5"/>
    <w:rsid w:val="00211B6F"/>
    <w:rsid w:val="00212571"/>
    <w:rsid w:val="00212AEC"/>
    <w:rsid w:val="00212B63"/>
    <w:rsid w:val="0021320B"/>
    <w:rsid w:val="00213481"/>
    <w:rsid w:val="00213A0C"/>
    <w:rsid w:val="00213A43"/>
    <w:rsid w:val="00214157"/>
    <w:rsid w:val="00215849"/>
    <w:rsid w:val="002162A4"/>
    <w:rsid w:val="002162B1"/>
    <w:rsid w:val="002169A0"/>
    <w:rsid w:val="00216B3B"/>
    <w:rsid w:val="00216EF0"/>
    <w:rsid w:val="002175D4"/>
    <w:rsid w:val="0021776E"/>
    <w:rsid w:val="00217A1D"/>
    <w:rsid w:val="0022039C"/>
    <w:rsid w:val="002206B4"/>
    <w:rsid w:val="002223B2"/>
    <w:rsid w:val="00222E6E"/>
    <w:rsid w:val="002240A1"/>
    <w:rsid w:val="0022472E"/>
    <w:rsid w:val="00224A7C"/>
    <w:rsid w:val="00224DCC"/>
    <w:rsid w:val="00224FE3"/>
    <w:rsid w:val="00227561"/>
    <w:rsid w:val="00227BE0"/>
    <w:rsid w:val="002317E9"/>
    <w:rsid w:val="00233480"/>
    <w:rsid w:val="002341CD"/>
    <w:rsid w:val="00235FA7"/>
    <w:rsid w:val="00240F89"/>
    <w:rsid w:val="00240FD3"/>
    <w:rsid w:val="0024206C"/>
    <w:rsid w:val="00242546"/>
    <w:rsid w:val="00243672"/>
    <w:rsid w:val="00243C00"/>
    <w:rsid w:val="002459C5"/>
    <w:rsid w:val="00246672"/>
    <w:rsid w:val="002466AB"/>
    <w:rsid w:val="002473E8"/>
    <w:rsid w:val="00247643"/>
    <w:rsid w:val="00247F6F"/>
    <w:rsid w:val="00250644"/>
    <w:rsid w:val="002506B2"/>
    <w:rsid w:val="00251603"/>
    <w:rsid w:val="0025160A"/>
    <w:rsid w:val="00252753"/>
    <w:rsid w:val="00252CEB"/>
    <w:rsid w:val="00254A92"/>
    <w:rsid w:val="00254D32"/>
    <w:rsid w:val="00254D90"/>
    <w:rsid w:val="00254EE6"/>
    <w:rsid w:val="00255D14"/>
    <w:rsid w:val="00255ED1"/>
    <w:rsid w:val="00255F96"/>
    <w:rsid w:val="00256583"/>
    <w:rsid w:val="002568E7"/>
    <w:rsid w:val="00257276"/>
    <w:rsid w:val="002572A2"/>
    <w:rsid w:val="00260C49"/>
    <w:rsid w:val="00260D62"/>
    <w:rsid w:val="00260F1C"/>
    <w:rsid w:val="00260FC9"/>
    <w:rsid w:val="00260FD4"/>
    <w:rsid w:val="00262AD9"/>
    <w:rsid w:val="00263A30"/>
    <w:rsid w:val="0026467A"/>
    <w:rsid w:val="00265B4C"/>
    <w:rsid w:val="002661EB"/>
    <w:rsid w:val="002674B4"/>
    <w:rsid w:val="00267DE3"/>
    <w:rsid w:val="00267FCD"/>
    <w:rsid w:val="002702C0"/>
    <w:rsid w:val="00270797"/>
    <w:rsid w:val="00270BC0"/>
    <w:rsid w:val="00271337"/>
    <w:rsid w:val="002722DC"/>
    <w:rsid w:val="00272644"/>
    <w:rsid w:val="00272F90"/>
    <w:rsid w:val="002740EB"/>
    <w:rsid w:val="00274718"/>
    <w:rsid w:val="002747F6"/>
    <w:rsid w:val="00274B42"/>
    <w:rsid w:val="00274CCB"/>
    <w:rsid w:val="00275EFB"/>
    <w:rsid w:val="00276DA5"/>
    <w:rsid w:val="0027751B"/>
    <w:rsid w:val="00277938"/>
    <w:rsid w:val="00277A89"/>
    <w:rsid w:val="0028041B"/>
    <w:rsid w:val="002805A7"/>
    <w:rsid w:val="00280D79"/>
    <w:rsid w:val="00281175"/>
    <w:rsid w:val="00281670"/>
    <w:rsid w:val="0028357C"/>
    <w:rsid w:val="00284267"/>
    <w:rsid w:val="00284A09"/>
    <w:rsid w:val="00285B91"/>
    <w:rsid w:val="002864E6"/>
    <w:rsid w:val="0028689F"/>
    <w:rsid w:val="00286F83"/>
    <w:rsid w:val="00287B6F"/>
    <w:rsid w:val="00287DA9"/>
    <w:rsid w:val="00290210"/>
    <w:rsid w:val="002906DD"/>
    <w:rsid w:val="0029173D"/>
    <w:rsid w:val="00291955"/>
    <w:rsid w:val="00292302"/>
    <w:rsid w:val="002934BD"/>
    <w:rsid w:val="0029378F"/>
    <w:rsid w:val="00294F7E"/>
    <w:rsid w:val="0029637B"/>
    <w:rsid w:val="00296835"/>
    <w:rsid w:val="0029744A"/>
    <w:rsid w:val="00297ACE"/>
    <w:rsid w:val="00297D95"/>
    <w:rsid w:val="002A01D9"/>
    <w:rsid w:val="002A0883"/>
    <w:rsid w:val="002A14F4"/>
    <w:rsid w:val="002A1AD5"/>
    <w:rsid w:val="002A1F29"/>
    <w:rsid w:val="002A1F4D"/>
    <w:rsid w:val="002A285C"/>
    <w:rsid w:val="002A36FD"/>
    <w:rsid w:val="002A4536"/>
    <w:rsid w:val="002A48BF"/>
    <w:rsid w:val="002A5A89"/>
    <w:rsid w:val="002A62D3"/>
    <w:rsid w:val="002A65D8"/>
    <w:rsid w:val="002A6648"/>
    <w:rsid w:val="002A6B25"/>
    <w:rsid w:val="002A74F1"/>
    <w:rsid w:val="002A763C"/>
    <w:rsid w:val="002B073A"/>
    <w:rsid w:val="002B0936"/>
    <w:rsid w:val="002B226D"/>
    <w:rsid w:val="002B22BF"/>
    <w:rsid w:val="002B283F"/>
    <w:rsid w:val="002B5332"/>
    <w:rsid w:val="002B58D4"/>
    <w:rsid w:val="002B5BD3"/>
    <w:rsid w:val="002B5E43"/>
    <w:rsid w:val="002B6BDE"/>
    <w:rsid w:val="002B6EE7"/>
    <w:rsid w:val="002C0FA9"/>
    <w:rsid w:val="002C2739"/>
    <w:rsid w:val="002C2900"/>
    <w:rsid w:val="002C3F8A"/>
    <w:rsid w:val="002C4129"/>
    <w:rsid w:val="002C43DB"/>
    <w:rsid w:val="002C48F2"/>
    <w:rsid w:val="002C56A5"/>
    <w:rsid w:val="002C57BE"/>
    <w:rsid w:val="002C59AC"/>
    <w:rsid w:val="002C5C4D"/>
    <w:rsid w:val="002C61E6"/>
    <w:rsid w:val="002C743A"/>
    <w:rsid w:val="002C7595"/>
    <w:rsid w:val="002D0D31"/>
    <w:rsid w:val="002D110A"/>
    <w:rsid w:val="002D1972"/>
    <w:rsid w:val="002D1E20"/>
    <w:rsid w:val="002D29FA"/>
    <w:rsid w:val="002D32DB"/>
    <w:rsid w:val="002D3B03"/>
    <w:rsid w:val="002D4436"/>
    <w:rsid w:val="002D537B"/>
    <w:rsid w:val="002D6124"/>
    <w:rsid w:val="002D772F"/>
    <w:rsid w:val="002E083D"/>
    <w:rsid w:val="002E09DE"/>
    <w:rsid w:val="002E141B"/>
    <w:rsid w:val="002E15C6"/>
    <w:rsid w:val="002E194C"/>
    <w:rsid w:val="002E1FBC"/>
    <w:rsid w:val="002E27D9"/>
    <w:rsid w:val="002E2C0B"/>
    <w:rsid w:val="002E3E8E"/>
    <w:rsid w:val="002E48E4"/>
    <w:rsid w:val="002E4FA6"/>
    <w:rsid w:val="002E5D5C"/>
    <w:rsid w:val="002E67CC"/>
    <w:rsid w:val="002E798F"/>
    <w:rsid w:val="002F0449"/>
    <w:rsid w:val="002F1046"/>
    <w:rsid w:val="002F1D52"/>
    <w:rsid w:val="002F1EAD"/>
    <w:rsid w:val="002F2589"/>
    <w:rsid w:val="002F2E5D"/>
    <w:rsid w:val="002F555B"/>
    <w:rsid w:val="002F58A8"/>
    <w:rsid w:val="002F5E58"/>
    <w:rsid w:val="002F7075"/>
    <w:rsid w:val="00300C81"/>
    <w:rsid w:val="00300E6B"/>
    <w:rsid w:val="00301954"/>
    <w:rsid w:val="00301F85"/>
    <w:rsid w:val="0030283F"/>
    <w:rsid w:val="0030294E"/>
    <w:rsid w:val="00303E0B"/>
    <w:rsid w:val="00304F45"/>
    <w:rsid w:val="003050C9"/>
    <w:rsid w:val="00310068"/>
    <w:rsid w:val="003101E0"/>
    <w:rsid w:val="003112C6"/>
    <w:rsid w:val="00311428"/>
    <w:rsid w:val="00312016"/>
    <w:rsid w:val="0031281E"/>
    <w:rsid w:val="00313125"/>
    <w:rsid w:val="0031332C"/>
    <w:rsid w:val="00314577"/>
    <w:rsid w:val="0031469A"/>
    <w:rsid w:val="00315CE7"/>
    <w:rsid w:val="003172E6"/>
    <w:rsid w:val="00320427"/>
    <w:rsid w:val="00320D85"/>
    <w:rsid w:val="00321B50"/>
    <w:rsid w:val="00321CA5"/>
    <w:rsid w:val="00322C24"/>
    <w:rsid w:val="003238E9"/>
    <w:rsid w:val="00324BA1"/>
    <w:rsid w:val="00324C2C"/>
    <w:rsid w:val="0032599A"/>
    <w:rsid w:val="00326972"/>
    <w:rsid w:val="00326D00"/>
    <w:rsid w:val="003270D0"/>
    <w:rsid w:val="003300D3"/>
    <w:rsid w:val="003315CC"/>
    <w:rsid w:val="003318CB"/>
    <w:rsid w:val="00332366"/>
    <w:rsid w:val="00332C5D"/>
    <w:rsid w:val="00334813"/>
    <w:rsid w:val="00335A54"/>
    <w:rsid w:val="00335CD7"/>
    <w:rsid w:val="003361AA"/>
    <w:rsid w:val="0034179D"/>
    <w:rsid w:val="00342A4F"/>
    <w:rsid w:val="0034310A"/>
    <w:rsid w:val="00343A81"/>
    <w:rsid w:val="00343FAF"/>
    <w:rsid w:val="00345478"/>
    <w:rsid w:val="003455D1"/>
    <w:rsid w:val="00346969"/>
    <w:rsid w:val="00346FDC"/>
    <w:rsid w:val="00347A8A"/>
    <w:rsid w:val="00350C3E"/>
    <w:rsid w:val="003510C5"/>
    <w:rsid w:val="00352892"/>
    <w:rsid w:val="00354606"/>
    <w:rsid w:val="00354747"/>
    <w:rsid w:val="00354C5A"/>
    <w:rsid w:val="00355CDA"/>
    <w:rsid w:val="00356CD8"/>
    <w:rsid w:val="003573E6"/>
    <w:rsid w:val="00357639"/>
    <w:rsid w:val="0036096C"/>
    <w:rsid w:val="00360E4A"/>
    <w:rsid w:val="0036115C"/>
    <w:rsid w:val="0036207A"/>
    <w:rsid w:val="00362C69"/>
    <w:rsid w:val="00362EE2"/>
    <w:rsid w:val="00363079"/>
    <w:rsid w:val="00364498"/>
    <w:rsid w:val="00364EC9"/>
    <w:rsid w:val="003652C1"/>
    <w:rsid w:val="00366910"/>
    <w:rsid w:val="00367A85"/>
    <w:rsid w:val="00371B2C"/>
    <w:rsid w:val="00372407"/>
    <w:rsid w:val="003729D1"/>
    <w:rsid w:val="00373350"/>
    <w:rsid w:val="00373812"/>
    <w:rsid w:val="00373EA4"/>
    <w:rsid w:val="00374BF6"/>
    <w:rsid w:val="0037503D"/>
    <w:rsid w:val="00375357"/>
    <w:rsid w:val="0037540C"/>
    <w:rsid w:val="0037541A"/>
    <w:rsid w:val="00375476"/>
    <w:rsid w:val="00375AA1"/>
    <w:rsid w:val="003764E7"/>
    <w:rsid w:val="00376FF4"/>
    <w:rsid w:val="00377827"/>
    <w:rsid w:val="003811E0"/>
    <w:rsid w:val="003814F0"/>
    <w:rsid w:val="00382E15"/>
    <w:rsid w:val="00383908"/>
    <w:rsid w:val="0038485B"/>
    <w:rsid w:val="00386587"/>
    <w:rsid w:val="0038667B"/>
    <w:rsid w:val="003904A2"/>
    <w:rsid w:val="00391292"/>
    <w:rsid w:val="00391C73"/>
    <w:rsid w:val="003920E1"/>
    <w:rsid w:val="00392342"/>
    <w:rsid w:val="00393C25"/>
    <w:rsid w:val="00393E6E"/>
    <w:rsid w:val="0039448E"/>
    <w:rsid w:val="00395075"/>
    <w:rsid w:val="00395909"/>
    <w:rsid w:val="00395CC5"/>
    <w:rsid w:val="003964D4"/>
    <w:rsid w:val="00396F73"/>
    <w:rsid w:val="003A0121"/>
    <w:rsid w:val="003A0FF3"/>
    <w:rsid w:val="003A12B8"/>
    <w:rsid w:val="003A18FD"/>
    <w:rsid w:val="003A1F3C"/>
    <w:rsid w:val="003A4AD5"/>
    <w:rsid w:val="003A6864"/>
    <w:rsid w:val="003A7143"/>
    <w:rsid w:val="003A76F2"/>
    <w:rsid w:val="003A792C"/>
    <w:rsid w:val="003B02AE"/>
    <w:rsid w:val="003B0AAB"/>
    <w:rsid w:val="003B0B1E"/>
    <w:rsid w:val="003B0BE1"/>
    <w:rsid w:val="003B1984"/>
    <w:rsid w:val="003B1C20"/>
    <w:rsid w:val="003B34A5"/>
    <w:rsid w:val="003B3DFE"/>
    <w:rsid w:val="003B55C7"/>
    <w:rsid w:val="003B614B"/>
    <w:rsid w:val="003B6309"/>
    <w:rsid w:val="003B75CA"/>
    <w:rsid w:val="003B776F"/>
    <w:rsid w:val="003B79B0"/>
    <w:rsid w:val="003B7B22"/>
    <w:rsid w:val="003C043E"/>
    <w:rsid w:val="003C1F33"/>
    <w:rsid w:val="003C267A"/>
    <w:rsid w:val="003C33E1"/>
    <w:rsid w:val="003C3432"/>
    <w:rsid w:val="003C3C53"/>
    <w:rsid w:val="003C6A92"/>
    <w:rsid w:val="003C765A"/>
    <w:rsid w:val="003D3236"/>
    <w:rsid w:val="003D3910"/>
    <w:rsid w:val="003D3F57"/>
    <w:rsid w:val="003D42BF"/>
    <w:rsid w:val="003D47A6"/>
    <w:rsid w:val="003D47B1"/>
    <w:rsid w:val="003D493E"/>
    <w:rsid w:val="003D4BD5"/>
    <w:rsid w:val="003D5A47"/>
    <w:rsid w:val="003D7F2B"/>
    <w:rsid w:val="003E005F"/>
    <w:rsid w:val="003E022A"/>
    <w:rsid w:val="003E3D3B"/>
    <w:rsid w:val="003E3E4B"/>
    <w:rsid w:val="003E422A"/>
    <w:rsid w:val="003E4900"/>
    <w:rsid w:val="003E5282"/>
    <w:rsid w:val="003E621C"/>
    <w:rsid w:val="003E7DA2"/>
    <w:rsid w:val="003F0B3D"/>
    <w:rsid w:val="003F1679"/>
    <w:rsid w:val="003F172A"/>
    <w:rsid w:val="003F36A0"/>
    <w:rsid w:val="003F3DCF"/>
    <w:rsid w:val="003F4244"/>
    <w:rsid w:val="003F5886"/>
    <w:rsid w:val="003F64AF"/>
    <w:rsid w:val="003F64BE"/>
    <w:rsid w:val="003F7F2F"/>
    <w:rsid w:val="00401013"/>
    <w:rsid w:val="004016E7"/>
    <w:rsid w:val="00401F3E"/>
    <w:rsid w:val="00403C8D"/>
    <w:rsid w:val="0040458A"/>
    <w:rsid w:val="00404CF8"/>
    <w:rsid w:val="00404D08"/>
    <w:rsid w:val="00405286"/>
    <w:rsid w:val="0040540F"/>
    <w:rsid w:val="004067AC"/>
    <w:rsid w:val="00406B75"/>
    <w:rsid w:val="00407013"/>
    <w:rsid w:val="00411A17"/>
    <w:rsid w:val="00411ABF"/>
    <w:rsid w:val="00412597"/>
    <w:rsid w:val="00412F74"/>
    <w:rsid w:val="00413026"/>
    <w:rsid w:val="004132BD"/>
    <w:rsid w:val="004148B6"/>
    <w:rsid w:val="004150BC"/>
    <w:rsid w:val="0041627E"/>
    <w:rsid w:val="004163ED"/>
    <w:rsid w:val="00417040"/>
    <w:rsid w:val="004170DB"/>
    <w:rsid w:val="00417283"/>
    <w:rsid w:val="00417A68"/>
    <w:rsid w:val="00420696"/>
    <w:rsid w:val="00420C65"/>
    <w:rsid w:val="00420ECA"/>
    <w:rsid w:val="004212A0"/>
    <w:rsid w:val="00421888"/>
    <w:rsid w:val="00421955"/>
    <w:rsid w:val="00422BEA"/>
    <w:rsid w:val="00424809"/>
    <w:rsid w:val="00424FF8"/>
    <w:rsid w:val="00425F8F"/>
    <w:rsid w:val="00426427"/>
    <w:rsid w:val="00426CC2"/>
    <w:rsid w:val="00430BC4"/>
    <w:rsid w:val="004312B7"/>
    <w:rsid w:val="00431741"/>
    <w:rsid w:val="00431C1C"/>
    <w:rsid w:val="00431FE1"/>
    <w:rsid w:val="0043217A"/>
    <w:rsid w:val="004321BC"/>
    <w:rsid w:val="00433028"/>
    <w:rsid w:val="0043399B"/>
    <w:rsid w:val="00433CA5"/>
    <w:rsid w:val="0043487F"/>
    <w:rsid w:val="004348FC"/>
    <w:rsid w:val="00434973"/>
    <w:rsid w:val="0043525E"/>
    <w:rsid w:val="0043593D"/>
    <w:rsid w:val="0043616E"/>
    <w:rsid w:val="0043647A"/>
    <w:rsid w:val="00436E23"/>
    <w:rsid w:val="00437112"/>
    <w:rsid w:val="004409F1"/>
    <w:rsid w:val="00441E5E"/>
    <w:rsid w:val="004421A7"/>
    <w:rsid w:val="004430E1"/>
    <w:rsid w:val="004442B5"/>
    <w:rsid w:val="004446A3"/>
    <w:rsid w:val="00444F89"/>
    <w:rsid w:val="0044575F"/>
    <w:rsid w:val="00446A3A"/>
    <w:rsid w:val="00446D2B"/>
    <w:rsid w:val="00446F29"/>
    <w:rsid w:val="00446FAF"/>
    <w:rsid w:val="00447A7F"/>
    <w:rsid w:val="004502B2"/>
    <w:rsid w:val="00450726"/>
    <w:rsid w:val="00451324"/>
    <w:rsid w:val="00451C8F"/>
    <w:rsid w:val="00453FF8"/>
    <w:rsid w:val="0045444A"/>
    <w:rsid w:val="00454760"/>
    <w:rsid w:val="00454CE5"/>
    <w:rsid w:val="00455541"/>
    <w:rsid w:val="004565B2"/>
    <w:rsid w:val="00456F79"/>
    <w:rsid w:val="00457796"/>
    <w:rsid w:val="00460415"/>
    <w:rsid w:val="00460528"/>
    <w:rsid w:val="00462A4F"/>
    <w:rsid w:val="004648F8"/>
    <w:rsid w:val="00465961"/>
    <w:rsid w:val="00465FE5"/>
    <w:rsid w:val="00466B46"/>
    <w:rsid w:val="004678EF"/>
    <w:rsid w:val="004706BD"/>
    <w:rsid w:val="00470A27"/>
    <w:rsid w:val="004726D8"/>
    <w:rsid w:val="004727B5"/>
    <w:rsid w:val="004730C2"/>
    <w:rsid w:val="00473F51"/>
    <w:rsid w:val="004743D7"/>
    <w:rsid w:val="00475127"/>
    <w:rsid w:val="00476AA0"/>
    <w:rsid w:val="00476F07"/>
    <w:rsid w:val="004771A6"/>
    <w:rsid w:val="00477351"/>
    <w:rsid w:val="00480A09"/>
    <w:rsid w:val="00480C19"/>
    <w:rsid w:val="00481257"/>
    <w:rsid w:val="00481382"/>
    <w:rsid w:val="00481401"/>
    <w:rsid w:val="00482C76"/>
    <w:rsid w:val="00482CA7"/>
    <w:rsid w:val="004833EA"/>
    <w:rsid w:val="00484490"/>
    <w:rsid w:val="00484A0E"/>
    <w:rsid w:val="00484B12"/>
    <w:rsid w:val="00484CB1"/>
    <w:rsid w:val="00485102"/>
    <w:rsid w:val="0048535A"/>
    <w:rsid w:val="00485C06"/>
    <w:rsid w:val="00486228"/>
    <w:rsid w:val="004869B4"/>
    <w:rsid w:val="00487474"/>
    <w:rsid w:val="00490084"/>
    <w:rsid w:val="004900B9"/>
    <w:rsid w:val="004908D5"/>
    <w:rsid w:val="00490ABA"/>
    <w:rsid w:val="00491694"/>
    <w:rsid w:val="0049181C"/>
    <w:rsid w:val="0049339D"/>
    <w:rsid w:val="00493666"/>
    <w:rsid w:val="004938E0"/>
    <w:rsid w:val="00494F63"/>
    <w:rsid w:val="00495562"/>
    <w:rsid w:val="00496785"/>
    <w:rsid w:val="004975DC"/>
    <w:rsid w:val="004A0007"/>
    <w:rsid w:val="004A14C7"/>
    <w:rsid w:val="004A1A7B"/>
    <w:rsid w:val="004A1D77"/>
    <w:rsid w:val="004A2203"/>
    <w:rsid w:val="004A28AC"/>
    <w:rsid w:val="004A3D66"/>
    <w:rsid w:val="004A3DE4"/>
    <w:rsid w:val="004A3E26"/>
    <w:rsid w:val="004A40F1"/>
    <w:rsid w:val="004A473A"/>
    <w:rsid w:val="004A75B5"/>
    <w:rsid w:val="004B0761"/>
    <w:rsid w:val="004B0CC2"/>
    <w:rsid w:val="004B1C17"/>
    <w:rsid w:val="004B21E7"/>
    <w:rsid w:val="004B23D2"/>
    <w:rsid w:val="004B3132"/>
    <w:rsid w:val="004B32A1"/>
    <w:rsid w:val="004B3D24"/>
    <w:rsid w:val="004B4078"/>
    <w:rsid w:val="004B57C0"/>
    <w:rsid w:val="004B5AAE"/>
    <w:rsid w:val="004B7512"/>
    <w:rsid w:val="004B76E0"/>
    <w:rsid w:val="004C011B"/>
    <w:rsid w:val="004C200B"/>
    <w:rsid w:val="004C2CBE"/>
    <w:rsid w:val="004C7C9E"/>
    <w:rsid w:val="004D04F8"/>
    <w:rsid w:val="004D0531"/>
    <w:rsid w:val="004D0967"/>
    <w:rsid w:val="004D1CE5"/>
    <w:rsid w:val="004D27BB"/>
    <w:rsid w:val="004D3743"/>
    <w:rsid w:val="004D3F6F"/>
    <w:rsid w:val="004D419E"/>
    <w:rsid w:val="004D47B0"/>
    <w:rsid w:val="004D4D68"/>
    <w:rsid w:val="004D5FED"/>
    <w:rsid w:val="004D6350"/>
    <w:rsid w:val="004D7048"/>
    <w:rsid w:val="004D710D"/>
    <w:rsid w:val="004D7564"/>
    <w:rsid w:val="004D7D18"/>
    <w:rsid w:val="004E3F90"/>
    <w:rsid w:val="004E5463"/>
    <w:rsid w:val="004E548D"/>
    <w:rsid w:val="004E68BC"/>
    <w:rsid w:val="004E7A1F"/>
    <w:rsid w:val="004E7E01"/>
    <w:rsid w:val="004F0AC4"/>
    <w:rsid w:val="004F0CF1"/>
    <w:rsid w:val="004F2EC5"/>
    <w:rsid w:val="004F37ED"/>
    <w:rsid w:val="004F3B58"/>
    <w:rsid w:val="004F3CDF"/>
    <w:rsid w:val="004F4917"/>
    <w:rsid w:val="004F6267"/>
    <w:rsid w:val="004F62DE"/>
    <w:rsid w:val="004F64F6"/>
    <w:rsid w:val="004F70C4"/>
    <w:rsid w:val="005012BB"/>
    <w:rsid w:val="00502793"/>
    <w:rsid w:val="00503080"/>
    <w:rsid w:val="00503429"/>
    <w:rsid w:val="0050389C"/>
    <w:rsid w:val="0050456D"/>
    <w:rsid w:val="00504AC0"/>
    <w:rsid w:val="00505197"/>
    <w:rsid w:val="00505543"/>
    <w:rsid w:val="005074C5"/>
    <w:rsid w:val="00507B12"/>
    <w:rsid w:val="0051021D"/>
    <w:rsid w:val="00510382"/>
    <w:rsid w:val="00510B4F"/>
    <w:rsid w:val="00511394"/>
    <w:rsid w:val="005115C9"/>
    <w:rsid w:val="0051172C"/>
    <w:rsid w:val="005118AD"/>
    <w:rsid w:val="005122E3"/>
    <w:rsid w:val="00512550"/>
    <w:rsid w:val="0051257C"/>
    <w:rsid w:val="00512A0E"/>
    <w:rsid w:val="00512CC8"/>
    <w:rsid w:val="00512D7B"/>
    <w:rsid w:val="00512E71"/>
    <w:rsid w:val="00514372"/>
    <w:rsid w:val="0052051F"/>
    <w:rsid w:val="00520672"/>
    <w:rsid w:val="00520896"/>
    <w:rsid w:val="00520A9F"/>
    <w:rsid w:val="00523956"/>
    <w:rsid w:val="00523E47"/>
    <w:rsid w:val="00525CE3"/>
    <w:rsid w:val="00527B66"/>
    <w:rsid w:val="0053125D"/>
    <w:rsid w:val="0053142D"/>
    <w:rsid w:val="00531764"/>
    <w:rsid w:val="005322A1"/>
    <w:rsid w:val="00532377"/>
    <w:rsid w:val="0053258A"/>
    <w:rsid w:val="0053337D"/>
    <w:rsid w:val="00535B01"/>
    <w:rsid w:val="00535DAF"/>
    <w:rsid w:val="005363EB"/>
    <w:rsid w:val="00537AC3"/>
    <w:rsid w:val="005410DE"/>
    <w:rsid w:val="0054334C"/>
    <w:rsid w:val="00543F10"/>
    <w:rsid w:val="00545599"/>
    <w:rsid w:val="005459B3"/>
    <w:rsid w:val="005460EA"/>
    <w:rsid w:val="00546248"/>
    <w:rsid w:val="005471A1"/>
    <w:rsid w:val="00547CBA"/>
    <w:rsid w:val="00550B7B"/>
    <w:rsid w:val="00551EBC"/>
    <w:rsid w:val="00551FAF"/>
    <w:rsid w:val="005527DB"/>
    <w:rsid w:val="005548B9"/>
    <w:rsid w:val="00554F32"/>
    <w:rsid w:val="00555069"/>
    <w:rsid w:val="00555AAB"/>
    <w:rsid w:val="00555B14"/>
    <w:rsid w:val="00556A4D"/>
    <w:rsid w:val="005579D5"/>
    <w:rsid w:val="005601AA"/>
    <w:rsid w:val="00560406"/>
    <w:rsid w:val="00560904"/>
    <w:rsid w:val="00560B44"/>
    <w:rsid w:val="00561B33"/>
    <w:rsid w:val="005639C3"/>
    <w:rsid w:val="00563B7B"/>
    <w:rsid w:val="00563FB9"/>
    <w:rsid w:val="005647A7"/>
    <w:rsid w:val="0056496F"/>
    <w:rsid w:val="00564C62"/>
    <w:rsid w:val="00565055"/>
    <w:rsid w:val="005672CC"/>
    <w:rsid w:val="005676F1"/>
    <w:rsid w:val="00567A79"/>
    <w:rsid w:val="0057053C"/>
    <w:rsid w:val="00570722"/>
    <w:rsid w:val="00570735"/>
    <w:rsid w:val="005711BA"/>
    <w:rsid w:val="005712C4"/>
    <w:rsid w:val="005714F1"/>
    <w:rsid w:val="005726A4"/>
    <w:rsid w:val="0057282C"/>
    <w:rsid w:val="00573131"/>
    <w:rsid w:val="005735E3"/>
    <w:rsid w:val="00574DDC"/>
    <w:rsid w:val="0057664B"/>
    <w:rsid w:val="005809DB"/>
    <w:rsid w:val="0058126C"/>
    <w:rsid w:val="00581A9A"/>
    <w:rsid w:val="00582CEE"/>
    <w:rsid w:val="00582D18"/>
    <w:rsid w:val="0058311A"/>
    <w:rsid w:val="00583180"/>
    <w:rsid w:val="00583AB1"/>
    <w:rsid w:val="00583BCD"/>
    <w:rsid w:val="00584CDF"/>
    <w:rsid w:val="0058557F"/>
    <w:rsid w:val="0058599E"/>
    <w:rsid w:val="00585BC2"/>
    <w:rsid w:val="00585C8D"/>
    <w:rsid w:val="0058622A"/>
    <w:rsid w:val="00586F7B"/>
    <w:rsid w:val="00587D8F"/>
    <w:rsid w:val="005901FF"/>
    <w:rsid w:val="005903E1"/>
    <w:rsid w:val="00590586"/>
    <w:rsid w:val="0059153A"/>
    <w:rsid w:val="00591E4C"/>
    <w:rsid w:val="005942EE"/>
    <w:rsid w:val="005953A5"/>
    <w:rsid w:val="005959A3"/>
    <w:rsid w:val="00596428"/>
    <w:rsid w:val="00596690"/>
    <w:rsid w:val="00596712"/>
    <w:rsid w:val="00597BD2"/>
    <w:rsid w:val="005A0716"/>
    <w:rsid w:val="005A08FB"/>
    <w:rsid w:val="005A1CB5"/>
    <w:rsid w:val="005A1D58"/>
    <w:rsid w:val="005A2379"/>
    <w:rsid w:val="005A3564"/>
    <w:rsid w:val="005A453D"/>
    <w:rsid w:val="005A4B9A"/>
    <w:rsid w:val="005A5CBB"/>
    <w:rsid w:val="005A6F68"/>
    <w:rsid w:val="005A72D1"/>
    <w:rsid w:val="005A7835"/>
    <w:rsid w:val="005B03A7"/>
    <w:rsid w:val="005B1589"/>
    <w:rsid w:val="005B1851"/>
    <w:rsid w:val="005B2731"/>
    <w:rsid w:val="005B3E0E"/>
    <w:rsid w:val="005B5030"/>
    <w:rsid w:val="005B5C16"/>
    <w:rsid w:val="005B606D"/>
    <w:rsid w:val="005B6326"/>
    <w:rsid w:val="005B6963"/>
    <w:rsid w:val="005B76FF"/>
    <w:rsid w:val="005C0FED"/>
    <w:rsid w:val="005C1691"/>
    <w:rsid w:val="005C1DDF"/>
    <w:rsid w:val="005C2EA4"/>
    <w:rsid w:val="005C3D4B"/>
    <w:rsid w:val="005C5059"/>
    <w:rsid w:val="005C5D53"/>
    <w:rsid w:val="005C6831"/>
    <w:rsid w:val="005C6C70"/>
    <w:rsid w:val="005C7417"/>
    <w:rsid w:val="005C76FA"/>
    <w:rsid w:val="005D0136"/>
    <w:rsid w:val="005D0464"/>
    <w:rsid w:val="005D05C5"/>
    <w:rsid w:val="005D1072"/>
    <w:rsid w:val="005D3D16"/>
    <w:rsid w:val="005D5D2D"/>
    <w:rsid w:val="005D6DD4"/>
    <w:rsid w:val="005D70A4"/>
    <w:rsid w:val="005D7342"/>
    <w:rsid w:val="005E0537"/>
    <w:rsid w:val="005E3BAD"/>
    <w:rsid w:val="005E3BCC"/>
    <w:rsid w:val="005E3D2F"/>
    <w:rsid w:val="005E3E86"/>
    <w:rsid w:val="005E4274"/>
    <w:rsid w:val="005E5686"/>
    <w:rsid w:val="005E5BA7"/>
    <w:rsid w:val="005E5EF1"/>
    <w:rsid w:val="005E632D"/>
    <w:rsid w:val="005E7A19"/>
    <w:rsid w:val="005E7EBD"/>
    <w:rsid w:val="005F0F19"/>
    <w:rsid w:val="005F162F"/>
    <w:rsid w:val="005F2284"/>
    <w:rsid w:val="005F2899"/>
    <w:rsid w:val="005F291D"/>
    <w:rsid w:val="005F2B18"/>
    <w:rsid w:val="005F4E0A"/>
    <w:rsid w:val="005F6943"/>
    <w:rsid w:val="006008BF"/>
    <w:rsid w:val="00600AB2"/>
    <w:rsid w:val="00600DF4"/>
    <w:rsid w:val="00600F7E"/>
    <w:rsid w:val="00601387"/>
    <w:rsid w:val="00601A7B"/>
    <w:rsid w:val="0060201C"/>
    <w:rsid w:val="0060264A"/>
    <w:rsid w:val="00602C99"/>
    <w:rsid w:val="006030AB"/>
    <w:rsid w:val="006039CF"/>
    <w:rsid w:val="006048AB"/>
    <w:rsid w:val="0060509B"/>
    <w:rsid w:val="00606717"/>
    <w:rsid w:val="00606F78"/>
    <w:rsid w:val="00610ED3"/>
    <w:rsid w:val="006114F6"/>
    <w:rsid w:val="00611ED0"/>
    <w:rsid w:val="00611FA8"/>
    <w:rsid w:val="006124AB"/>
    <w:rsid w:val="006125AB"/>
    <w:rsid w:val="00612788"/>
    <w:rsid w:val="00613996"/>
    <w:rsid w:val="00615163"/>
    <w:rsid w:val="0061609B"/>
    <w:rsid w:val="006179EF"/>
    <w:rsid w:val="006205D7"/>
    <w:rsid w:val="0062074F"/>
    <w:rsid w:val="00620751"/>
    <w:rsid w:val="00621AFA"/>
    <w:rsid w:val="00621E3B"/>
    <w:rsid w:val="0062222F"/>
    <w:rsid w:val="00622E23"/>
    <w:rsid w:val="00623100"/>
    <w:rsid w:val="006270F8"/>
    <w:rsid w:val="006306A4"/>
    <w:rsid w:val="00630C34"/>
    <w:rsid w:val="00630E3C"/>
    <w:rsid w:val="00630E8E"/>
    <w:rsid w:val="00631175"/>
    <w:rsid w:val="0063200E"/>
    <w:rsid w:val="006325B3"/>
    <w:rsid w:val="006335AB"/>
    <w:rsid w:val="0063407F"/>
    <w:rsid w:val="00634D26"/>
    <w:rsid w:val="006360FE"/>
    <w:rsid w:val="00636139"/>
    <w:rsid w:val="00636AF6"/>
    <w:rsid w:val="006410ED"/>
    <w:rsid w:val="006423A8"/>
    <w:rsid w:val="006458B3"/>
    <w:rsid w:val="00645FCC"/>
    <w:rsid w:val="006462FC"/>
    <w:rsid w:val="00646870"/>
    <w:rsid w:val="00646DC3"/>
    <w:rsid w:val="00646E8E"/>
    <w:rsid w:val="006479B8"/>
    <w:rsid w:val="0065087D"/>
    <w:rsid w:val="00651ABB"/>
    <w:rsid w:val="006521F5"/>
    <w:rsid w:val="00652ACF"/>
    <w:rsid w:val="00652ECF"/>
    <w:rsid w:val="00653F18"/>
    <w:rsid w:val="00654817"/>
    <w:rsid w:val="00655048"/>
    <w:rsid w:val="006564C9"/>
    <w:rsid w:val="00656CFA"/>
    <w:rsid w:val="00660283"/>
    <w:rsid w:val="00660431"/>
    <w:rsid w:val="00661241"/>
    <w:rsid w:val="00661352"/>
    <w:rsid w:val="00662ABD"/>
    <w:rsid w:val="00662D3A"/>
    <w:rsid w:val="00663052"/>
    <w:rsid w:val="00663C42"/>
    <w:rsid w:val="0066541A"/>
    <w:rsid w:val="00667F9D"/>
    <w:rsid w:val="006707BC"/>
    <w:rsid w:val="00674513"/>
    <w:rsid w:val="00675465"/>
    <w:rsid w:val="00675982"/>
    <w:rsid w:val="00675ACF"/>
    <w:rsid w:val="0068333A"/>
    <w:rsid w:val="006837B0"/>
    <w:rsid w:val="00683DDD"/>
    <w:rsid w:val="00684BF0"/>
    <w:rsid w:val="006860D4"/>
    <w:rsid w:val="00686470"/>
    <w:rsid w:val="00690D65"/>
    <w:rsid w:val="006910B9"/>
    <w:rsid w:val="00692262"/>
    <w:rsid w:val="00692D2B"/>
    <w:rsid w:val="006949DC"/>
    <w:rsid w:val="0069548F"/>
    <w:rsid w:val="00695659"/>
    <w:rsid w:val="00695DAB"/>
    <w:rsid w:val="006968FC"/>
    <w:rsid w:val="00696B8D"/>
    <w:rsid w:val="006970B8"/>
    <w:rsid w:val="0069731A"/>
    <w:rsid w:val="006979DA"/>
    <w:rsid w:val="00697FE9"/>
    <w:rsid w:val="006A040B"/>
    <w:rsid w:val="006A1F6F"/>
    <w:rsid w:val="006A671B"/>
    <w:rsid w:val="006A67E9"/>
    <w:rsid w:val="006A784F"/>
    <w:rsid w:val="006A7BE6"/>
    <w:rsid w:val="006B0A0F"/>
    <w:rsid w:val="006B12A3"/>
    <w:rsid w:val="006B181A"/>
    <w:rsid w:val="006B19DF"/>
    <w:rsid w:val="006B26FD"/>
    <w:rsid w:val="006B3BA2"/>
    <w:rsid w:val="006B4520"/>
    <w:rsid w:val="006B512A"/>
    <w:rsid w:val="006B5280"/>
    <w:rsid w:val="006B55F5"/>
    <w:rsid w:val="006B5982"/>
    <w:rsid w:val="006B5BC9"/>
    <w:rsid w:val="006B5D59"/>
    <w:rsid w:val="006B7A3B"/>
    <w:rsid w:val="006B7A94"/>
    <w:rsid w:val="006B7F1B"/>
    <w:rsid w:val="006C035F"/>
    <w:rsid w:val="006C0613"/>
    <w:rsid w:val="006C250D"/>
    <w:rsid w:val="006C27FE"/>
    <w:rsid w:val="006C28BA"/>
    <w:rsid w:val="006C37C7"/>
    <w:rsid w:val="006C4382"/>
    <w:rsid w:val="006C4EE1"/>
    <w:rsid w:val="006C4F78"/>
    <w:rsid w:val="006C50A5"/>
    <w:rsid w:val="006C5DC7"/>
    <w:rsid w:val="006C7625"/>
    <w:rsid w:val="006C79ED"/>
    <w:rsid w:val="006C7AE3"/>
    <w:rsid w:val="006D0040"/>
    <w:rsid w:val="006D02A1"/>
    <w:rsid w:val="006D0722"/>
    <w:rsid w:val="006D143D"/>
    <w:rsid w:val="006D3C69"/>
    <w:rsid w:val="006D4427"/>
    <w:rsid w:val="006D5421"/>
    <w:rsid w:val="006D59BA"/>
    <w:rsid w:val="006D5A61"/>
    <w:rsid w:val="006D6533"/>
    <w:rsid w:val="006D71C6"/>
    <w:rsid w:val="006D750E"/>
    <w:rsid w:val="006E07FA"/>
    <w:rsid w:val="006E0AF7"/>
    <w:rsid w:val="006E19F1"/>
    <w:rsid w:val="006E2457"/>
    <w:rsid w:val="006E472B"/>
    <w:rsid w:val="006E4FAA"/>
    <w:rsid w:val="006E66B6"/>
    <w:rsid w:val="006E6EA3"/>
    <w:rsid w:val="006E732E"/>
    <w:rsid w:val="006E7B5B"/>
    <w:rsid w:val="006E7F9F"/>
    <w:rsid w:val="006E7FF5"/>
    <w:rsid w:val="006F115A"/>
    <w:rsid w:val="006F16E2"/>
    <w:rsid w:val="006F182E"/>
    <w:rsid w:val="006F2950"/>
    <w:rsid w:val="006F3494"/>
    <w:rsid w:val="006F402A"/>
    <w:rsid w:val="006F4518"/>
    <w:rsid w:val="006F5D09"/>
    <w:rsid w:val="006F734D"/>
    <w:rsid w:val="007009B1"/>
    <w:rsid w:val="00702D36"/>
    <w:rsid w:val="00702F14"/>
    <w:rsid w:val="0070306B"/>
    <w:rsid w:val="007048C0"/>
    <w:rsid w:val="00705777"/>
    <w:rsid w:val="00710554"/>
    <w:rsid w:val="0071082E"/>
    <w:rsid w:val="00710A40"/>
    <w:rsid w:val="00711666"/>
    <w:rsid w:val="007118EB"/>
    <w:rsid w:val="00711EB4"/>
    <w:rsid w:val="00712834"/>
    <w:rsid w:val="0071377E"/>
    <w:rsid w:val="00714D63"/>
    <w:rsid w:val="007154D7"/>
    <w:rsid w:val="00716126"/>
    <w:rsid w:val="00716571"/>
    <w:rsid w:val="007165A4"/>
    <w:rsid w:val="0071660B"/>
    <w:rsid w:val="00716B72"/>
    <w:rsid w:val="007171CF"/>
    <w:rsid w:val="00717296"/>
    <w:rsid w:val="007175F3"/>
    <w:rsid w:val="00717B04"/>
    <w:rsid w:val="00717EB6"/>
    <w:rsid w:val="00720059"/>
    <w:rsid w:val="00720B52"/>
    <w:rsid w:val="00721044"/>
    <w:rsid w:val="00721057"/>
    <w:rsid w:val="0072154B"/>
    <w:rsid w:val="007216FF"/>
    <w:rsid w:val="00721E74"/>
    <w:rsid w:val="00721F30"/>
    <w:rsid w:val="0072252C"/>
    <w:rsid w:val="00723651"/>
    <w:rsid w:val="00723932"/>
    <w:rsid w:val="00723FF6"/>
    <w:rsid w:val="007246D6"/>
    <w:rsid w:val="00724B3C"/>
    <w:rsid w:val="00724EA5"/>
    <w:rsid w:val="00724EB8"/>
    <w:rsid w:val="00726168"/>
    <w:rsid w:val="00727B62"/>
    <w:rsid w:val="00730C9C"/>
    <w:rsid w:val="00731B35"/>
    <w:rsid w:val="00732B60"/>
    <w:rsid w:val="00732BE6"/>
    <w:rsid w:val="00733948"/>
    <w:rsid w:val="00733A11"/>
    <w:rsid w:val="00734112"/>
    <w:rsid w:val="00734958"/>
    <w:rsid w:val="00735A9E"/>
    <w:rsid w:val="00735D22"/>
    <w:rsid w:val="00740689"/>
    <w:rsid w:val="00741D25"/>
    <w:rsid w:val="00742723"/>
    <w:rsid w:val="00742A5A"/>
    <w:rsid w:val="00743823"/>
    <w:rsid w:val="00743B5B"/>
    <w:rsid w:val="0074514D"/>
    <w:rsid w:val="0074598A"/>
    <w:rsid w:val="007459A5"/>
    <w:rsid w:val="00747BD9"/>
    <w:rsid w:val="007508C7"/>
    <w:rsid w:val="00750B77"/>
    <w:rsid w:val="00750CEF"/>
    <w:rsid w:val="0075150E"/>
    <w:rsid w:val="0075192C"/>
    <w:rsid w:val="007524AE"/>
    <w:rsid w:val="007525CA"/>
    <w:rsid w:val="007528AD"/>
    <w:rsid w:val="00752BD4"/>
    <w:rsid w:val="007549C5"/>
    <w:rsid w:val="00754FC2"/>
    <w:rsid w:val="007574FE"/>
    <w:rsid w:val="007579D6"/>
    <w:rsid w:val="00757E18"/>
    <w:rsid w:val="00760311"/>
    <w:rsid w:val="00761DA2"/>
    <w:rsid w:val="007620B1"/>
    <w:rsid w:val="00762D65"/>
    <w:rsid w:val="00763101"/>
    <w:rsid w:val="007641AA"/>
    <w:rsid w:val="00764E14"/>
    <w:rsid w:val="00766E80"/>
    <w:rsid w:val="0076783F"/>
    <w:rsid w:val="00770CB4"/>
    <w:rsid w:val="0077178B"/>
    <w:rsid w:val="00771C3F"/>
    <w:rsid w:val="0077220D"/>
    <w:rsid w:val="00772211"/>
    <w:rsid w:val="00772A7F"/>
    <w:rsid w:val="0077393B"/>
    <w:rsid w:val="00773949"/>
    <w:rsid w:val="00773E38"/>
    <w:rsid w:val="00774727"/>
    <w:rsid w:val="00774B87"/>
    <w:rsid w:val="00774BE6"/>
    <w:rsid w:val="00775F53"/>
    <w:rsid w:val="00775FE0"/>
    <w:rsid w:val="00777D95"/>
    <w:rsid w:val="00777F7C"/>
    <w:rsid w:val="0078048B"/>
    <w:rsid w:val="00781463"/>
    <w:rsid w:val="007825E8"/>
    <w:rsid w:val="007827C8"/>
    <w:rsid w:val="00783501"/>
    <w:rsid w:val="00784FDF"/>
    <w:rsid w:val="0078604E"/>
    <w:rsid w:val="007873C5"/>
    <w:rsid w:val="00791090"/>
    <w:rsid w:val="00791B9A"/>
    <w:rsid w:val="0079218E"/>
    <w:rsid w:val="007925FA"/>
    <w:rsid w:val="00793188"/>
    <w:rsid w:val="0079340C"/>
    <w:rsid w:val="00793C07"/>
    <w:rsid w:val="00794C68"/>
    <w:rsid w:val="00794F40"/>
    <w:rsid w:val="0079541D"/>
    <w:rsid w:val="00796997"/>
    <w:rsid w:val="0079721B"/>
    <w:rsid w:val="00797AC9"/>
    <w:rsid w:val="00797D93"/>
    <w:rsid w:val="007A06FE"/>
    <w:rsid w:val="007A0A41"/>
    <w:rsid w:val="007A0B0E"/>
    <w:rsid w:val="007A0C4F"/>
    <w:rsid w:val="007A188A"/>
    <w:rsid w:val="007A1926"/>
    <w:rsid w:val="007A1A45"/>
    <w:rsid w:val="007A287F"/>
    <w:rsid w:val="007A2FEC"/>
    <w:rsid w:val="007A3C7A"/>
    <w:rsid w:val="007A413B"/>
    <w:rsid w:val="007A5F58"/>
    <w:rsid w:val="007A798E"/>
    <w:rsid w:val="007B0A74"/>
    <w:rsid w:val="007B262E"/>
    <w:rsid w:val="007B2FA4"/>
    <w:rsid w:val="007B33E7"/>
    <w:rsid w:val="007B3C5A"/>
    <w:rsid w:val="007B3DDF"/>
    <w:rsid w:val="007B42B3"/>
    <w:rsid w:val="007B55AE"/>
    <w:rsid w:val="007C04AD"/>
    <w:rsid w:val="007C14A1"/>
    <w:rsid w:val="007C2A75"/>
    <w:rsid w:val="007C2FA2"/>
    <w:rsid w:val="007C31FD"/>
    <w:rsid w:val="007C36CC"/>
    <w:rsid w:val="007C3E29"/>
    <w:rsid w:val="007C41B0"/>
    <w:rsid w:val="007C4DD1"/>
    <w:rsid w:val="007C5DCE"/>
    <w:rsid w:val="007C7B22"/>
    <w:rsid w:val="007C7D1A"/>
    <w:rsid w:val="007C7E42"/>
    <w:rsid w:val="007D040D"/>
    <w:rsid w:val="007D0870"/>
    <w:rsid w:val="007D0AB4"/>
    <w:rsid w:val="007D2651"/>
    <w:rsid w:val="007D35E3"/>
    <w:rsid w:val="007D3834"/>
    <w:rsid w:val="007D50F5"/>
    <w:rsid w:val="007D5448"/>
    <w:rsid w:val="007D6759"/>
    <w:rsid w:val="007D6DE3"/>
    <w:rsid w:val="007E09BB"/>
    <w:rsid w:val="007E1327"/>
    <w:rsid w:val="007E1623"/>
    <w:rsid w:val="007E2BC8"/>
    <w:rsid w:val="007E4718"/>
    <w:rsid w:val="007E4877"/>
    <w:rsid w:val="007E5A91"/>
    <w:rsid w:val="007E5FCC"/>
    <w:rsid w:val="007E69AE"/>
    <w:rsid w:val="007F02F5"/>
    <w:rsid w:val="007F0806"/>
    <w:rsid w:val="007F0943"/>
    <w:rsid w:val="007F0A9C"/>
    <w:rsid w:val="007F0B62"/>
    <w:rsid w:val="007F1680"/>
    <w:rsid w:val="007F19B5"/>
    <w:rsid w:val="007F1F1C"/>
    <w:rsid w:val="007F253C"/>
    <w:rsid w:val="007F2BD5"/>
    <w:rsid w:val="007F318F"/>
    <w:rsid w:val="007F587F"/>
    <w:rsid w:val="007F69C3"/>
    <w:rsid w:val="007F6A16"/>
    <w:rsid w:val="007F7391"/>
    <w:rsid w:val="007F7599"/>
    <w:rsid w:val="007F7E38"/>
    <w:rsid w:val="008007F7"/>
    <w:rsid w:val="008009DC"/>
    <w:rsid w:val="00800F92"/>
    <w:rsid w:val="00801655"/>
    <w:rsid w:val="00801FDF"/>
    <w:rsid w:val="00802981"/>
    <w:rsid w:val="0080381A"/>
    <w:rsid w:val="00804A1C"/>
    <w:rsid w:val="00804AA8"/>
    <w:rsid w:val="008058CB"/>
    <w:rsid w:val="00805A7F"/>
    <w:rsid w:val="008064F6"/>
    <w:rsid w:val="00806CC7"/>
    <w:rsid w:val="00807793"/>
    <w:rsid w:val="008100FA"/>
    <w:rsid w:val="00810827"/>
    <w:rsid w:val="00811750"/>
    <w:rsid w:val="00812770"/>
    <w:rsid w:val="008146F5"/>
    <w:rsid w:val="00816982"/>
    <w:rsid w:val="00817D27"/>
    <w:rsid w:val="00821B28"/>
    <w:rsid w:val="00822BB4"/>
    <w:rsid w:val="00822CD5"/>
    <w:rsid w:val="0082312A"/>
    <w:rsid w:val="00823F34"/>
    <w:rsid w:val="00824932"/>
    <w:rsid w:val="00825110"/>
    <w:rsid w:val="00825705"/>
    <w:rsid w:val="00825E83"/>
    <w:rsid w:val="008267DA"/>
    <w:rsid w:val="00826CB1"/>
    <w:rsid w:val="00827927"/>
    <w:rsid w:val="00830972"/>
    <w:rsid w:val="008313ED"/>
    <w:rsid w:val="0083149D"/>
    <w:rsid w:val="00831FBC"/>
    <w:rsid w:val="00832CE4"/>
    <w:rsid w:val="00833596"/>
    <w:rsid w:val="00834272"/>
    <w:rsid w:val="008345A5"/>
    <w:rsid w:val="00835DE7"/>
    <w:rsid w:val="00836D9C"/>
    <w:rsid w:val="00837152"/>
    <w:rsid w:val="00837E10"/>
    <w:rsid w:val="008403F1"/>
    <w:rsid w:val="00840D5B"/>
    <w:rsid w:val="00841758"/>
    <w:rsid w:val="00842411"/>
    <w:rsid w:val="00843D27"/>
    <w:rsid w:val="00843FC6"/>
    <w:rsid w:val="0084436E"/>
    <w:rsid w:val="00844C40"/>
    <w:rsid w:val="00844D11"/>
    <w:rsid w:val="008459E7"/>
    <w:rsid w:val="00845ED3"/>
    <w:rsid w:val="00846EE1"/>
    <w:rsid w:val="00847429"/>
    <w:rsid w:val="00850CA1"/>
    <w:rsid w:val="00850D52"/>
    <w:rsid w:val="00851309"/>
    <w:rsid w:val="00853165"/>
    <w:rsid w:val="00853607"/>
    <w:rsid w:val="00853FA5"/>
    <w:rsid w:val="008550EC"/>
    <w:rsid w:val="008553D4"/>
    <w:rsid w:val="0085555A"/>
    <w:rsid w:val="00857ADF"/>
    <w:rsid w:val="0086010A"/>
    <w:rsid w:val="00860CDD"/>
    <w:rsid w:val="00861B1B"/>
    <w:rsid w:val="00861CE3"/>
    <w:rsid w:val="0086244A"/>
    <w:rsid w:val="00863BB6"/>
    <w:rsid w:val="00864678"/>
    <w:rsid w:val="00865130"/>
    <w:rsid w:val="00865259"/>
    <w:rsid w:val="0086563E"/>
    <w:rsid w:val="0086591F"/>
    <w:rsid w:val="00865C13"/>
    <w:rsid w:val="00865FED"/>
    <w:rsid w:val="008674F3"/>
    <w:rsid w:val="0087169F"/>
    <w:rsid w:val="00873381"/>
    <w:rsid w:val="00874CB1"/>
    <w:rsid w:val="00876248"/>
    <w:rsid w:val="008766A2"/>
    <w:rsid w:val="00877713"/>
    <w:rsid w:val="008809FB"/>
    <w:rsid w:val="00880A0B"/>
    <w:rsid w:val="00880D95"/>
    <w:rsid w:val="008822D3"/>
    <w:rsid w:val="0088275A"/>
    <w:rsid w:val="00883F07"/>
    <w:rsid w:val="00884B81"/>
    <w:rsid w:val="00885C7C"/>
    <w:rsid w:val="00886D0E"/>
    <w:rsid w:val="00886E22"/>
    <w:rsid w:val="00887437"/>
    <w:rsid w:val="008876F6"/>
    <w:rsid w:val="00887C87"/>
    <w:rsid w:val="008906A6"/>
    <w:rsid w:val="00891257"/>
    <w:rsid w:val="00892E28"/>
    <w:rsid w:val="008930F4"/>
    <w:rsid w:val="0089346A"/>
    <w:rsid w:val="0089350D"/>
    <w:rsid w:val="00893C3E"/>
    <w:rsid w:val="00893DE8"/>
    <w:rsid w:val="008948E1"/>
    <w:rsid w:val="00895B74"/>
    <w:rsid w:val="00897266"/>
    <w:rsid w:val="00897668"/>
    <w:rsid w:val="00897927"/>
    <w:rsid w:val="008A1574"/>
    <w:rsid w:val="008A22FF"/>
    <w:rsid w:val="008A2A1F"/>
    <w:rsid w:val="008A2CC8"/>
    <w:rsid w:val="008A2F2D"/>
    <w:rsid w:val="008A3F54"/>
    <w:rsid w:val="008A48F4"/>
    <w:rsid w:val="008A4CE5"/>
    <w:rsid w:val="008A4FBB"/>
    <w:rsid w:val="008A5DD2"/>
    <w:rsid w:val="008A64C5"/>
    <w:rsid w:val="008A6546"/>
    <w:rsid w:val="008A68B9"/>
    <w:rsid w:val="008A79C0"/>
    <w:rsid w:val="008B03B0"/>
    <w:rsid w:val="008B0ED4"/>
    <w:rsid w:val="008B1245"/>
    <w:rsid w:val="008B1368"/>
    <w:rsid w:val="008B1377"/>
    <w:rsid w:val="008B1FD9"/>
    <w:rsid w:val="008B200C"/>
    <w:rsid w:val="008B236B"/>
    <w:rsid w:val="008B2FC0"/>
    <w:rsid w:val="008B301C"/>
    <w:rsid w:val="008B308B"/>
    <w:rsid w:val="008B4F49"/>
    <w:rsid w:val="008B688D"/>
    <w:rsid w:val="008B6AFD"/>
    <w:rsid w:val="008B6BF7"/>
    <w:rsid w:val="008B6E1D"/>
    <w:rsid w:val="008C0582"/>
    <w:rsid w:val="008C0AA9"/>
    <w:rsid w:val="008C0CF4"/>
    <w:rsid w:val="008C240A"/>
    <w:rsid w:val="008C313A"/>
    <w:rsid w:val="008C497C"/>
    <w:rsid w:val="008C4C08"/>
    <w:rsid w:val="008C6487"/>
    <w:rsid w:val="008C6BAD"/>
    <w:rsid w:val="008C6FA6"/>
    <w:rsid w:val="008C73C2"/>
    <w:rsid w:val="008C77FB"/>
    <w:rsid w:val="008D06A2"/>
    <w:rsid w:val="008D0FDF"/>
    <w:rsid w:val="008D1597"/>
    <w:rsid w:val="008D29C0"/>
    <w:rsid w:val="008D2FCD"/>
    <w:rsid w:val="008D4405"/>
    <w:rsid w:val="008D4AAF"/>
    <w:rsid w:val="008D54D3"/>
    <w:rsid w:val="008D5C62"/>
    <w:rsid w:val="008D6767"/>
    <w:rsid w:val="008D6E6A"/>
    <w:rsid w:val="008D706B"/>
    <w:rsid w:val="008E009F"/>
    <w:rsid w:val="008E0982"/>
    <w:rsid w:val="008E2E72"/>
    <w:rsid w:val="008E4D2D"/>
    <w:rsid w:val="008E5027"/>
    <w:rsid w:val="008E707B"/>
    <w:rsid w:val="008F06E5"/>
    <w:rsid w:val="008F11FD"/>
    <w:rsid w:val="008F1E9B"/>
    <w:rsid w:val="008F2956"/>
    <w:rsid w:val="008F2BF7"/>
    <w:rsid w:val="008F3ADB"/>
    <w:rsid w:val="008F5124"/>
    <w:rsid w:val="008F5361"/>
    <w:rsid w:val="008F5710"/>
    <w:rsid w:val="008F6F6F"/>
    <w:rsid w:val="008F78AC"/>
    <w:rsid w:val="00900142"/>
    <w:rsid w:val="00901864"/>
    <w:rsid w:val="0090198B"/>
    <w:rsid w:val="009029F5"/>
    <w:rsid w:val="00903482"/>
    <w:rsid w:val="00903745"/>
    <w:rsid w:val="00905481"/>
    <w:rsid w:val="0090573E"/>
    <w:rsid w:val="00906C87"/>
    <w:rsid w:val="00907720"/>
    <w:rsid w:val="00907CD3"/>
    <w:rsid w:val="00910908"/>
    <w:rsid w:val="009114D8"/>
    <w:rsid w:val="0091184B"/>
    <w:rsid w:val="00911C82"/>
    <w:rsid w:val="00912015"/>
    <w:rsid w:val="009127AE"/>
    <w:rsid w:val="00912FCF"/>
    <w:rsid w:val="00913507"/>
    <w:rsid w:val="00913CE4"/>
    <w:rsid w:val="00915C73"/>
    <w:rsid w:val="00915DAF"/>
    <w:rsid w:val="00917AA0"/>
    <w:rsid w:val="00917DEB"/>
    <w:rsid w:val="00920546"/>
    <w:rsid w:val="00920560"/>
    <w:rsid w:val="0092119B"/>
    <w:rsid w:val="00921F33"/>
    <w:rsid w:val="009257C0"/>
    <w:rsid w:val="00925A31"/>
    <w:rsid w:val="00925B98"/>
    <w:rsid w:val="0092660F"/>
    <w:rsid w:val="00927F35"/>
    <w:rsid w:val="0093037D"/>
    <w:rsid w:val="009306DE"/>
    <w:rsid w:val="00930A0C"/>
    <w:rsid w:val="00931969"/>
    <w:rsid w:val="00932167"/>
    <w:rsid w:val="00932692"/>
    <w:rsid w:val="00932AF8"/>
    <w:rsid w:val="00932BDC"/>
    <w:rsid w:val="00933A69"/>
    <w:rsid w:val="00934B3B"/>
    <w:rsid w:val="00934B5B"/>
    <w:rsid w:val="00935065"/>
    <w:rsid w:val="00935C40"/>
    <w:rsid w:val="009368F4"/>
    <w:rsid w:val="00936E33"/>
    <w:rsid w:val="0093757F"/>
    <w:rsid w:val="00940826"/>
    <w:rsid w:val="00941DD5"/>
    <w:rsid w:val="0094225C"/>
    <w:rsid w:val="0094271C"/>
    <w:rsid w:val="00944A5C"/>
    <w:rsid w:val="00944D2D"/>
    <w:rsid w:val="0094548E"/>
    <w:rsid w:val="00945653"/>
    <w:rsid w:val="0094590E"/>
    <w:rsid w:val="009463F3"/>
    <w:rsid w:val="0094652B"/>
    <w:rsid w:val="00950E6A"/>
    <w:rsid w:val="009519B7"/>
    <w:rsid w:val="00951A42"/>
    <w:rsid w:val="0095215D"/>
    <w:rsid w:val="00953AFF"/>
    <w:rsid w:val="0095402F"/>
    <w:rsid w:val="00955773"/>
    <w:rsid w:val="00956BB8"/>
    <w:rsid w:val="00956D9E"/>
    <w:rsid w:val="00960A50"/>
    <w:rsid w:val="009613CC"/>
    <w:rsid w:val="009625E4"/>
    <w:rsid w:val="00964797"/>
    <w:rsid w:val="00964DCA"/>
    <w:rsid w:val="0096767F"/>
    <w:rsid w:val="00967995"/>
    <w:rsid w:val="00971A01"/>
    <w:rsid w:val="00971D71"/>
    <w:rsid w:val="0097268F"/>
    <w:rsid w:val="009730E4"/>
    <w:rsid w:val="00973713"/>
    <w:rsid w:val="0097465C"/>
    <w:rsid w:val="009747E4"/>
    <w:rsid w:val="00974829"/>
    <w:rsid w:val="00975CFA"/>
    <w:rsid w:val="00975F1D"/>
    <w:rsid w:val="00981A18"/>
    <w:rsid w:val="0098315B"/>
    <w:rsid w:val="00983607"/>
    <w:rsid w:val="00983B5E"/>
    <w:rsid w:val="00984A77"/>
    <w:rsid w:val="00984EBB"/>
    <w:rsid w:val="00985554"/>
    <w:rsid w:val="0098575E"/>
    <w:rsid w:val="00986E26"/>
    <w:rsid w:val="009911D5"/>
    <w:rsid w:val="00993190"/>
    <w:rsid w:val="00993D34"/>
    <w:rsid w:val="00993DB6"/>
    <w:rsid w:val="00995A78"/>
    <w:rsid w:val="0099743B"/>
    <w:rsid w:val="00997A85"/>
    <w:rsid w:val="009A0EE6"/>
    <w:rsid w:val="009A619E"/>
    <w:rsid w:val="009A7262"/>
    <w:rsid w:val="009A7867"/>
    <w:rsid w:val="009A7BAE"/>
    <w:rsid w:val="009A7D0F"/>
    <w:rsid w:val="009A7D12"/>
    <w:rsid w:val="009B0AEB"/>
    <w:rsid w:val="009B3E0A"/>
    <w:rsid w:val="009B4CA1"/>
    <w:rsid w:val="009B5D32"/>
    <w:rsid w:val="009B744B"/>
    <w:rsid w:val="009B7A57"/>
    <w:rsid w:val="009C089A"/>
    <w:rsid w:val="009C0B94"/>
    <w:rsid w:val="009C0E2C"/>
    <w:rsid w:val="009C0ED4"/>
    <w:rsid w:val="009C15E5"/>
    <w:rsid w:val="009C412C"/>
    <w:rsid w:val="009C4C8C"/>
    <w:rsid w:val="009C4D6E"/>
    <w:rsid w:val="009C4FFE"/>
    <w:rsid w:val="009C5148"/>
    <w:rsid w:val="009C6DC3"/>
    <w:rsid w:val="009C7075"/>
    <w:rsid w:val="009D131E"/>
    <w:rsid w:val="009D2075"/>
    <w:rsid w:val="009D20D0"/>
    <w:rsid w:val="009D222A"/>
    <w:rsid w:val="009D2940"/>
    <w:rsid w:val="009D43C2"/>
    <w:rsid w:val="009D494E"/>
    <w:rsid w:val="009D53D7"/>
    <w:rsid w:val="009E16E9"/>
    <w:rsid w:val="009E19B1"/>
    <w:rsid w:val="009E26E7"/>
    <w:rsid w:val="009E430C"/>
    <w:rsid w:val="009E4FC9"/>
    <w:rsid w:val="009E56E3"/>
    <w:rsid w:val="009E5E43"/>
    <w:rsid w:val="009E62E0"/>
    <w:rsid w:val="009E78BC"/>
    <w:rsid w:val="009F036E"/>
    <w:rsid w:val="009F105F"/>
    <w:rsid w:val="009F1741"/>
    <w:rsid w:val="009F1782"/>
    <w:rsid w:val="009F23A8"/>
    <w:rsid w:val="009F3932"/>
    <w:rsid w:val="009F4151"/>
    <w:rsid w:val="009F4AA0"/>
    <w:rsid w:val="009F5CA7"/>
    <w:rsid w:val="009F5F8B"/>
    <w:rsid w:val="009F658B"/>
    <w:rsid w:val="009F732A"/>
    <w:rsid w:val="009F797D"/>
    <w:rsid w:val="009F7F49"/>
    <w:rsid w:val="00A008E3"/>
    <w:rsid w:val="00A02304"/>
    <w:rsid w:val="00A02617"/>
    <w:rsid w:val="00A0303C"/>
    <w:rsid w:val="00A03DA6"/>
    <w:rsid w:val="00A0409D"/>
    <w:rsid w:val="00A0459F"/>
    <w:rsid w:val="00A051B0"/>
    <w:rsid w:val="00A0563D"/>
    <w:rsid w:val="00A060CD"/>
    <w:rsid w:val="00A06B47"/>
    <w:rsid w:val="00A074A4"/>
    <w:rsid w:val="00A07DF7"/>
    <w:rsid w:val="00A10AF7"/>
    <w:rsid w:val="00A112B9"/>
    <w:rsid w:val="00A116C5"/>
    <w:rsid w:val="00A11DA5"/>
    <w:rsid w:val="00A1395F"/>
    <w:rsid w:val="00A14B9F"/>
    <w:rsid w:val="00A1578C"/>
    <w:rsid w:val="00A161E4"/>
    <w:rsid w:val="00A16B3F"/>
    <w:rsid w:val="00A17910"/>
    <w:rsid w:val="00A203A9"/>
    <w:rsid w:val="00A234AC"/>
    <w:rsid w:val="00A24477"/>
    <w:rsid w:val="00A24DC9"/>
    <w:rsid w:val="00A25C9C"/>
    <w:rsid w:val="00A25CD3"/>
    <w:rsid w:val="00A2645A"/>
    <w:rsid w:val="00A26E97"/>
    <w:rsid w:val="00A302DD"/>
    <w:rsid w:val="00A30729"/>
    <w:rsid w:val="00A30B5C"/>
    <w:rsid w:val="00A31979"/>
    <w:rsid w:val="00A31F48"/>
    <w:rsid w:val="00A32455"/>
    <w:rsid w:val="00A3393D"/>
    <w:rsid w:val="00A34255"/>
    <w:rsid w:val="00A3450A"/>
    <w:rsid w:val="00A34614"/>
    <w:rsid w:val="00A35298"/>
    <w:rsid w:val="00A3662E"/>
    <w:rsid w:val="00A37826"/>
    <w:rsid w:val="00A401B0"/>
    <w:rsid w:val="00A4130A"/>
    <w:rsid w:val="00A4143E"/>
    <w:rsid w:val="00A424C3"/>
    <w:rsid w:val="00A42649"/>
    <w:rsid w:val="00A44D3C"/>
    <w:rsid w:val="00A45A09"/>
    <w:rsid w:val="00A45AF4"/>
    <w:rsid w:val="00A45DAA"/>
    <w:rsid w:val="00A47EFD"/>
    <w:rsid w:val="00A50D13"/>
    <w:rsid w:val="00A51733"/>
    <w:rsid w:val="00A517D6"/>
    <w:rsid w:val="00A53662"/>
    <w:rsid w:val="00A537E9"/>
    <w:rsid w:val="00A54475"/>
    <w:rsid w:val="00A549A1"/>
    <w:rsid w:val="00A552CF"/>
    <w:rsid w:val="00A55A5C"/>
    <w:rsid w:val="00A5658C"/>
    <w:rsid w:val="00A615F5"/>
    <w:rsid w:val="00A61A14"/>
    <w:rsid w:val="00A62EB0"/>
    <w:rsid w:val="00A64872"/>
    <w:rsid w:val="00A65091"/>
    <w:rsid w:val="00A65497"/>
    <w:rsid w:val="00A65574"/>
    <w:rsid w:val="00A66055"/>
    <w:rsid w:val="00A66546"/>
    <w:rsid w:val="00A67CD7"/>
    <w:rsid w:val="00A67CF8"/>
    <w:rsid w:val="00A70057"/>
    <w:rsid w:val="00A706CD"/>
    <w:rsid w:val="00A712C6"/>
    <w:rsid w:val="00A7151A"/>
    <w:rsid w:val="00A7232D"/>
    <w:rsid w:val="00A73252"/>
    <w:rsid w:val="00A73983"/>
    <w:rsid w:val="00A73DA9"/>
    <w:rsid w:val="00A7472F"/>
    <w:rsid w:val="00A75E39"/>
    <w:rsid w:val="00A7653B"/>
    <w:rsid w:val="00A76C16"/>
    <w:rsid w:val="00A77B09"/>
    <w:rsid w:val="00A77E42"/>
    <w:rsid w:val="00A77EAE"/>
    <w:rsid w:val="00A81B59"/>
    <w:rsid w:val="00A81E89"/>
    <w:rsid w:val="00A824D0"/>
    <w:rsid w:val="00A82533"/>
    <w:rsid w:val="00A82A39"/>
    <w:rsid w:val="00A8363C"/>
    <w:rsid w:val="00A84452"/>
    <w:rsid w:val="00A856A6"/>
    <w:rsid w:val="00A85DC4"/>
    <w:rsid w:val="00A86E27"/>
    <w:rsid w:val="00A87372"/>
    <w:rsid w:val="00A87FA0"/>
    <w:rsid w:val="00A90F70"/>
    <w:rsid w:val="00A9160D"/>
    <w:rsid w:val="00A91CC4"/>
    <w:rsid w:val="00A9286F"/>
    <w:rsid w:val="00A92D54"/>
    <w:rsid w:val="00A96A04"/>
    <w:rsid w:val="00A97345"/>
    <w:rsid w:val="00A97438"/>
    <w:rsid w:val="00A97923"/>
    <w:rsid w:val="00AA06CC"/>
    <w:rsid w:val="00AA081B"/>
    <w:rsid w:val="00AA2BCF"/>
    <w:rsid w:val="00AA37E5"/>
    <w:rsid w:val="00AA5921"/>
    <w:rsid w:val="00AA59A0"/>
    <w:rsid w:val="00AA7671"/>
    <w:rsid w:val="00AB0345"/>
    <w:rsid w:val="00AB041B"/>
    <w:rsid w:val="00AB186C"/>
    <w:rsid w:val="00AB1DB7"/>
    <w:rsid w:val="00AB24CB"/>
    <w:rsid w:val="00AB2EA6"/>
    <w:rsid w:val="00AB30FD"/>
    <w:rsid w:val="00AB44AA"/>
    <w:rsid w:val="00AB474F"/>
    <w:rsid w:val="00AB4BF2"/>
    <w:rsid w:val="00AB5004"/>
    <w:rsid w:val="00AB5F97"/>
    <w:rsid w:val="00AB60C4"/>
    <w:rsid w:val="00AB667F"/>
    <w:rsid w:val="00AB6C33"/>
    <w:rsid w:val="00AB75F4"/>
    <w:rsid w:val="00AB7B7F"/>
    <w:rsid w:val="00AC0B90"/>
    <w:rsid w:val="00AC0BE2"/>
    <w:rsid w:val="00AC2F9B"/>
    <w:rsid w:val="00AC35F9"/>
    <w:rsid w:val="00AC3B1A"/>
    <w:rsid w:val="00AC6B62"/>
    <w:rsid w:val="00AC779D"/>
    <w:rsid w:val="00AD1C70"/>
    <w:rsid w:val="00AD1F5A"/>
    <w:rsid w:val="00AD20A9"/>
    <w:rsid w:val="00AD20BC"/>
    <w:rsid w:val="00AD24F3"/>
    <w:rsid w:val="00AD3A19"/>
    <w:rsid w:val="00AD3D66"/>
    <w:rsid w:val="00AD4A6D"/>
    <w:rsid w:val="00AD4F6C"/>
    <w:rsid w:val="00AD5F24"/>
    <w:rsid w:val="00AD6568"/>
    <w:rsid w:val="00AD69DE"/>
    <w:rsid w:val="00AD7A3E"/>
    <w:rsid w:val="00AE1034"/>
    <w:rsid w:val="00AE103D"/>
    <w:rsid w:val="00AE169A"/>
    <w:rsid w:val="00AE1C0C"/>
    <w:rsid w:val="00AE3C35"/>
    <w:rsid w:val="00AE3D1F"/>
    <w:rsid w:val="00AE6D5E"/>
    <w:rsid w:val="00AE7808"/>
    <w:rsid w:val="00AE7973"/>
    <w:rsid w:val="00AE79E0"/>
    <w:rsid w:val="00AF033A"/>
    <w:rsid w:val="00AF0D00"/>
    <w:rsid w:val="00AF3251"/>
    <w:rsid w:val="00AF3CDD"/>
    <w:rsid w:val="00AF4579"/>
    <w:rsid w:val="00AF46EA"/>
    <w:rsid w:val="00AF4739"/>
    <w:rsid w:val="00AF4AFC"/>
    <w:rsid w:val="00AF5422"/>
    <w:rsid w:val="00AF5B4C"/>
    <w:rsid w:val="00AF67E1"/>
    <w:rsid w:val="00AF7616"/>
    <w:rsid w:val="00AF7ADB"/>
    <w:rsid w:val="00AF7C34"/>
    <w:rsid w:val="00B00353"/>
    <w:rsid w:val="00B00376"/>
    <w:rsid w:val="00B00935"/>
    <w:rsid w:val="00B00C16"/>
    <w:rsid w:val="00B01247"/>
    <w:rsid w:val="00B01A17"/>
    <w:rsid w:val="00B01C8D"/>
    <w:rsid w:val="00B03C09"/>
    <w:rsid w:val="00B045A3"/>
    <w:rsid w:val="00B04963"/>
    <w:rsid w:val="00B04F37"/>
    <w:rsid w:val="00B04FFE"/>
    <w:rsid w:val="00B06B0E"/>
    <w:rsid w:val="00B07866"/>
    <w:rsid w:val="00B1230F"/>
    <w:rsid w:val="00B12FDC"/>
    <w:rsid w:val="00B14713"/>
    <w:rsid w:val="00B14C5E"/>
    <w:rsid w:val="00B14E88"/>
    <w:rsid w:val="00B151F4"/>
    <w:rsid w:val="00B15847"/>
    <w:rsid w:val="00B15C2B"/>
    <w:rsid w:val="00B15F79"/>
    <w:rsid w:val="00B16095"/>
    <w:rsid w:val="00B16424"/>
    <w:rsid w:val="00B168BD"/>
    <w:rsid w:val="00B20151"/>
    <w:rsid w:val="00B20A45"/>
    <w:rsid w:val="00B216EC"/>
    <w:rsid w:val="00B22885"/>
    <w:rsid w:val="00B2325D"/>
    <w:rsid w:val="00B23BED"/>
    <w:rsid w:val="00B24106"/>
    <w:rsid w:val="00B241A8"/>
    <w:rsid w:val="00B25000"/>
    <w:rsid w:val="00B2528A"/>
    <w:rsid w:val="00B25AB1"/>
    <w:rsid w:val="00B26CA6"/>
    <w:rsid w:val="00B2778C"/>
    <w:rsid w:val="00B2791B"/>
    <w:rsid w:val="00B27C0C"/>
    <w:rsid w:val="00B326EC"/>
    <w:rsid w:val="00B3331E"/>
    <w:rsid w:val="00B335B3"/>
    <w:rsid w:val="00B33982"/>
    <w:rsid w:val="00B34D93"/>
    <w:rsid w:val="00B354D7"/>
    <w:rsid w:val="00B35660"/>
    <w:rsid w:val="00B36669"/>
    <w:rsid w:val="00B376BB"/>
    <w:rsid w:val="00B402E2"/>
    <w:rsid w:val="00B426C8"/>
    <w:rsid w:val="00B42B3C"/>
    <w:rsid w:val="00B42F0C"/>
    <w:rsid w:val="00B435A6"/>
    <w:rsid w:val="00B438D3"/>
    <w:rsid w:val="00B44FA3"/>
    <w:rsid w:val="00B45D93"/>
    <w:rsid w:val="00B46337"/>
    <w:rsid w:val="00B470DF"/>
    <w:rsid w:val="00B475F6"/>
    <w:rsid w:val="00B47676"/>
    <w:rsid w:val="00B478A8"/>
    <w:rsid w:val="00B5046F"/>
    <w:rsid w:val="00B506BF"/>
    <w:rsid w:val="00B51054"/>
    <w:rsid w:val="00B51F55"/>
    <w:rsid w:val="00B53349"/>
    <w:rsid w:val="00B53493"/>
    <w:rsid w:val="00B53B21"/>
    <w:rsid w:val="00B54FB7"/>
    <w:rsid w:val="00B555D9"/>
    <w:rsid w:val="00B55AFF"/>
    <w:rsid w:val="00B55DD8"/>
    <w:rsid w:val="00B5647C"/>
    <w:rsid w:val="00B6061B"/>
    <w:rsid w:val="00B6133C"/>
    <w:rsid w:val="00B615D8"/>
    <w:rsid w:val="00B67B7D"/>
    <w:rsid w:val="00B7065C"/>
    <w:rsid w:val="00B70E04"/>
    <w:rsid w:val="00B7152F"/>
    <w:rsid w:val="00B72A7C"/>
    <w:rsid w:val="00B72C81"/>
    <w:rsid w:val="00B73E95"/>
    <w:rsid w:val="00B74A6E"/>
    <w:rsid w:val="00B74E5C"/>
    <w:rsid w:val="00B74ED8"/>
    <w:rsid w:val="00B75476"/>
    <w:rsid w:val="00B758DC"/>
    <w:rsid w:val="00B76EB9"/>
    <w:rsid w:val="00B77A28"/>
    <w:rsid w:val="00B823E4"/>
    <w:rsid w:val="00B824F6"/>
    <w:rsid w:val="00B8304F"/>
    <w:rsid w:val="00B85061"/>
    <w:rsid w:val="00B850EF"/>
    <w:rsid w:val="00B85303"/>
    <w:rsid w:val="00B85AF3"/>
    <w:rsid w:val="00B85F00"/>
    <w:rsid w:val="00B866BD"/>
    <w:rsid w:val="00B86944"/>
    <w:rsid w:val="00B8711E"/>
    <w:rsid w:val="00B9182F"/>
    <w:rsid w:val="00B9211B"/>
    <w:rsid w:val="00B93640"/>
    <w:rsid w:val="00B93878"/>
    <w:rsid w:val="00B94E63"/>
    <w:rsid w:val="00B95406"/>
    <w:rsid w:val="00B95CCD"/>
    <w:rsid w:val="00B95E15"/>
    <w:rsid w:val="00B95F4A"/>
    <w:rsid w:val="00B9687E"/>
    <w:rsid w:val="00B974AF"/>
    <w:rsid w:val="00BA10EF"/>
    <w:rsid w:val="00BA1E30"/>
    <w:rsid w:val="00BA1F36"/>
    <w:rsid w:val="00BA312D"/>
    <w:rsid w:val="00BA3B06"/>
    <w:rsid w:val="00BA3FF6"/>
    <w:rsid w:val="00BA472C"/>
    <w:rsid w:val="00BA4741"/>
    <w:rsid w:val="00BA6717"/>
    <w:rsid w:val="00BA7C22"/>
    <w:rsid w:val="00BB02AC"/>
    <w:rsid w:val="00BB0C6F"/>
    <w:rsid w:val="00BB0E68"/>
    <w:rsid w:val="00BB14DF"/>
    <w:rsid w:val="00BB192B"/>
    <w:rsid w:val="00BB68F1"/>
    <w:rsid w:val="00BB7934"/>
    <w:rsid w:val="00BC08A9"/>
    <w:rsid w:val="00BC10FB"/>
    <w:rsid w:val="00BC2E77"/>
    <w:rsid w:val="00BC4173"/>
    <w:rsid w:val="00BC4FF0"/>
    <w:rsid w:val="00BC54B1"/>
    <w:rsid w:val="00BC5983"/>
    <w:rsid w:val="00BC6CFD"/>
    <w:rsid w:val="00BC7CB6"/>
    <w:rsid w:val="00BD0B93"/>
    <w:rsid w:val="00BD1A26"/>
    <w:rsid w:val="00BD25AD"/>
    <w:rsid w:val="00BD3EAF"/>
    <w:rsid w:val="00BD4559"/>
    <w:rsid w:val="00BD5D7C"/>
    <w:rsid w:val="00BD6216"/>
    <w:rsid w:val="00BD75D7"/>
    <w:rsid w:val="00BD76D7"/>
    <w:rsid w:val="00BE0407"/>
    <w:rsid w:val="00BE04FD"/>
    <w:rsid w:val="00BE0587"/>
    <w:rsid w:val="00BE2532"/>
    <w:rsid w:val="00BE25C8"/>
    <w:rsid w:val="00BE4360"/>
    <w:rsid w:val="00BE4824"/>
    <w:rsid w:val="00BE7696"/>
    <w:rsid w:val="00BF093F"/>
    <w:rsid w:val="00BF1000"/>
    <w:rsid w:val="00BF12DB"/>
    <w:rsid w:val="00BF3089"/>
    <w:rsid w:val="00BF31B7"/>
    <w:rsid w:val="00BF3347"/>
    <w:rsid w:val="00BF3462"/>
    <w:rsid w:val="00BF3F6A"/>
    <w:rsid w:val="00BF42C3"/>
    <w:rsid w:val="00BF43A0"/>
    <w:rsid w:val="00BF5446"/>
    <w:rsid w:val="00BF672A"/>
    <w:rsid w:val="00BF784B"/>
    <w:rsid w:val="00C00BCD"/>
    <w:rsid w:val="00C0388A"/>
    <w:rsid w:val="00C03897"/>
    <w:rsid w:val="00C04453"/>
    <w:rsid w:val="00C048CB"/>
    <w:rsid w:val="00C04AB5"/>
    <w:rsid w:val="00C04F3D"/>
    <w:rsid w:val="00C05460"/>
    <w:rsid w:val="00C056AB"/>
    <w:rsid w:val="00C056B1"/>
    <w:rsid w:val="00C067B2"/>
    <w:rsid w:val="00C06FC6"/>
    <w:rsid w:val="00C07322"/>
    <w:rsid w:val="00C07DD0"/>
    <w:rsid w:val="00C10684"/>
    <w:rsid w:val="00C117C0"/>
    <w:rsid w:val="00C1184C"/>
    <w:rsid w:val="00C1281D"/>
    <w:rsid w:val="00C12BB0"/>
    <w:rsid w:val="00C12BF9"/>
    <w:rsid w:val="00C13348"/>
    <w:rsid w:val="00C13780"/>
    <w:rsid w:val="00C13A50"/>
    <w:rsid w:val="00C151CF"/>
    <w:rsid w:val="00C15DD5"/>
    <w:rsid w:val="00C1655F"/>
    <w:rsid w:val="00C1656B"/>
    <w:rsid w:val="00C17E87"/>
    <w:rsid w:val="00C20A66"/>
    <w:rsid w:val="00C212E9"/>
    <w:rsid w:val="00C21EF3"/>
    <w:rsid w:val="00C24FF3"/>
    <w:rsid w:val="00C25232"/>
    <w:rsid w:val="00C25680"/>
    <w:rsid w:val="00C256D2"/>
    <w:rsid w:val="00C2586C"/>
    <w:rsid w:val="00C25EF2"/>
    <w:rsid w:val="00C26030"/>
    <w:rsid w:val="00C273A8"/>
    <w:rsid w:val="00C3074F"/>
    <w:rsid w:val="00C31462"/>
    <w:rsid w:val="00C32406"/>
    <w:rsid w:val="00C32687"/>
    <w:rsid w:val="00C327C6"/>
    <w:rsid w:val="00C3335C"/>
    <w:rsid w:val="00C34787"/>
    <w:rsid w:val="00C34CBE"/>
    <w:rsid w:val="00C36124"/>
    <w:rsid w:val="00C361FC"/>
    <w:rsid w:val="00C377E9"/>
    <w:rsid w:val="00C37AC7"/>
    <w:rsid w:val="00C37DB5"/>
    <w:rsid w:val="00C410ED"/>
    <w:rsid w:val="00C41AB5"/>
    <w:rsid w:val="00C41D58"/>
    <w:rsid w:val="00C43DAA"/>
    <w:rsid w:val="00C46E92"/>
    <w:rsid w:val="00C471D6"/>
    <w:rsid w:val="00C47D2C"/>
    <w:rsid w:val="00C500B5"/>
    <w:rsid w:val="00C50CDC"/>
    <w:rsid w:val="00C50DC9"/>
    <w:rsid w:val="00C53C01"/>
    <w:rsid w:val="00C54275"/>
    <w:rsid w:val="00C54600"/>
    <w:rsid w:val="00C55B8B"/>
    <w:rsid w:val="00C55E70"/>
    <w:rsid w:val="00C55FE2"/>
    <w:rsid w:val="00C56729"/>
    <w:rsid w:val="00C56799"/>
    <w:rsid w:val="00C57167"/>
    <w:rsid w:val="00C60FF8"/>
    <w:rsid w:val="00C6122F"/>
    <w:rsid w:val="00C6124A"/>
    <w:rsid w:val="00C61584"/>
    <w:rsid w:val="00C61CB2"/>
    <w:rsid w:val="00C61CCF"/>
    <w:rsid w:val="00C620D9"/>
    <w:rsid w:val="00C62C31"/>
    <w:rsid w:val="00C63975"/>
    <w:rsid w:val="00C659CF"/>
    <w:rsid w:val="00C65F0E"/>
    <w:rsid w:val="00C66163"/>
    <w:rsid w:val="00C66F8D"/>
    <w:rsid w:val="00C66FB1"/>
    <w:rsid w:val="00C6746D"/>
    <w:rsid w:val="00C675B2"/>
    <w:rsid w:val="00C678BB"/>
    <w:rsid w:val="00C678EF"/>
    <w:rsid w:val="00C7008F"/>
    <w:rsid w:val="00C7066E"/>
    <w:rsid w:val="00C70FB8"/>
    <w:rsid w:val="00C7136A"/>
    <w:rsid w:val="00C73FEE"/>
    <w:rsid w:val="00C7405D"/>
    <w:rsid w:val="00C74F1E"/>
    <w:rsid w:val="00C75AAC"/>
    <w:rsid w:val="00C760A0"/>
    <w:rsid w:val="00C769F8"/>
    <w:rsid w:val="00C77090"/>
    <w:rsid w:val="00C7786D"/>
    <w:rsid w:val="00C778D1"/>
    <w:rsid w:val="00C811D3"/>
    <w:rsid w:val="00C81415"/>
    <w:rsid w:val="00C81D15"/>
    <w:rsid w:val="00C822A4"/>
    <w:rsid w:val="00C82DA7"/>
    <w:rsid w:val="00C834BA"/>
    <w:rsid w:val="00C83A83"/>
    <w:rsid w:val="00C84B88"/>
    <w:rsid w:val="00C84E2C"/>
    <w:rsid w:val="00C8589C"/>
    <w:rsid w:val="00C85D1F"/>
    <w:rsid w:val="00C86B35"/>
    <w:rsid w:val="00C86F49"/>
    <w:rsid w:val="00C90A9F"/>
    <w:rsid w:val="00C914A6"/>
    <w:rsid w:val="00C919F2"/>
    <w:rsid w:val="00C9319D"/>
    <w:rsid w:val="00C95435"/>
    <w:rsid w:val="00C957C6"/>
    <w:rsid w:val="00C96DA7"/>
    <w:rsid w:val="00C97805"/>
    <w:rsid w:val="00C97DB2"/>
    <w:rsid w:val="00C97EB5"/>
    <w:rsid w:val="00C97F5E"/>
    <w:rsid w:val="00CA00E6"/>
    <w:rsid w:val="00CA0757"/>
    <w:rsid w:val="00CA120F"/>
    <w:rsid w:val="00CA1A81"/>
    <w:rsid w:val="00CA2167"/>
    <w:rsid w:val="00CA2B2F"/>
    <w:rsid w:val="00CA2B90"/>
    <w:rsid w:val="00CA3066"/>
    <w:rsid w:val="00CA3B43"/>
    <w:rsid w:val="00CA443F"/>
    <w:rsid w:val="00CA4CCF"/>
    <w:rsid w:val="00CA5BB1"/>
    <w:rsid w:val="00CA6911"/>
    <w:rsid w:val="00CA6F17"/>
    <w:rsid w:val="00CA71AA"/>
    <w:rsid w:val="00CA7D1C"/>
    <w:rsid w:val="00CB0198"/>
    <w:rsid w:val="00CB0769"/>
    <w:rsid w:val="00CB211C"/>
    <w:rsid w:val="00CB2A85"/>
    <w:rsid w:val="00CB32CD"/>
    <w:rsid w:val="00CB3C02"/>
    <w:rsid w:val="00CB4036"/>
    <w:rsid w:val="00CB40D6"/>
    <w:rsid w:val="00CB4C7E"/>
    <w:rsid w:val="00CB5927"/>
    <w:rsid w:val="00CB6F24"/>
    <w:rsid w:val="00CC10E4"/>
    <w:rsid w:val="00CC1150"/>
    <w:rsid w:val="00CC26DB"/>
    <w:rsid w:val="00CC44C4"/>
    <w:rsid w:val="00CC512E"/>
    <w:rsid w:val="00CC5684"/>
    <w:rsid w:val="00CD0585"/>
    <w:rsid w:val="00CD0A9A"/>
    <w:rsid w:val="00CD0F27"/>
    <w:rsid w:val="00CD0F9C"/>
    <w:rsid w:val="00CD0FAB"/>
    <w:rsid w:val="00CD1D85"/>
    <w:rsid w:val="00CD28FD"/>
    <w:rsid w:val="00CD3362"/>
    <w:rsid w:val="00CD357B"/>
    <w:rsid w:val="00CD3AB1"/>
    <w:rsid w:val="00CD3D14"/>
    <w:rsid w:val="00CD3DA3"/>
    <w:rsid w:val="00CD4005"/>
    <w:rsid w:val="00CD4A42"/>
    <w:rsid w:val="00CD61B8"/>
    <w:rsid w:val="00CE0C29"/>
    <w:rsid w:val="00CE14B1"/>
    <w:rsid w:val="00CE18A6"/>
    <w:rsid w:val="00CE24EF"/>
    <w:rsid w:val="00CE25B4"/>
    <w:rsid w:val="00CE2F74"/>
    <w:rsid w:val="00CE3782"/>
    <w:rsid w:val="00CE4F2B"/>
    <w:rsid w:val="00CE5051"/>
    <w:rsid w:val="00CE6EE7"/>
    <w:rsid w:val="00CE70E5"/>
    <w:rsid w:val="00CE7B33"/>
    <w:rsid w:val="00CE7F95"/>
    <w:rsid w:val="00CF02A6"/>
    <w:rsid w:val="00CF0CDF"/>
    <w:rsid w:val="00CF0ED2"/>
    <w:rsid w:val="00CF21CB"/>
    <w:rsid w:val="00CF2EBF"/>
    <w:rsid w:val="00CF3B48"/>
    <w:rsid w:val="00CF3EFE"/>
    <w:rsid w:val="00CF5D65"/>
    <w:rsid w:val="00CF6EBE"/>
    <w:rsid w:val="00CF78A3"/>
    <w:rsid w:val="00D003B3"/>
    <w:rsid w:val="00D01757"/>
    <w:rsid w:val="00D01F68"/>
    <w:rsid w:val="00D0218F"/>
    <w:rsid w:val="00D0292B"/>
    <w:rsid w:val="00D02B35"/>
    <w:rsid w:val="00D03404"/>
    <w:rsid w:val="00D03D9A"/>
    <w:rsid w:val="00D06A36"/>
    <w:rsid w:val="00D06A86"/>
    <w:rsid w:val="00D0778E"/>
    <w:rsid w:val="00D109AB"/>
    <w:rsid w:val="00D10AC9"/>
    <w:rsid w:val="00D110F0"/>
    <w:rsid w:val="00D1137B"/>
    <w:rsid w:val="00D117F8"/>
    <w:rsid w:val="00D119E7"/>
    <w:rsid w:val="00D11BE0"/>
    <w:rsid w:val="00D12024"/>
    <w:rsid w:val="00D124E6"/>
    <w:rsid w:val="00D125E9"/>
    <w:rsid w:val="00D16090"/>
    <w:rsid w:val="00D16412"/>
    <w:rsid w:val="00D1698C"/>
    <w:rsid w:val="00D169E2"/>
    <w:rsid w:val="00D16FA8"/>
    <w:rsid w:val="00D16FFA"/>
    <w:rsid w:val="00D201C3"/>
    <w:rsid w:val="00D20B7B"/>
    <w:rsid w:val="00D21462"/>
    <w:rsid w:val="00D216DF"/>
    <w:rsid w:val="00D2230E"/>
    <w:rsid w:val="00D22B03"/>
    <w:rsid w:val="00D22F8F"/>
    <w:rsid w:val="00D23540"/>
    <w:rsid w:val="00D23AF5"/>
    <w:rsid w:val="00D23FFA"/>
    <w:rsid w:val="00D278FB"/>
    <w:rsid w:val="00D30659"/>
    <w:rsid w:val="00D30B9B"/>
    <w:rsid w:val="00D318A9"/>
    <w:rsid w:val="00D34799"/>
    <w:rsid w:val="00D35948"/>
    <w:rsid w:val="00D35A8D"/>
    <w:rsid w:val="00D361C2"/>
    <w:rsid w:val="00D374BF"/>
    <w:rsid w:val="00D377BD"/>
    <w:rsid w:val="00D406AF"/>
    <w:rsid w:val="00D411E8"/>
    <w:rsid w:val="00D413F7"/>
    <w:rsid w:val="00D41C43"/>
    <w:rsid w:val="00D4241F"/>
    <w:rsid w:val="00D44D98"/>
    <w:rsid w:val="00D45B08"/>
    <w:rsid w:val="00D45EE6"/>
    <w:rsid w:val="00D46326"/>
    <w:rsid w:val="00D4734D"/>
    <w:rsid w:val="00D478B5"/>
    <w:rsid w:val="00D47950"/>
    <w:rsid w:val="00D4797B"/>
    <w:rsid w:val="00D522A3"/>
    <w:rsid w:val="00D526A4"/>
    <w:rsid w:val="00D52DE1"/>
    <w:rsid w:val="00D531C2"/>
    <w:rsid w:val="00D532F6"/>
    <w:rsid w:val="00D53A8C"/>
    <w:rsid w:val="00D53C90"/>
    <w:rsid w:val="00D54D34"/>
    <w:rsid w:val="00D5519E"/>
    <w:rsid w:val="00D56BCE"/>
    <w:rsid w:val="00D57052"/>
    <w:rsid w:val="00D57989"/>
    <w:rsid w:val="00D57AED"/>
    <w:rsid w:val="00D600F7"/>
    <w:rsid w:val="00D60230"/>
    <w:rsid w:val="00D603D0"/>
    <w:rsid w:val="00D6076A"/>
    <w:rsid w:val="00D60FCB"/>
    <w:rsid w:val="00D6104A"/>
    <w:rsid w:val="00D611D8"/>
    <w:rsid w:val="00D6138F"/>
    <w:rsid w:val="00D61ED7"/>
    <w:rsid w:val="00D624F3"/>
    <w:rsid w:val="00D625B7"/>
    <w:rsid w:val="00D62BEA"/>
    <w:rsid w:val="00D62D7B"/>
    <w:rsid w:val="00D63A4B"/>
    <w:rsid w:val="00D640B3"/>
    <w:rsid w:val="00D6492D"/>
    <w:rsid w:val="00D65435"/>
    <w:rsid w:val="00D65995"/>
    <w:rsid w:val="00D66A04"/>
    <w:rsid w:val="00D675D9"/>
    <w:rsid w:val="00D67EC3"/>
    <w:rsid w:val="00D67EF9"/>
    <w:rsid w:val="00D7007B"/>
    <w:rsid w:val="00D708AD"/>
    <w:rsid w:val="00D715DD"/>
    <w:rsid w:val="00D72209"/>
    <w:rsid w:val="00D73D97"/>
    <w:rsid w:val="00D74A10"/>
    <w:rsid w:val="00D75CDC"/>
    <w:rsid w:val="00D76F80"/>
    <w:rsid w:val="00D80ED0"/>
    <w:rsid w:val="00D81F1B"/>
    <w:rsid w:val="00D81FA9"/>
    <w:rsid w:val="00D81FB0"/>
    <w:rsid w:val="00D82B4B"/>
    <w:rsid w:val="00D8538D"/>
    <w:rsid w:val="00D854D5"/>
    <w:rsid w:val="00D85C4F"/>
    <w:rsid w:val="00D8668A"/>
    <w:rsid w:val="00D866A9"/>
    <w:rsid w:val="00D86AF4"/>
    <w:rsid w:val="00D86D6C"/>
    <w:rsid w:val="00D87A2C"/>
    <w:rsid w:val="00D90059"/>
    <w:rsid w:val="00D9022B"/>
    <w:rsid w:val="00D903F1"/>
    <w:rsid w:val="00D91E23"/>
    <w:rsid w:val="00D926A4"/>
    <w:rsid w:val="00D92962"/>
    <w:rsid w:val="00D937AA"/>
    <w:rsid w:val="00D94BD2"/>
    <w:rsid w:val="00D96421"/>
    <w:rsid w:val="00D966BF"/>
    <w:rsid w:val="00D96778"/>
    <w:rsid w:val="00D97472"/>
    <w:rsid w:val="00D97ECC"/>
    <w:rsid w:val="00DA112A"/>
    <w:rsid w:val="00DA32B5"/>
    <w:rsid w:val="00DA4397"/>
    <w:rsid w:val="00DA4A18"/>
    <w:rsid w:val="00DA4A5E"/>
    <w:rsid w:val="00DA5431"/>
    <w:rsid w:val="00DA6BA1"/>
    <w:rsid w:val="00DA7E6E"/>
    <w:rsid w:val="00DB018D"/>
    <w:rsid w:val="00DB04D2"/>
    <w:rsid w:val="00DB152B"/>
    <w:rsid w:val="00DB26CD"/>
    <w:rsid w:val="00DB36E9"/>
    <w:rsid w:val="00DB420D"/>
    <w:rsid w:val="00DB445C"/>
    <w:rsid w:val="00DB4F49"/>
    <w:rsid w:val="00DB7C94"/>
    <w:rsid w:val="00DC0022"/>
    <w:rsid w:val="00DC0561"/>
    <w:rsid w:val="00DC0E17"/>
    <w:rsid w:val="00DC0EA9"/>
    <w:rsid w:val="00DC1161"/>
    <w:rsid w:val="00DC1CAE"/>
    <w:rsid w:val="00DC285F"/>
    <w:rsid w:val="00DC2A3F"/>
    <w:rsid w:val="00DC2CBC"/>
    <w:rsid w:val="00DC2F6F"/>
    <w:rsid w:val="00DC3342"/>
    <w:rsid w:val="00DC37FA"/>
    <w:rsid w:val="00DC4668"/>
    <w:rsid w:val="00DC5BD3"/>
    <w:rsid w:val="00DC5C69"/>
    <w:rsid w:val="00DC6F19"/>
    <w:rsid w:val="00DC7F56"/>
    <w:rsid w:val="00DD179A"/>
    <w:rsid w:val="00DD17EB"/>
    <w:rsid w:val="00DD1D0D"/>
    <w:rsid w:val="00DD22B8"/>
    <w:rsid w:val="00DD2840"/>
    <w:rsid w:val="00DD3507"/>
    <w:rsid w:val="00DD3EDC"/>
    <w:rsid w:val="00DD5032"/>
    <w:rsid w:val="00DD5866"/>
    <w:rsid w:val="00DD5A82"/>
    <w:rsid w:val="00DD5B64"/>
    <w:rsid w:val="00DD6929"/>
    <w:rsid w:val="00DD6EAB"/>
    <w:rsid w:val="00DD7234"/>
    <w:rsid w:val="00DD7EDD"/>
    <w:rsid w:val="00DE06B5"/>
    <w:rsid w:val="00DE0FCB"/>
    <w:rsid w:val="00DE15E5"/>
    <w:rsid w:val="00DE2192"/>
    <w:rsid w:val="00DE2A7B"/>
    <w:rsid w:val="00DE4896"/>
    <w:rsid w:val="00DE4F50"/>
    <w:rsid w:val="00DE5472"/>
    <w:rsid w:val="00DE5B93"/>
    <w:rsid w:val="00DE5C80"/>
    <w:rsid w:val="00DE602B"/>
    <w:rsid w:val="00DE64F8"/>
    <w:rsid w:val="00DF0786"/>
    <w:rsid w:val="00DF09E9"/>
    <w:rsid w:val="00DF0F1F"/>
    <w:rsid w:val="00DF13B3"/>
    <w:rsid w:val="00DF16AA"/>
    <w:rsid w:val="00DF2029"/>
    <w:rsid w:val="00DF226B"/>
    <w:rsid w:val="00DF3AB1"/>
    <w:rsid w:val="00DF5060"/>
    <w:rsid w:val="00DF563F"/>
    <w:rsid w:val="00DF62C8"/>
    <w:rsid w:val="00DF66CB"/>
    <w:rsid w:val="00DF6D50"/>
    <w:rsid w:val="00E00729"/>
    <w:rsid w:val="00E007E7"/>
    <w:rsid w:val="00E00DFF"/>
    <w:rsid w:val="00E01335"/>
    <w:rsid w:val="00E019A0"/>
    <w:rsid w:val="00E041E5"/>
    <w:rsid w:val="00E0474F"/>
    <w:rsid w:val="00E07353"/>
    <w:rsid w:val="00E07ECC"/>
    <w:rsid w:val="00E10025"/>
    <w:rsid w:val="00E104B4"/>
    <w:rsid w:val="00E108AB"/>
    <w:rsid w:val="00E10A2E"/>
    <w:rsid w:val="00E10BF7"/>
    <w:rsid w:val="00E10F21"/>
    <w:rsid w:val="00E1148B"/>
    <w:rsid w:val="00E11C62"/>
    <w:rsid w:val="00E12255"/>
    <w:rsid w:val="00E1264E"/>
    <w:rsid w:val="00E126FA"/>
    <w:rsid w:val="00E13C28"/>
    <w:rsid w:val="00E14511"/>
    <w:rsid w:val="00E1604A"/>
    <w:rsid w:val="00E1642F"/>
    <w:rsid w:val="00E1770B"/>
    <w:rsid w:val="00E1795C"/>
    <w:rsid w:val="00E20777"/>
    <w:rsid w:val="00E2109C"/>
    <w:rsid w:val="00E22109"/>
    <w:rsid w:val="00E23A68"/>
    <w:rsid w:val="00E23D74"/>
    <w:rsid w:val="00E24F9D"/>
    <w:rsid w:val="00E2645E"/>
    <w:rsid w:val="00E2655D"/>
    <w:rsid w:val="00E26667"/>
    <w:rsid w:val="00E267C6"/>
    <w:rsid w:val="00E27DBE"/>
    <w:rsid w:val="00E30727"/>
    <w:rsid w:val="00E3156B"/>
    <w:rsid w:val="00E3213B"/>
    <w:rsid w:val="00E32569"/>
    <w:rsid w:val="00E32979"/>
    <w:rsid w:val="00E3458A"/>
    <w:rsid w:val="00E3556B"/>
    <w:rsid w:val="00E35F56"/>
    <w:rsid w:val="00E362FE"/>
    <w:rsid w:val="00E369E8"/>
    <w:rsid w:val="00E37C9A"/>
    <w:rsid w:val="00E37EB1"/>
    <w:rsid w:val="00E4087A"/>
    <w:rsid w:val="00E40F90"/>
    <w:rsid w:val="00E411EF"/>
    <w:rsid w:val="00E42362"/>
    <w:rsid w:val="00E43DAA"/>
    <w:rsid w:val="00E4488F"/>
    <w:rsid w:val="00E44E49"/>
    <w:rsid w:val="00E45754"/>
    <w:rsid w:val="00E46B12"/>
    <w:rsid w:val="00E50451"/>
    <w:rsid w:val="00E5458B"/>
    <w:rsid w:val="00E552AF"/>
    <w:rsid w:val="00E55648"/>
    <w:rsid w:val="00E55CB4"/>
    <w:rsid w:val="00E55F9B"/>
    <w:rsid w:val="00E56B7A"/>
    <w:rsid w:val="00E573C9"/>
    <w:rsid w:val="00E57858"/>
    <w:rsid w:val="00E57E4D"/>
    <w:rsid w:val="00E60BAF"/>
    <w:rsid w:val="00E61CB8"/>
    <w:rsid w:val="00E61FBA"/>
    <w:rsid w:val="00E6231F"/>
    <w:rsid w:val="00E638F1"/>
    <w:rsid w:val="00E63ECC"/>
    <w:rsid w:val="00E664B5"/>
    <w:rsid w:val="00E67A5C"/>
    <w:rsid w:val="00E67BF5"/>
    <w:rsid w:val="00E67E6B"/>
    <w:rsid w:val="00E71491"/>
    <w:rsid w:val="00E71F5F"/>
    <w:rsid w:val="00E72633"/>
    <w:rsid w:val="00E74C96"/>
    <w:rsid w:val="00E74F98"/>
    <w:rsid w:val="00E75A16"/>
    <w:rsid w:val="00E75A60"/>
    <w:rsid w:val="00E75CE2"/>
    <w:rsid w:val="00E75E10"/>
    <w:rsid w:val="00E76246"/>
    <w:rsid w:val="00E80CE7"/>
    <w:rsid w:val="00E818C6"/>
    <w:rsid w:val="00E81A8D"/>
    <w:rsid w:val="00E828E5"/>
    <w:rsid w:val="00E85211"/>
    <w:rsid w:val="00E85397"/>
    <w:rsid w:val="00E856ED"/>
    <w:rsid w:val="00E8602B"/>
    <w:rsid w:val="00E868F9"/>
    <w:rsid w:val="00E86934"/>
    <w:rsid w:val="00E9061D"/>
    <w:rsid w:val="00E90C85"/>
    <w:rsid w:val="00E90E50"/>
    <w:rsid w:val="00E92622"/>
    <w:rsid w:val="00E93C71"/>
    <w:rsid w:val="00E94A01"/>
    <w:rsid w:val="00E95191"/>
    <w:rsid w:val="00E95E4D"/>
    <w:rsid w:val="00E96049"/>
    <w:rsid w:val="00E96153"/>
    <w:rsid w:val="00EA0F51"/>
    <w:rsid w:val="00EA1000"/>
    <w:rsid w:val="00EA15E3"/>
    <w:rsid w:val="00EA1DF5"/>
    <w:rsid w:val="00EA26CD"/>
    <w:rsid w:val="00EA3D63"/>
    <w:rsid w:val="00EA574C"/>
    <w:rsid w:val="00EA595F"/>
    <w:rsid w:val="00EA5D08"/>
    <w:rsid w:val="00EB0A75"/>
    <w:rsid w:val="00EB2881"/>
    <w:rsid w:val="00EB2A95"/>
    <w:rsid w:val="00EB3088"/>
    <w:rsid w:val="00EB3C9D"/>
    <w:rsid w:val="00EB4896"/>
    <w:rsid w:val="00EB4B7E"/>
    <w:rsid w:val="00EB54C4"/>
    <w:rsid w:val="00EB579F"/>
    <w:rsid w:val="00EB5A6D"/>
    <w:rsid w:val="00EB5B48"/>
    <w:rsid w:val="00EB61A2"/>
    <w:rsid w:val="00EB6DD1"/>
    <w:rsid w:val="00EC0669"/>
    <w:rsid w:val="00EC0A50"/>
    <w:rsid w:val="00EC0DAB"/>
    <w:rsid w:val="00EC172F"/>
    <w:rsid w:val="00EC2155"/>
    <w:rsid w:val="00EC21BD"/>
    <w:rsid w:val="00EC4AA9"/>
    <w:rsid w:val="00EC546F"/>
    <w:rsid w:val="00EC5A58"/>
    <w:rsid w:val="00EC5AE4"/>
    <w:rsid w:val="00EC66AC"/>
    <w:rsid w:val="00ED00B2"/>
    <w:rsid w:val="00ED140E"/>
    <w:rsid w:val="00ED1C43"/>
    <w:rsid w:val="00ED2A5D"/>
    <w:rsid w:val="00ED2AF2"/>
    <w:rsid w:val="00ED2B36"/>
    <w:rsid w:val="00ED3793"/>
    <w:rsid w:val="00ED455F"/>
    <w:rsid w:val="00ED4567"/>
    <w:rsid w:val="00ED6466"/>
    <w:rsid w:val="00ED6C69"/>
    <w:rsid w:val="00ED7E33"/>
    <w:rsid w:val="00EE0068"/>
    <w:rsid w:val="00EE13D9"/>
    <w:rsid w:val="00EE1DB8"/>
    <w:rsid w:val="00EE2B9E"/>
    <w:rsid w:val="00EE2CC4"/>
    <w:rsid w:val="00EE437A"/>
    <w:rsid w:val="00EE4AB9"/>
    <w:rsid w:val="00EE4E09"/>
    <w:rsid w:val="00EE4F65"/>
    <w:rsid w:val="00EE4FE0"/>
    <w:rsid w:val="00EE5302"/>
    <w:rsid w:val="00EE5596"/>
    <w:rsid w:val="00EF0B20"/>
    <w:rsid w:val="00EF11D5"/>
    <w:rsid w:val="00EF1D2B"/>
    <w:rsid w:val="00EF2CAB"/>
    <w:rsid w:val="00EF3E83"/>
    <w:rsid w:val="00EF460C"/>
    <w:rsid w:val="00EF52E8"/>
    <w:rsid w:val="00EF5B63"/>
    <w:rsid w:val="00EF624D"/>
    <w:rsid w:val="00EF64AF"/>
    <w:rsid w:val="00EF7001"/>
    <w:rsid w:val="00EF7876"/>
    <w:rsid w:val="00F00D64"/>
    <w:rsid w:val="00F01424"/>
    <w:rsid w:val="00F016BB"/>
    <w:rsid w:val="00F01701"/>
    <w:rsid w:val="00F01C63"/>
    <w:rsid w:val="00F01D6C"/>
    <w:rsid w:val="00F02632"/>
    <w:rsid w:val="00F02C03"/>
    <w:rsid w:val="00F04C56"/>
    <w:rsid w:val="00F052F4"/>
    <w:rsid w:val="00F0579F"/>
    <w:rsid w:val="00F06677"/>
    <w:rsid w:val="00F076C8"/>
    <w:rsid w:val="00F0788C"/>
    <w:rsid w:val="00F10226"/>
    <w:rsid w:val="00F105F4"/>
    <w:rsid w:val="00F10AA2"/>
    <w:rsid w:val="00F11099"/>
    <w:rsid w:val="00F110E3"/>
    <w:rsid w:val="00F11394"/>
    <w:rsid w:val="00F119CB"/>
    <w:rsid w:val="00F13770"/>
    <w:rsid w:val="00F139BE"/>
    <w:rsid w:val="00F1442E"/>
    <w:rsid w:val="00F144F0"/>
    <w:rsid w:val="00F156E7"/>
    <w:rsid w:val="00F16AB3"/>
    <w:rsid w:val="00F20635"/>
    <w:rsid w:val="00F22DBD"/>
    <w:rsid w:val="00F236ED"/>
    <w:rsid w:val="00F23DFE"/>
    <w:rsid w:val="00F24F3C"/>
    <w:rsid w:val="00F26260"/>
    <w:rsid w:val="00F2628F"/>
    <w:rsid w:val="00F269BC"/>
    <w:rsid w:val="00F27562"/>
    <w:rsid w:val="00F2756F"/>
    <w:rsid w:val="00F3033D"/>
    <w:rsid w:val="00F304DB"/>
    <w:rsid w:val="00F30710"/>
    <w:rsid w:val="00F30D34"/>
    <w:rsid w:val="00F31895"/>
    <w:rsid w:val="00F32633"/>
    <w:rsid w:val="00F32DCD"/>
    <w:rsid w:val="00F3368A"/>
    <w:rsid w:val="00F3405B"/>
    <w:rsid w:val="00F349CD"/>
    <w:rsid w:val="00F34E88"/>
    <w:rsid w:val="00F355BA"/>
    <w:rsid w:val="00F360C3"/>
    <w:rsid w:val="00F37935"/>
    <w:rsid w:val="00F414CD"/>
    <w:rsid w:val="00F41A9F"/>
    <w:rsid w:val="00F44A80"/>
    <w:rsid w:val="00F4502C"/>
    <w:rsid w:val="00F467DD"/>
    <w:rsid w:val="00F46EA8"/>
    <w:rsid w:val="00F47147"/>
    <w:rsid w:val="00F47946"/>
    <w:rsid w:val="00F50634"/>
    <w:rsid w:val="00F506B3"/>
    <w:rsid w:val="00F52293"/>
    <w:rsid w:val="00F523E4"/>
    <w:rsid w:val="00F52B3F"/>
    <w:rsid w:val="00F533CB"/>
    <w:rsid w:val="00F5342C"/>
    <w:rsid w:val="00F53B54"/>
    <w:rsid w:val="00F5408D"/>
    <w:rsid w:val="00F54535"/>
    <w:rsid w:val="00F5525F"/>
    <w:rsid w:val="00F57BDC"/>
    <w:rsid w:val="00F57EBC"/>
    <w:rsid w:val="00F57F59"/>
    <w:rsid w:val="00F60571"/>
    <w:rsid w:val="00F6071B"/>
    <w:rsid w:val="00F61FA9"/>
    <w:rsid w:val="00F62698"/>
    <w:rsid w:val="00F640F4"/>
    <w:rsid w:val="00F645BF"/>
    <w:rsid w:val="00F6616E"/>
    <w:rsid w:val="00F66D70"/>
    <w:rsid w:val="00F67939"/>
    <w:rsid w:val="00F67E2A"/>
    <w:rsid w:val="00F70F25"/>
    <w:rsid w:val="00F71751"/>
    <w:rsid w:val="00F717A5"/>
    <w:rsid w:val="00F736A0"/>
    <w:rsid w:val="00F73937"/>
    <w:rsid w:val="00F74EA7"/>
    <w:rsid w:val="00F7565A"/>
    <w:rsid w:val="00F7581B"/>
    <w:rsid w:val="00F75EC4"/>
    <w:rsid w:val="00F76C54"/>
    <w:rsid w:val="00F804BA"/>
    <w:rsid w:val="00F808C0"/>
    <w:rsid w:val="00F80A3C"/>
    <w:rsid w:val="00F80A8C"/>
    <w:rsid w:val="00F810D1"/>
    <w:rsid w:val="00F816D7"/>
    <w:rsid w:val="00F81CFF"/>
    <w:rsid w:val="00F8300A"/>
    <w:rsid w:val="00F837EC"/>
    <w:rsid w:val="00F83C2A"/>
    <w:rsid w:val="00F84240"/>
    <w:rsid w:val="00F8494C"/>
    <w:rsid w:val="00F84980"/>
    <w:rsid w:val="00F858DB"/>
    <w:rsid w:val="00F871C8"/>
    <w:rsid w:val="00F87348"/>
    <w:rsid w:val="00F8759C"/>
    <w:rsid w:val="00F87675"/>
    <w:rsid w:val="00F8788F"/>
    <w:rsid w:val="00F90CE6"/>
    <w:rsid w:val="00F91B45"/>
    <w:rsid w:val="00F920CC"/>
    <w:rsid w:val="00F92CAB"/>
    <w:rsid w:val="00F933FC"/>
    <w:rsid w:val="00F949C9"/>
    <w:rsid w:val="00F94B50"/>
    <w:rsid w:val="00F94BA9"/>
    <w:rsid w:val="00F9540D"/>
    <w:rsid w:val="00F960DD"/>
    <w:rsid w:val="00F97A7B"/>
    <w:rsid w:val="00FA0152"/>
    <w:rsid w:val="00FA0DD8"/>
    <w:rsid w:val="00FA17C7"/>
    <w:rsid w:val="00FA1E65"/>
    <w:rsid w:val="00FA2F1B"/>
    <w:rsid w:val="00FA3CE3"/>
    <w:rsid w:val="00FA481B"/>
    <w:rsid w:val="00FA49C3"/>
    <w:rsid w:val="00FA5F89"/>
    <w:rsid w:val="00FA6C5A"/>
    <w:rsid w:val="00FA6D1C"/>
    <w:rsid w:val="00FA7D02"/>
    <w:rsid w:val="00FB111A"/>
    <w:rsid w:val="00FB13CD"/>
    <w:rsid w:val="00FB22BA"/>
    <w:rsid w:val="00FB3D2E"/>
    <w:rsid w:val="00FB6A0F"/>
    <w:rsid w:val="00FB7363"/>
    <w:rsid w:val="00FB7B48"/>
    <w:rsid w:val="00FC1E7D"/>
    <w:rsid w:val="00FC2E46"/>
    <w:rsid w:val="00FC3F8D"/>
    <w:rsid w:val="00FC4D80"/>
    <w:rsid w:val="00FC4F50"/>
    <w:rsid w:val="00FC5306"/>
    <w:rsid w:val="00FC5618"/>
    <w:rsid w:val="00FC5815"/>
    <w:rsid w:val="00FC600D"/>
    <w:rsid w:val="00FC67D2"/>
    <w:rsid w:val="00FC6810"/>
    <w:rsid w:val="00FC6ED1"/>
    <w:rsid w:val="00FC794A"/>
    <w:rsid w:val="00FD0E1E"/>
    <w:rsid w:val="00FD0FBC"/>
    <w:rsid w:val="00FD14B7"/>
    <w:rsid w:val="00FD1FD7"/>
    <w:rsid w:val="00FD3023"/>
    <w:rsid w:val="00FD3834"/>
    <w:rsid w:val="00FD40C2"/>
    <w:rsid w:val="00FD46EC"/>
    <w:rsid w:val="00FD5B28"/>
    <w:rsid w:val="00FD5B8B"/>
    <w:rsid w:val="00FD63E6"/>
    <w:rsid w:val="00FE025B"/>
    <w:rsid w:val="00FE0614"/>
    <w:rsid w:val="00FE0C5F"/>
    <w:rsid w:val="00FE19A4"/>
    <w:rsid w:val="00FE19DC"/>
    <w:rsid w:val="00FE24FC"/>
    <w:rsid w:val="00FE296A"/>
    <w:rsid w:val="00FE2DF3"/>
    <w:rsid w:val="00FE66FE"/>
    <w:rsid w:val="00FE70CC"/>
    <w:rsid w:val="00FE7A08"/>
    <w:rsid w:val="00FF2243"/>
    <w:rsid w:val="00FF2DE6"/>
    <w:rsid w:val="00FF4329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1BA9BC04"/>
  <w15:docId w15:val="{A43C6EC7-4E15-4944-B5AB-2AA8A94A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20"/>
        <w:ind w:left="56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955"/>
    <w:pPr>
      <w:widowControl w:val="0"/>
      <w:adjustRightInd w:val="0"/>
      <w:spacing w:after="60"/>
      <w:ind w:firstLine="567"/>
      <w:textAlignment w:val="baseline"/>
    </w:pPr>
    <w:rPr>
      <w:rFonts w:ascii="Arial" w:hAnsi="Arial"/>
      <w:sz w:val="24"/>
      <w:lang w:val="en-US" w:eastAsia="en-US"/>
    </w:rPr>
  </w:style>
  <w:style w:type="paragraph" w:styleId="Balk1">
    <w:name w:val="heading 1"/>
    <w:basedOn w:val="Normal"/>
    <w:next w:val="Normal"/>
    <w:link w:val="Balk1Char"/>
    <w:autoRedefine/>
    <w:qFormat/>
    <w:rsid w:val="00F52293"/>
    <w:pPr>
      <w:keepNext/>
      <w:spacing w:after="0" w:line="360" w:lineRule="auto"/>
      <w:ind w:firstLine="0"/>
      <w:jc w:val="left"/>
      <w:outlineLvl w:val="0"/>
    </w:pPr>
    <w:rPr>
      <w:b/>
      <w:kern w:val="28"/>
      <w:szCs w:val="24"/>
      <w:lang w:val="tr-TR"/>
    </w:rPr>
  </w:style>
  <w:style w:type="paragraph" w:styleId="Balk2">
    <w:name w:val="heading 2"/>
    <w:aliases w:val="sous-chapitre,T2"/>
    <w:basedOn w:val="Normal"/>
    <w:next w:val="Normal"/>
    <w:autoRedefine/>
    <w:uiPriority w:val="9"/>
    <w:qFormat/>
    <w:rsid w:val="00B5046F"/>
    <w:pPr>
      <w:keepNext/>
      <w:numPr>
        <w:ilvl w:val="1"/>
        <w:numId w:val="1"/>
      </w:numPr>
      <w:tabs>
        <w:tab w:val="left" w:pos="680"/>
      </w:tabs>
      <w:spacing w:before="60"/>
      <w:jc w:val="left"/>
      <w:outlineLvl w:val="1"/>
    </w:pPr>
    <w:rPr>
      <w:b/>
      <w:szCs w:val="24"/>
      <w:lang w:val="tr-TR"/>
    </w:rPr>
  </w:style>
  <w:style w:type="paragraph" w:styleId="Balk3">
    <w:name w:val="heading 3"/>
    <w:aliases w:val="Section,T3"/>
    <w:basedOn w:val="Normal"/>
    <w:next w:val="Normal"/>
    <w:autoRedefine/>
    <w:uiPriority w:val="9"/>
    <w:qFormat/>
    <w:rsid w:val="006048AB"/>
    <w:pPr>
      <w:keepNext/>
      <w:numPr>
        <w:ilvl w:val="2"/>
        <w:numId w:val="1"/>
      </w:numPr>
      <w:spacing w:before="240"/>
      <w:outlineLvl w:val="2"/>
    </w:pPr>
    <w:rPr>
      <w:b/>
      <w:szCs w:val="24"/>
      <w:lang w:val="tr-TR"/>
    </w:rPr>
  </w:style>
  <w:style w:type="paragraph" w:styleId="Balk4">
    <w:name w:val="heading 4"/>
    <w:basedOn w:val="Normal"/>
    <w:next w:val="Normal"/>
    <w:qFormat/>
    <w:rsid w:val="006048AB"/>
    <w:pPr>
      <w:keepNext/>
      <w:ind w:left="340" w:firstLine="0"/>
      <w:outlineLvl w:val="3"/>
    </w:pPr>
    <w:rPr>
      <w:b/>
      <w:lang w:val="tr-TR"/>
    </w:rPr>
  </w:style>
  <w:style w:type="paragraph" w:styleId="Balk5">
    <w:name w:val="heading 5"/>
    <w:basedOn w:val="Normal"/>
    <w:next w:val="Normal"/>
    <w:qFormat/>
    <w:rsid w:val="006048AB"/>
    <w:pPr>
      <w:keepNext/>
      <w:spacing w:before="120" w:after="120"/>
      <w:ind w:firstLine="0"/>
      <w:jc w:val="center"/>
      <w:outlineLvl w:val="4"/>
    </w:pPr>
    <w:rPr>
      <w:b/>
      <w:bCs/>
      <w:caps/>
      <w:sz w:val="28"/>
    </w:rPr>
  </w:style>
  <w:style w:type="paragraph" w:styleId="Balk6">
    <w:name w:val="heading 6"/>
    <w:basedOn w:val="Normal"/>
    <w:next w:val="Normal"/>
    <w:qFormat/>
    <w:rsid w:val="006048AB"/>
    <w:pPr>
      <w:keepNext/>
      <w:outlineLvl w:val="5"/>
    </w:pPr>
    <w:rPr>
      <w:color w:val="808080"/>
      <w:u w:val="single"/>
    </w:rPr>
  </w:style>
  <w:style w:type="paragraph" w:styleId="Balk7">
    <w:name w:val="heading 7"/>
    <w:aliases w:val="Do Not Use 7"/>
    <w:basedOn w:val="Normal"/>
    <w:next w:val="Normal"/>
    <w:uiPriority w:val="9"/>
    <w:qFormat/>
    <w:rsid w:val="006048AB"/>
    <w:pPr>
      <w:keepNext/>
      <w:ind w:firstLine="0"/>
      <w:jc w:val="center"/>
      <w:outlineLvl w:val="6"/>
    </w:pPr>
    <w:rPr>
      <w:b/>
      <w:bCs/>
      <w:color w:val="999999"/>
      <w:sz w:val="28"/>
    </w:rPr>
  </w:style>
  <w:style w:type="paragraph" w:styleId="Balk8">
    <w:name w:val="heading 8"/>
    <w:aliases w:val="Do Not Use 8"/>
    <w:basedOn w:val="Normal"/>
    <w:next w:val="Normal"/>
    <w:uiPriority w:val="9"/>
    <w:qFormat/>
    <w:rsid w:val="006048AB"/>
    <w:pPr>
      <w:keepNext/>
      <w:numPr>
        <w:ilvl w:val="3"/>
        <w:numId w:val="2"/>
      </w:numPr>
      <w:outlineLvl w:val="7"/>
    </w:pPr>
    <w:rPr>
      <w:i/>
      <w:iCs/>
      <w:color w:val="999999"/>
      <w:lang w:val="tr-TR"/>
    </w:rPr>
  </w:style>
  <w:style w:type="paragraph" w:styleId="Balk9">
    <w:name w:val="heading 9"/>
    <w:aliases w:val="Do Not Use 9"/>
    <w:basedOn w:val="Normal"/>
    <w:next w:val="Normal"/>
    <w:uiPriority w:val="9"/>
    <w:qFormat/>
    <w:rsid w:val="006048AB"/>
    <w:pPr>
      <w:keepNext/>
      <w:numPr>
        <w:numId w:val="3"/>
      </w:numPr>
      <w:spacing w:after="0"/>
      <w:outlineLvl w:val="8"/>
    </w:pPr>
    <w:rPr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6048AB"/>
    <w:rPr>
      <w:color w:val="808080"/>
      <w:lang w:val="tr-TR"/>
    </w:rPr>
  </w:style>
  <w:style w:type="paragraph" w:styleId="stBilgi">
    <w:name w:val="header"/>
    <w:basedOn w:val="Normal"/>
    <w:rsid w:val="00721F30"/>
    <w:pPr>
      <w:tabs>
        <w:tab w:val="right" w:pos="-2235"/>
        <w:tab w:val="center" w:pos="4153"/>
      </w:tabs>
      <w:spacing w:after="0" w:line="120" w:lineRule="atLeast"/>
      <w:ind w:firstLine="0"/>
      <w:jc w:val="center"/>
    </w:pPr>
    <w:rPr>
      <w:rFonts w:cs="Arial"/>
      <w:b/>
      <w:sz w:val="20"/>
      <w:lang w:val="tr-TR"/>
    </w:rPr>
  </w:style>
  <w:style w:type="paragraph" w:styleId="AltBilgi">
    <w:name w:val="footer"/>
    <w:basedOn w:val="Normal"/>
    <w:link w:val="AltBilgiChar"/>
    <w:uiPriority w:val="99"/>
    <w:rsid w:val="006048AB"/>
    <w:pPr>
      <w:tabs>
        <w:tab w:val="center" w:pos="4153"/>
        <w:tab w:val="right" w:pos="8306"/>
      </w:tabs>
    </w:pPr>
  </w:style>
  <w:style w:type="paragraph" w:styleId="KonuBal">
    <w:name w:val="Title"/>
    <w:basedOn w:val="Normal"/>
    <w:qFormat/>
    <w:rsid w:val="006048AB"/>
    <w:pPr>
      <w:spacing w:before="120"/>
      <w:jc w:val="center"/>
    </w:pPr>
    <w:rPr>
      <w:b/>
      <w:sz w:val="28"/>
      <w:lang w:val="tr-TR"/>
    </w:rPr>
  </w:style>
  <w:style w:type="paragraph" w:styleId="GvdeMetni">
    <w:name w:val="Body Text"/>
    <w:basedOn w:val="Normal"/>
    <w:rsid w:val="00E67A5C"/>
    <w:pPr>
      <w:spacing w:after="0"/>
      <w:ind w:firstLine="0"/>
    </w:pPr>
    <w:rPr>
      <w:szCs w:val="24"/>
      <w:lang w:val="tr-TR"/>
    </w:rPr>
  </w:style>
  <w:style w:type="paragraph" w:styleId="DipnotMetni">
    <w:name w:val="footnote text"/>
    <w:basedOn w:val="Normal"/>
    <w:semiHidden/>
    <w:rsid w:val="006048AB"/>
    <w:pPr>
      <w:spacing w:after="0"/>
      <w:ind w:firstLine="0"/>
      <w:jc w:val="left"/>
    </w:pPr>
    <w:rPr>
      <w:sz w:val="20"/>
      <w:lang w:val="tr-TR"/>
    </w:rPr>
  </w:style>
  <w:style w:type="character" w:styleId="DipnotBavurusu">
    <w:name w:val="footnote reference"/>
    <w:basedOn w:val="VarsaylanParagrafYazTipi"/>
    <w:semiHidden/>
    <w:rsid w:val="006048AB"/>
    <w:rPr>
      <w:vertAlign w:val="superscript"/>
    </w:rPr>
  </w:style>
  <w:style w:type="paragraph" w:styleId="GvdeMetni2">
    <w:name w:val="Body Text 2"/>
    <w:basedOn w:val="Normal"/>
    <w:rsid w:val="006048AB"/>
    <w:pPr>
      <w:ind w:firstLine="0"/>
      <w:jc w:val="left"/>
    </w:pPr>
    <w:rPr>
      <w:i/>
      <w:sz w:val="20"/>
    </w:rPr>
  </w:style>
  <w:style w:type="paragraph" w:styleId="GvdeMetni3">
    <w:name w:val="Body Text 3"/>
    <w:basedOn w:val="Normal"/>
    <w:rsid w:val="006048AB"/>
    <w:pPr>
      <w:ind w:firstLine="0"/>
      <w:jc w:val="left"/>
    </w:pPr>
    <w:rPr>
      <w:i/>
      <w:color w:val="808080"/>
      <w:sz w:val="20"/>
    </w:rPr>
  </w:style>
  <w:style w:type="paragraph" w:styleId="Altyaz">
    <w:name w:val="Subtitle"/>
    <w:basedOn w:val="Normal"/>
    <w:qFormat/>
    <w:rsid w:val="006048AB"/>
    <w:pPr>
      <w:spacing w:after="0"/>
      <w:ind w:firstLine="0"/>
      <w:jc w:val="center"/>
    </w:pPr>
    <w:rPr>
      <w:b/>
      <w:bCs/>
      <w:sz w:val="32"/>
    </w:rPr>
  </w:style>
  <w:style w:type="paragraph" w:styleId="GvdeMetniGirintisi2">
    <w:name w:val="Body Text Indent 2"/>
    <w:basedOn w:val="Normal"/>
    <w:rsid w:val="006048AB"/>
    <w:rPr>
      <w:lang w:val="tr-TR"/>
    </w:rPr>
  </w:style>
  <w:style w:type="character" w:styleId="SayfaNumaras">
    <w:name w:val="page number"/>
    <w:basedOn w:val="VarsaylanParagrafYazTipi"/>
    <w:rsid w:val="006048AB"/>
  </w:style>
  <w:style w:type="character" w:styleId="Gl">
    <w:name w:val="Strong"/>
    <w:basedOn w:val="VarsaylanParagrafYazTipi"/>
    <w:qFormat/>
    <w:rsid w:val="006048AB"/>
    <w:rPr>
      <w:b/>
      <w:bCs/>
    </w:rPr>
  </w:style>
  <w:style w:type="character" w:styleId="Kpr">
    <w:name w:val="Hyperlink"/>
    <w:basedOn w:val="VarsaylanParagrafYazTipi"/>
    <w:rsid w:val="006048AB"/>
    <w:rPr>
      <w:color w:val="0000FF"/>
      <w:u w:val="single"/>
    </w:rPr>
  </w:style>
  <w:style w:type="character" w:styleId="zlenenKpr">
    <w:name w:val="FollowedHyperlink"/>
    <w:basedOn w:val="VarsaylanParagrafYazTipi"/>
    <w:rsid w:val="006048AB"/>
    <w:rPr>
      <w:color w:val="800080"/>
      <w:u w:val="single"/>
    </w:rPr>
  </w:style>
  <w:style w:type="paragraph" w:styleId="BelgeBalantlar">
    <w:name w:val="Document Map"/>
    <w:basedOn w:val="Normal"/>
    <w:semiHidden/>
    <w:rsid w:val="006048AB"/>
    <w:pPr>
      <w:shd w:val="clear" w:color="auto" w:fill="000080"/>
    </w:pPr>
    <w:rPr>
      <w:rFonts w:ascii="Tahoma" w:hAnsi="Tahoma" w:cs="Tahoma"/>
    </w:rPr>
  </w:style>
  <w:style w:type="character" w:styleId="SatrNumaras">
    <w:name w:val="line number"/>
    <w:basedOn w:val="VarsaylanParagrafYazTipi"/>
    <w:rsid w:val="006048AB"/>
  </w:style>
  <w:style w:type="paragraph" w:customStyle="1" w:styleId="Term">
    <w:name w:val="Term"/>
    <w:basedOn w:val="Normal"/>
    <w:next w:val="GvdeMetni"/>
    <w:rsid w:val="006048AB"/>
    <w:pPr>
      <w:keepNext/>
      <w:keepLines/>
      <w:overflowPunct w:val="0"/>
      <w:autoSpaceDE w:val="0"/>
      <w:autoSpaceDN w:val="0"/>
      <w:spacing w:before="360" w:after="120"/>
      <w:ind w:firstLine="0"/>
      <w:jc w:val="left"/>
    </w:pPr>
    <w:rPr>
      <w:b/>
      <w:lang w:val="en-GB" w:eastAsia="tr-TR"/>
    </w:rPr>
  </w:style>
  <w:style w:type="paragraph" w:styleId="DzMetin">
    <w:name w:val="Plain Text"/>
    <w:basedOn w:val="Normal"/>
    <w:rsid w:val="006048AB"/>
    <w:pPr>
      <w:spacing w:after="0"/>
      <w:ind w:firstLine="0"/>
    </w:pPr>
    <w:rPr>
      <w:rFonts w:ascii="Courier New" w:hAnsi="Courier New" w:cs="Courier New"/>
      <w:sz w:val="20"/>
    </w:rPr>
  </w:style>
  <w:style w:type="paragraph" w:styleId="BalonMetni">
    <w:name w:val="Balloon Text"/>
    <w:basedOn w:val="Normal"/>
    <w:semiHidden/>
    <w:rsid w:val="006048A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048AB"/>
    <w:pPr>
      <w:spacing w:after="60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maddeli">
    <w:name w:val="a b c maddeli"/>
    <w:basedOn w:val="Normal"/>
    <w:rsid w:val="006048AB"/>
    <w:pPr>
      <w:numPr>
        <w:numId w:val="4"/>
      </w:numPr>
    </w:pPr>
  </w:style>
  <w:style w:type="character" w:styleId="Vurgu">
    <w:name w:val="Emphasis"/>
    <w:basedOn w:val="VarsaylanParagrafYazTipi"/>
    <w:qFormat/>
    <w:rsid w:val="006048AB"/>
    <w:rPr>
      <w:i/>
      <w:iCs/>
    </w:rPr>
  </w:style>
  <w:style w:type="paragraph" w:customStyle="1" w:styleId="StilBalk1ArialKalnDeilTmBykHarfDeil">
    <w:name w:val="Stil Başlık 1 + Arial Kalın Değil Tümü Büyük Harf Değil"/>
    <w:basedOn w:val="Balk1"/>
    <w:link w:val="StilBalk1ArialKalnDeilTmBykHarfDeilChar"/>
    <w:rsid w:val="00600F7E"/>
    <w:pPr>
      <w:ind w:left="0"/>
    </w:pPr>
    <w:rPr>
      <w:kern w:val="0"/>
    </w:rPr>
  </w:style>
  <w:style w:type="character" w:customStyle="1" w:styleId="Balk1Char">
    <w:name w:val="Başlık 1 Char"/>
    <w:basedOn w:val="VarsaylanParagrafYazTipi"/>
    <w:link w:val="Balk1"/>
    <w:rsid w:val="00F52293"/>
    <w:rPr>
      <w:rFonts w:ascii="Arial" w:hAnsi="Arial"/>
      <w:b/>
      <w:kern w:val="28"/>
      <w:sz w:val="24"/>
      <w:szCs w:val="24"/>
      <w:lang w:eastAsia="en-US"/>
    </w:rPr>
  </w:style>
  <w:style w:type="character" w:customStyle="1" w:styleId="StilBalk1ArialKalnDeilTmBykHarfDeilChar">
    <w:name w:val="Stil Başlık 1 + Arial Kalın Değil Tümü Büyük Harf Değil Char"/>
    <w:basedOn w:val="Balk1Char"/>
    <w:link w:val="StilBalk1ArialKalnDeilTmBykHarfDeil"/>
    <w:rsid w:val="00600F7E"/>
    <w:rPr>
      <w:rFonts w:ascii="Arial" w:hAnsi="Arial"/>
      <w:b/>
      <w:kern w:val="28"/>
      <w:sz w:val="24"/>
      <w:szCs w:val="24"/>
      <w:lang w:eastAsia="en-US"/>
    </w:rPr>
  </w:style>
  <w:style w:type="paragraph" w:customStyle="1" w:styleId="StilBalk1">
    <w:name w:val="Stil Başlık 1 +"/>
    <w:basedOn w:val="Balk1"/>
    <w:rsid w:val="00600F7E"/>
    <w:rPr>
      <w:bCs/>
      <w:kern w:val="0"/>
    </w:rPr>
  </w:style>
  <w:style w:type="paragraph" w:customStyle="1" w:styleId="a">
    <w:name w:val="Абзац обычный"/>
    <w:basedOn w:val="Normal"/>
    <w:rsid w:val="002D32DB"/>
    <w:pPr>
      <w:widowControl/>
      <w:adjustRightInd/>
      <w:spacing w:after="120"/>
      <w:ind w:firstLine="680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StyleHeading1">
    <w:name w:val="Style Heading 1"/>
    <w:aliases w:val="Chapitre + Left Before:  12 pt After:  12 pt Top..."/>
    <w:basedOn w:val="Balk1"/>
    <w:rsid w:val="002E194C"/>
    <w:pPr>
      <w:widowControl/>
      <w:pBdr>
        <w:top w:val="thinThickMediumGap" w:sz="24" w:space="1" w:color="000000"/>
        <w:left w:val="thinThickMediumGap" w:sz="24" w:space="4" w:color="000000"/>
        <w:bottom w:val="thickThinMediumGap" w:sz="24" w:space="1" w:color="000000"/>
        <w:right w:val="thickThinMediumGap" w:sz="24" w:space="4" w:color="000000"/>
      </w:pBdr>
      <w:shd w:val="clear" w:color="auto" w:fill="FFFF00"/>
      <w:adjustRightInd/>
      <w:ind w:left="1428" w:hanging="360"/>
      <w:textAlignment w:val="auto"/>
    </w:pPr>
    <w:rPr>
      <w:rFonts w:ascii="Times New Roman" w:hAnsi="Times New Roman"/>
      <w:bCs/>
      <w:color w:val="0000FF"/>
      <w:sz w:val="48"/>
      <w:szCs w:val="20"/>
      <w:lang w:val="fr-FR" w:eastAsia="fr-FR"/>
    </w:rPr>
  </w:style>
  <w:style w:type="paragraph" w:styleId="ListeParagraf">
    <w:name w:val="List Paragraph"/>
    <w:basedOn w:val="Normal"/>
    <w:uiPriority w:val="99"/>
    <w:qFormat/>
    <w:rsid w:val="000B534E"/>
    <w:pPr>
      <w:ind w:left="720"/>
      <w:contextualSpacing/>
    </w:pPr>
  </w:style>
  <w:style w:type="table" w:styleId="TabloKlavuz4">
    <w:name w:val="Table Grid 4"/>
    <w:basedOn w:val="NormalTablo"/>
    <w:rsid w:val="00DE2192"/>
    <w:pPr>
      <w:widowControl w:val="0"/>
      <w:adjustRightInd w:val="0"/>
      <w:spacing w:after="60"/>
      <w:ind w:firstLine="567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F50634"/>
    <w:pPr>
      <w:widowControl w:val="0"/>
      <w:adjustRightInd w:val="0"/>
      <w:spacing w:after="60"/>
      <w:ind w:firstLine="567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StyleOutlinenumberedBold">
    <w:name w:val="Style Outline numbered Bold"/>
    <w:rsid w:val="007E69AE"/>
    <w:pPr>
      <w:numPr>
        <w:numId w:val="5"/>
      </w:numPr>
    </w:pPr>
  </w:style>
  <w:style w:type="character" w:styleId="AklamaBavurusu">
    <w:name w:val="annotation reference"/>
    <w:basedOn w:val="VarsaylanParagrafYazTipi"/>
    <w:rsid w:val="00495562"/>
    <w:rPr>
      <w:sz w:val="16"/>
      <w:szCs w:val="16"/>
    </w:rPr>
  </w:style>
  <w:style w:type="paragraph" w:styleId="AklamaMetni">
    <w:name w:val="annotation text"/>
    <w:basedOn w:val="Normal"/>
    <w:link w:val="AklamaMetniChar"/>
    <w:rsid w:val="00495562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495562"/>
    <w:rPr>
      <w:rFonts w:ascii="Arial" w:hAnsi="Arial"/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9556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95562"/>
    <w:rPr>
      <w:rFonts w:ascii="Arial" w:hAnsi="Arial"/>
      <w:b/>
      <w:bCs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34B3B"/>
    <w:rPr>
      <w:rFonts w:ascii="Arial" w:hAnsi="Arial"/>
      <w:sz w:val="24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281670"/>
    <w:pPr>
      <w:spacing w:after="0"/>
      <w:ind w:left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8C497C"/>
    <w:pPr>
      <w:spacing w:after="0"/>
      <w:ind w:left="0"/>
      <w:jc w:val="left"/>
    </w:pPr>
    <w:rPr>
      <w:rFonts w:ascii="Arial" w:hAnsi="Arial"/>
      <w:sz w:val="24"/>
      <w:lang w:val="en-US" w:eastAsia="en-US"/>
    </w:rPr>
  </w:style>
  <w:style w:type="paragraph" w:customStyle="1" w:styleId="Default">
    <w:name w:val="Default"/>
    <w:rsid w:val="002B5E43"/>
    <w:pPr>
      <w:autoSpaceDE w:val="0"/>
      <w:autoSpaceDN w:val="0"/>
      <w:adjustRightInd w:val="0"/>
      <w:spacing w:after="0"/>
      <w:ind w:left="0"/>
      <w:jc w:val="left"/>
    </w:pPr>
    <w:rPr>
      <w:color w:val="000000"/>
      <w:sz w:val="24"/>
      <w:szCs w:val="24"/>
    </w:rPr>
  </w:style>
  <w:style w:type="character" w:customStyle="1" w:styleId="Stil2Char">
    <w:name w:val="Stil2 Char"/>
    <w:link w:val="Stil2"/>
    <w:uiPriority w:val="99"/>
    <w:locked/>
    <w:rsid w:val="00843FC6"/>
    <w:rPr>
      <w:rFonts w:ascii="Calibri Light" w:hAnsi="Calibri Light"/>
      <w:b/>
      <w:color w:val="2E74B5"/>
      <w:sz w:val="28"/>
    </w:rPr>
  </w:style>
  <w:style w:type="paragraph" w:customStyle="1" w:styleId="Stil2">
    <w:name w:val="Stil2"/>
    <w:basedOn w:val="Balk2"/>
    <w:link w:val="Stil2Char"/>
    <w:uiPriority w:val="99"/>
    <w:rsid w:val="00843FC6"/>
    <w:pPr>
      <w:widowControl/>
      <w:numPr>
        <w:ilvl w:val="0"/>
        <w:numId w:val="0"/>
      </w:numPr>
      <w:tabs>
        <w:tab w:val="clear" w:pos="680"/>
        <w:tab w:val="left" w:pos="567"/>
      </w:tabs>
      <w:adjustRightInd/>
      <w:spacing w:before="240" w:after="120" w:line="288" w:lineRule="auto"/>
      <w:ind w:left="1134" w:hanging="1134"/>
      <w:jc w:val="both"/>
      <w:textAlignment w:val="auto"/>
    </w:pPr>
    <w:rPr>
      <w:rFonts w:ascii="Calibri Light" w:hAnsi="Calibri Light"/>
      <w:color w:val="2E74B5"/>
      <w:sz w:val="28"/>
      <w:szCs w:val="20"/>
      <w:lang w:eastAsia="tr-TR"/>
    </w:rPr>
  </w:style>
  <w:style w:type="table" w:customStyle="1" w:styleId="TabloKlavuzu2">
    <w:name w:val="Tablo Kılavuzu2"/>
    <w:basedOn w:val="NormalTablo"/>
    <w:next w:val="TabloKlavuzu"/>
    <w:rsid w:val="00AF7C34"/>
    <w:pPr>
      <w:spacing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semiHidden/>
    <w:unhideWhenUsed/>
    <w:rsid w:val="00865130"/>
    <w:pPr>
      <w:spacing w:after="0"/>
    </w:pPr>
    <w:rPr>
      <w:sz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865130"/>
    <w:rPr>
      <w:rFonts w:ascii="Arial" w:hAnsi="Arial"/>
      <w:lang w:val="en-US" w:eastAsia="en-US"/>
    </w:rPr>
  </w:style>
  <w:style w:type="character" w:styleId="SonnotBavurusu">
    <w:name w:val="endnote reference"/>
    <w:basedOn w:val="VarsaylanParagrafYazTipi"/>
    <w:semiHidden/>
    <w:unhideWhenUsed/>
    <w:rsid w:val="00865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69A7-CB98-45D5-B69A-4B152462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6244</Words>
  <Characters>35595</Characters>
  <Application>Microsoft Office Word</Application>
  <DocSecurity>0</DocSecurity>
  <Lines>296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NÜKLEER GÜÇ REAKTÖRLERİNİN GÜVENLİĞİ İÇİN ÖZEL İLKELER</vt:lpstr>
    </vt:vector>
  </TitlesOfParts>
  <Company/>
  <LinksUpToDate>false</LinksUpToDate>
  <CharactersWithSpaces>41756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NÜKLEER GÜÇ REAKTÖRLERİNİN GÜVENLİĞİ İÇİN ÖZEL İLKELER</dc:title>
  <dc:creator>Serhat Alten</dc:creator>
  <cp:lastModifiedBy>Sertan Yeşil</cp:lastModifiedBy>
  <cp:revision>2</cp:revision>
  <cp:lastPrinted>2022-09-05T14:45:00Z</cp:lastPrinted>
  <dcterms:created xsi:type="dcterms:W3CDTF">2022-09-06T12:52:00Z</dcterms:created>
  <dcterms:modified xsi:type="dcterms:W3CDTF">2022-09-06T12:52:00Z</dcterms:modified>
</cp:coreProperties>
</file>